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07c3" w14:textId="f4e0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05-079-002 есеп кварталының аумағындағы (Сағыр ауылынан солтүстікке қарай 2,7 км) сұралып отырған жер учаскесінің тұстамасындағы атауы жоқ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5 желтоқсандағы № 417 қаулысы. Шығыс Қазақстан облысының Әділет департаментінде 2019 жылғы 12 желтоқсанда № 6383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ауданындағы 05-079-002 есеп кварталының аумағындағы  (Сағыр ауылынан солтүстікке қарай 2,7 км) сұралып отырған жер учаскесінің тұстамасындағы атауы жоқ бұлақтың су қорғау аймақтары мен су қорғау белдеулері;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05-079-002 есеп кварталының аумағындағы (Сағыр ауылынан солтүстікке қарай 2,7 км) сұралып отырған жер учаскесінің тұстамасындағы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9"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2019 жылғы "___"_______________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"05" желтоқсандағы </w:t>
            </w:r>
            <w:r>
              <w:br/>
            </w:r>
            <w:r>
              <w:rPr>
                <w:rFonts w:ascii="Times New Roman"/>
                <w:b w:val="false"/>
                <w:i w:val="false"/>
                <w:color w:val="000000"/>
                <w:sz w:val="20"/>
              </w:rPr>
              <w:t xml:space="preserve">№ 417 қаулысына </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Шығыс Қазақстан облысы Ұлан ауданындағы 05-079-002 есеп кварталының аумағындағы (Сағыр ауылынан солтүстікке қарай 2,7 км) сұралып отырған жер учаскесінің тұстамасындағы атауы жоқ бұлақтың су қорғау аймақтары мен су қорғау белдеулері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2166"/>
        <w:gridCol w:w="2565"/>
        <w:gridCol w:w="1822"/>
        <w:gridCol w:w="1822"/>
        <w:gridCol w:w="1307"/>
        <w:gridCol w:w="1481"/>
      </w:tblGrid>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сол жағалау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1,2677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63,1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13,4</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оң жағалау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1,1785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311-500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45,62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13,3</w:t>
            </w:r>
          </w:p>
        </w:tc>
      </w:tr>
    </w:tbl>
    <w:bookmarkStart w:name="z15" w:id="13"/>
    <w:p>
      <w:pPr>
        <w:spacing w:after="0"/>
        <w:ind w:left="0"/>
        <w:jc w:val="both"/>
      </w:pPr>
      <w:r>
        <w:rPr>
          <w:rFonts w:ascii="Times New Roman"/>
          <w:b w:val="false"/>
          <w:i w:val="false"/>
          <w:color w:val="000000"/>
          <w:sz w:val="28"/>
        </w:rPr>
        <w:t>
      Ескертпе:</w:t>
      </w:r>
    </w:p>
    <w:bookmarkEnd w:id="13"/>
    <w:bookmarkStart w:name="z16" w:id="14"/>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