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2149" w14:textId="c962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жер учаскесі тұстамасындағы Мельничная өзенінің және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440 қаулысы. Шығыс Қазақстан облысының Әділет департаментінде 2019 жылғы 20 желтоқсанда № 6422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ауданындағы С. С. Сулейменоваға шөп шабу үшін беріліп отырған жер учаскесі тұстамасындағы Мельничная өзенінің және атауы жоқ бұлақтың су қорғау аймақтары мен су қорғау белдеулері;</w:t>
      </w:r>
    </w:p>
    <w:bookmarkEnd w:id="3"/>
    <w:bookmarkStart w:name="z14"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С. С. Сулейменоваға шөп шабу үшін беріліп отырған жер учаскесі тұстамасындағы Мельничная өзенінің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5"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6"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8"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9"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20"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21"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1"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11 желтоқсандағы </w:t>
            </w:r>
            <w:r>
              <w:br/>
            </w:r>
            <w:r>
              <w:rPr>
                <w:rFonts w:ascii="Times New Roman"/>
                <w:b w:val="false"/>
                <w:i w:val="false"/>
                <w:color w:val="000000"/>
                <w:sz w:val="20"/>
              </w:rPr>
              <w:t xml:space="preserve">№ 440 қаулысына </w:t>
            </w:r>
            <w:r>
              <w:br/>
            </w:r>
            <w:r>
              <w:rPr>
                <w:rFonts w:ascii="Times New Roman"/>
                <w:b w:val="false"/>
                <w:i w:val="false"/>
                <w:color w:val="000000"/>
                <w:sz w:val="20"/>
              </w:rPr>
              <w:t>қосымша</w:t>
            </w:r>
          </w:p>
        </w:tc>
      </w:tr>
    </w:tbl>
    <w:bookmarkStart w:name="z33" w:id="14"/>
    <w:p>
      <w:pPr>
        <w:spacing w:after="0"/>
        <w:ind w:left="0"/>
        <w:jc w:val="left"/>
      </w:pPr>
      <w:r>
        <w:rPr>
          <w:rFonts w:ascii="Times New Roman"/>
          <w:b/>
          <w:i w:val="false"/>
          <w:color w:val="000000"/>
        </w:rPr>
        <w:t xml:space="preserve"> Шығыс Қазақстан облысы Алтай ауданындағы С. С. Сулейменоваға шөп шабу үшін беріліп отырған жер учаскесі тұстамасындағы Мельничная өзенінің және атауы жоқ бұлақтың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16"/>
        <w:gridCol w:w="2107"/>
        <w:gridCol w:w="1862"/>
        <w:gridCol w:w="2108"/>
        <w:gridCol w:w="1616"/>
        <w:gridCol w:w="1372"/>
      </w:tblGrid>
      <w:tr>
        <w:trPr>
          <w:trHeight w:val="3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жағалау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54,4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bl>
    <w:bookmarkStart w:name="z34" w:id="15"/>
    <w:p>
      <w:pPr>
        <w:spacing w:after="0"/>
        <w:ind w:left="0"/>
        <w:jc w:val="both"/>
      </w:pPr>
      <w:r>
        <w:rPr>
          <w:rFonts w:ascii="Times New Roman"/>
          <w:b w:val="false"/>
          <w:i w:val="false"/>
          <w:color w:val="000000"/>
          <w:sz w:val="28"/>
        </w:rPr>
        <w:t>
      Ескертпе:</w:t>
      </w:r>
    </w:p>
    <w:bookmarkEnd w:id="15"/>
    <w:bookmarkStart w:name="z35"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