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aa37" w14:textId="f2ea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2018 жылғы 26 желтоқсандағы № 27/206-VІ "Курчатов қаласының 2019–2021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2019 жылғы 2 мамырдағы № 32/238-VI шешімі. Шығыс Қазақстан облысының Әділет департаментінде 2019 жылғы 4 мамырда № 5916 болып тіркелді. Күші жойылды - Шығыс Қазақстан облысы Курчатов қалалық мәслихатының 2020 жылғы 6 қаңтардағы № 37/293-VI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06.01.2020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2019 жылғы 12 сәуірдегі № 29/513 -VI "Шығыс Қазақстан облыстық мәслихатының 2018 жылғы 13 желтоқсандағы № 25/280-VІ "2019-2021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5871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2018 жылғы 26 желтоқсандағы №27/206-VI "Курчатов қаласының 2019 – 2021 жылдарға арналған бюджеті туралы" (нормативтік құқықтық актілерді мемлекеттік тіркеу Тізілімінде 5-3-135 нөмірімен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3 140 439,0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1 118 170,0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13 962,0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3 019,0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2 005 288,0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3 208 744,4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- 30 000,0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- 38 305,4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38 305,4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30 000,0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68 305,4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2019 жылға арналған қалалық бюджетте облыстық бюджеттен берілетін ағымдағы нысаналы трансферттер 288 065,0 мың теңге сомасында қарастырылсын.";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 жылға арналған қалалық бюджетте республикалық бюджеттен берілетін ағымдағы нысаналы трансферттер 113 518,0 мың теңге сомасында қарастырылсын.";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32/238-VІ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27/206-VІ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2019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3 140 439,0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504 675,3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504 675,3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431 178,0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431 178,0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2 005 288,0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2 005 288,0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2 005 288,0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3 208 744,4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256 607,1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139 339,1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137 319,1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6 807,7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965 551,3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67 756,8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114 451,2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668 854,7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668 854,7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577 826,1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114 488,6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114 488,6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162 018,4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7 861,8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127 535,6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127 535,6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60 688,6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185 750,3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58 566,1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31 343,1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15 348,1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14 270,9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