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fdbe3" w14:textId="ecfdb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Риддер қаласының бюджеті туралы" Риддер қалалық мәслихатының 2018 жылғы 27 желтоқсандағы №28/12-VI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2019 жылғы 24 маусымдағы № 33/2-VI шешімі. Шығыс Қазақстан облысының Әділет департаментінде 2019 жылғы 3 шілдеде № 6046 болып тіркелді. Күші жойылды - Шығыс Қазақстан облысы Риддер қалалық мәслихатының 2019 жылғы 27 желтоқсандағы № 38/2-VI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Риддер қалалық мәслихатының 27.12.2019 </w:t>
      </w:r>
      <w:r>
        <w:rPr>
          <w:rFonts w:ascii="Times New Roman"/>
          <w:b w:val="false"/>
          <w:i w:val="false"/>
          <w:color w:val="ff0000"/>
          <w:sz w:val="28"/>
        </w:rPr>
        <w:t>№ 38/2-VI</w:t>
      </w:r>
      <w:r>
        <w:rPr>
          <w:rFonts w:ascii="Times New Roman"/>
          <w:b w:val="false"/>
          <w:i w:val="false"/>
          <w:color w:val="ff0000"/>
          <w:sz w:val="28"/>
        </w:rPr>
        <w:t xml:space="preserve"> шешімімен (01.01.2020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2018 жылғы 13 желтоқсандағы № 25/280-VI "2019-2021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Шығыс Қазақстан облыстық мәслихатының 2019 жылғы 14 маусымдағы № 30/329-VI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 6024 болып тіркелген), Риддер қалалық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"2019-2021 жылдарға арналған Риддер қаласының бюджеті туралы" Риддер қалалық мәслихатының 2018 жылғы 27 желтоқсандағы № 28/12-VІ"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5-4-184 тіркелген, Қазақстан Республикасының нормативтік құқықтық актілерінің Эталондық бақылау банкінде 2019 жылғы 14 қаңтарда электронды түрде жарияланған)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2019-2021 жылдарға арналған Риддер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bookmarkStart w:name="z11" w:id="1"/>
    <w:p>
      <w:pPr>
        <w:spacing w:after="0"/>
        <w:ind w:left="0"/>
        <w:jc w:val="both"/>
      </w:pPr>
      <w:r>
        <w:rPr>
          <w:rFonts w:ascii="Times New Roman"/>
          <w:b w:val="false"/>
          <w:i w:val="false"/>
          <w:color w:val="000000"/>
          <w:sz w:val="28"/>
        </w:rPr>
        <w:t>
      1) кірістер – 7596011,1 мың теңге, соның ішінде:</w:t>
      </w:r>
    </w:p>
    <w:bookmarkEnd w:id="1"/>
    <w:bookmarkStart w:name="z12" w:id="2"/>
    <w:p>
      <w:pPr>
        <w:spacing w:after="0"/>
        <w:ind w:left="0"/>
        <w:jc w:val="both"/>
      </w:pPr>
      <w:r>
        <w:rPr>
          <w:rFonts w:ascii="Times New Roman"/>
          <w:b w:val="false"/>
          <w:i w:val="false"/>
          <w:color w:val="000000"/>
          <w:sz w:val="28"/>
        </w:rPr>
        <w:t>
      салықтық түсімдер – 3173206 мың теңге;</w:t>
      </w:r>
    </w:p>
    <w:bookmarkEnd w:id="2"/>
    <w:bookmarkStart w:name="z13" w:id="3"/>
    <w:p>
      <w:pPr>
        <w:spacing w:after="0"/>
        <w:ind w:left="0"/>
        <w:jc w:val="both"/>
      </w:pPr>
      <w:r>
        <w:rPr>
          <w:rFonts w:ascii="Times New Roman"/>
          <w:b w:val="false"/>
          <w:i w:val="false"/>
          <w:color w:val="000000"/>
          <w:sz w:val="28"/>
        </w:rPr>
        <w:t>
      салықтық емес түсімдер – 44695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50804 мың теңге;</w:t>
      </w:r>
    </w:p>
    <w:bookmarkEnd w:id="4"/>
    <w:bookmarkStart w:name="z15" w:id="5"/>
    <w:p>
      <w:pPr>
        <w:spacing w:after="0"/>
        <w:ind w:left="0"/>
        <w:jc w:val="both"/>
      </w:pPr>
      <w:r>
        <w:rPr>
          <w:rFonts w:ascii="Times New Roman"/>
          <w:b w:val="false"/>
          <w:i w:val="false"/>
          <w:color w:val="000000"/>
          <w:sz w:val="28"/>
        </w:rPr>
        <w:t>
      трансферттер түсімі – 4327306,1 мың теңге;</w:t>
      </w:r>
    </w:p>
    <w:bookmarkEnd w:id="5"/>
    <w:bookmarkStart w:name="z16" w:id="6"/>
    <w:p>
      <w:pPr>
        <w:spacing w:after="0"/>
        <w:ind w:left="0"/>
        <w:jc w:val="both"/>
      </w:pPr>
      <w:r>
        <w:rPr>
          <w:rFonts w:ascii="Times New Roman"/>
          <w:b w:val="false"/>
          <w:i w:val="false"/>
          <w:color w:val="000000"/>
          <w:sz w:val="28"/>
        </w:rPr>
        <w:t>
      2) шығындар – 7379716,8 мың теңге;</w:t>
      </w:r>
    </w:p>
    <w:bookmarkEnd w:id="6"/>
    <w:bookmarkStart w:name="z17" w:id="7"/>
    <w:p>
      <w:pPr>
        <w:spacing w:after="0"/>
        <w:ind w:left="0"/>
        <w:jc w:val="both"/>
      </w:pPr>
      <w:r>
        <w:rPr>
          <w:rFonts w:ascii="Times New Roman"/>
          <w:b w:val="false"/>
          <w:i w:val="false"/>
          <w:color w:val="000000"/>
          <w:sz w:val="28"/>
        </w:rPr>
        <w:t>
      3) таза бюджеттік кредиттеу – 0 мың теңге, оның ішінде:</w:t>
      </w:r>
    </w:p>
    <w:bookmarkEnd w:id="7"/>
    <w:bookmarkStart w:name="z18" w:id="8"/>
    <w:p>
      <w:pPr>
        <w:spacing w:after="0"/>
        <w:ind w:left="0"/>
        <w:jc w:val="both"/>
      </w:pPr>
      <w:r>
        <w:rPr>
          <w:rFonts w:ascii="Times New Roman"/>
          <w:b w:val="false"/>
          <w:i w:val="false"/>
          <w:color w:val="000000"/>
          <w:sz w:val="28"/>
        </w:rPr>
        <w:t>
      бюджеттік кредиттер – 0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0 мың теңге;</w:t>
      </w:r>
    </w:p>
    <w:bookmarkEnd w:id="9"/>
    <w:bookmarkStart w:name="z20" w:id="10"/>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0"/>
    <w:bookmarkStart w:name="z21" w:id="11"/>
    <w:p>
      <w:pPr>
        <w:spacing w:after="0"/>
        <w:ind w:left="0"/>
        <w:jc w:val="both"/>
      </w:pPr>
      <w:r>
        <w:rPr>
          <w:rFonts w:ascii="Times New Roman"/>
          <w:b w:val="false"/>
          <w:i w:val="false"/>
          <w:color w:val="000000"/>
          <w:sz w:val="28"/>
        </w:rPr>
        <w:t>
      қаржы активтерін сатып алу – 0 мың теңге;</w:t>
      </w:r>
    </w:p>
    <w:bookmarkEnd w:id="11"/>
    <w:bookmarkStart w:name="z22" w:id="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
    <w:bookmarkStart w:name="z23" w:id="13"/>
    <w:p>
      <w:pPr>
        <w:spacing w:after="0"/>
        <w:ind w:left="0"/>
        <w:jc w:val="both"/>
      </w:pPr>
      <w:r>
        <w:rPr>
          <w:rFonts w:ascii="Times New Roman"/>
          <w:b w:val="false"/>
          <w:i w:val="false"/>
          <w:color w:val="000000"/>
          <w:sz w:val="28"/>
        </w:rPr>
        <w:t>
      5) бюджет тапшылығы (профициті) – 216294,3 мың теңге;</w:t>
      </w:r>
    </w:p>
    <w:bookmarkEnd w:id="13"/>
    <w:bookmarkStart w:name="z24" w:id="14"/>
    <w:p>
      <w:pPr>
        <w:spacing w:after="0"/>
        <w:ind w:left="0"/>
        <w:jc w:val="both"/>
      </w:pPr>
      <w:r>
        <w:rPr>
          <w:rFonts w:ascii="Times New Roman"/>
          <w:b w:val="false"/>
          <w:i w:val="false"/>
          <w:color w:val="000000"/>
          <w:sz w:val="28"/>
        </w:rPr>
        <w:t>
      6) бюджет тапшылығын қаржыландыру (профицитін пайдалану) – - 216294,3 мың теңге;</w:t>
      </w:r>
    </w:p>
    <w:bookmarkEnd w:id="14"/>
    <w:bookmarkStart w:name="z25" w:id="15"/>
    <w:p>
      <w:pPr>
        <w:spacing w:after="0"/>
        <w:ind w:left="0"/>
        <w:jc w:val="both"/>
      </w:pPr>
      <w:r>
        <w:rPr>
          <w:rFonts w:ascii="Times New Roman"/>
          <w:b w:val="false"/>
          <w:i w:val="false"/>
          <w:color w:val="000000"/>
          <w:sz w:val="28"/>
        </w:rPr>
        <w:t>
      қарыздар түсімі – 0 мың теңге;</w:t>
      </w:r>
    </w:p>
    <w:bookmarkEnd w:id="15"/>
    <w:bookmarkStart w:name="z26" w:id="16"/>
    <w:p>
      <w:pPr>
        <w:spacing w:after="0"/>
        <w:ind w:left="0"/>
        <w:jc w:val="both"/>
      </w:pPr>
      <w:r>
        <w:rPr>
          <w:rFonts w:ascii="Times New Roman"/>
          <w:b w:val="false"/>
          <w:i w:val="false"/>
          <w:color w:val="000000"/>
          <w:sz w:val="28"/>
        </w:rPr>
        <w:t>
      қарыздарды өтеу – 280912 мың теңге;</w:t>
      </w:r>
    </w:p>
    <w:bookmarkEnd w:id="16"/>
    <w:bookmarkStart w:name="z27" w:id="17"/>
    <w:p>
      <w:pPr>
        <w:spacing w:after="0"/>
        <w:ind w:left="0"/>
        <w:jc w:val="both"/>
      </w:pPr>
      <w:r>
        <w:rPr>
          <w:rFonts w:ascii="Times New Roman"/>
          <w:b w:val="false"/>
          <w:i w:val="false"/>
          <w:color w:val="000000"/>
          <w:sz w:val="28"/>
        </w:rPr>
        <w:t>
      бюджет қаражатының пайдаланылатын қалдықтары – 64617,7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29" w:id="18"/>
    <w:p>
      <w:pPr>
        <w:spacing w:after="0"/>
        <w:ind w:left="0"/>
        <w:jc w:val="both"/>
      </w:pPr>
      <w:r>
        <w:rPr>
          <w:rFonts w:ascii="Times New Roman"/>
          <w:b w:val="false"/>
          <w:i w:val="false"/>
          <w:color w:val="000000"/>
          <w:sz w:val="28"/>
        </w:rPr>
        <w:t>
      "8. 2019 жылға арналған қалалық бюджетте облыстық бюджеттен берілетін ағымдағы нысаналы трансферттер 330307,1 мың теңге мөлшерінде көзделсін.";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bookmarkStart w:name="z31" w:id="19"/>
    <w:p>
      <w:pPr>
        <w:spacing w:after="0"/>
        <w:ind w:left="0"/>
        <w:jc w:val="both"/>
      </w:pPr>
      <w:r>
        <w:rPr>
          <w:rFonts w:ascii="Times New Roman"/>
          <w:b w:val="false"/>
          <w:i w:val="false"/>
          <w:color w:val="000000"/>
          <w:sz w:val="28"/>
        </w:rPr>
        <w:t xml:space="preserve">
      "9. 2019 жылға арналған қалалық бюджетте республикалық бюджеттен берілетін ағымдағы нысаналы трансферттер 1098617 мың теңге мөлшерінде көзделсін.";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жазылсын:</w:t>
      </w:r>
    </w:p>
    <w:bookmarkStart w:name="z33" w:id="20"/>
    <w:p>
      <w:pPr>
        <w:spacing w:after="0"/>
        <w:ind w:left="0"/>
        <w:jc w:val="both"/>
      </w:pPr>
      <w:r>
        <w:rPr>
          <w:rFonts w:ascii="Times New Roman"/>
          <w:b w:val="false"/>
          <w:i w:val="false"/>
          <w:color w:val="000000"/>
          <w:sz w:val="28"/>
        </w:rPr>
        <w:t xml:space="preserve">
      "10. 2019 жылға арналған қалалық бюджетте республикалық бюджеттен берілетін нысаналы даму трансферттері 1296928 мың теңге мөлшерінде көзделсін.";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жазылсын:</w:t>
      </w:r>
    </w:p>
    <w:bookmarkStart w:name="z35" w:id="21"/>
    <w:p>
      <w:pPr>
        <w:spacing w:after="0"/>
        <w:ind w:left="0"/>
        <w:jc w:val="both"/>
      </w:pPr>
      <w:r>
        <w:rPr>
          <w:rFonts w:ascii="Times New Roman"/>
          <w:b w:val="false"/>
          <w:i w:val="false"/>
          <w:color w:val="000000"/>
          <w:sz w:val="28"/>
        </w:rPr>
        <w:t>
      "11. 2019 жылға арналған қалалық бюджетте Нәтижелі жұмыспен қамтуды және жаппай кәсіпкерлікті дамыту бағдарламасы шеңберінде еңбек нарығындамытуға бағытталған іс-шараларды іске асыруға республикалық бюджеттен берілетін ағымдағы нысаналы трансферттер 43927 мың теңге мөлшерінде көзделсін.";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7" w:id="22"/>
    <w:p>
      <w:pPr>
        <w:spacing w:after="0"/>
        <w:ind w:left="0"/>
        <w:jc w:val="both"/>
      </w:pPr>
      <w:r>
        <w:rPr>
          <w:rFonts w:ascii="Times New Roman"/>
          <w:b w:val="false"/>
          <w:i w:val="false"/>
          <w:color w:val="000000"/>
          <w:sz w:val="28"/>
        </w:rPr>
        <w:t xml:space="preserve">
      2. Осы шешім 2019 жылғы 1 қаңтардан бастап қолданысқа енгізіледі. </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Беляев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24 маусым № 33/2-VI </w:t>
            </w:r>
            <w:r>
              <w:br/>
            </w: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сессиясының шешіміне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27 желтоқсандағы № 28/12-VI </w:t>
            </w:r>
            <w:r>
              <w:br/>
            </w: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XXVIII сессиясының шешіміне </w:t>
            </w:r>
            <w:r>
              <w:br/>
            </w:r>
            <w:r>
              <w:rPr>
                <w:rFonts w:ascii="Times New Roman"/>
                <w:b w:val="false"/>
                <w:i w:val="false"/>
                <w:color w:val="000000"/>
                <w:sz w:val="20"/>
              </w:rPr>
              <w:t xml:space="preserve">1 қосымша </w:t>
            </w:r>
          </w:p>
        </w:tc>
      </w:tr>
    </w:tbl>
    <w:bookmarkStart w:name="z42" w:id="23"/>
    <w:p>
      <w:pPr>
        <w:spacing w:after="0"/>
        <w:ind w:left="0"/>
        <w:jc w:val="left"/>
      </w:pPr>
      <w:r>
        <w:rPr>
          <w:rFonts w:ascii="Times New Roman"/>
          <w:b/>
          <w:i w:val="false"/>
          <w:color w:val="000000"/>
        </w:rPr>
        <w:t xml:space="preserve"> 2019 жылға арналған Риддер қаласының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4327306,1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4327306,1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4327306,1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7379716,8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ата-аналардың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