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3979" w14:textId="be93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қалалық мәслихатының 2014 жылғы 16 сәуірдегі № 26/9-V "Әлеуметтік көмек көрсетудің,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2019 жылғы 15 шілдедегі № 34/5-VI шешімі. Шығыс Қазақстан облысының Әділет департаментінде 2019 жылғы 19 шілдеде № 6077 болып тіркелді. Күші жойылды - Шығыс Қазақстан облысы Риддер қалалық мәслихатының 2021 жылғы 4 наурыздағы № 3/6-VII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Риддер қалалық мәслихатының 04.03.2021 № 3/6-VII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29 желтоқсандағы "Арнаулы әлеуметтік қызметтер туралы" Заңының 6 -бабының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қалалық мәслихатының 2014 жылғы 16 сәуірдегі № 26/9-V "Әлеуметтік көмек көрсетудің,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3341 болып тіркелген, 2014 жылғы 06 маусымда № 23 "Лениногорская правда"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жаңа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"Риддер қаласының жұмыспен қамту, әлеуметтік бағдарламалар және азаматтық хал актілерін тіркеу бөлімі" мемлекеттік мекемесі, жергілікті бюджеттен қаржыландыратын, әлеуметтік көмек көрсету жүзеге асырушы өкілетті орган;";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Республикасының заңнамасымен қарастырылған негіздеме;";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келесі мазмұнда толықтырылсын: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Риддер қаласының мектепке дейінгі ұйымдарына баратын кәмелетке толмаған балалар және/немесе ерекше білім беру қажеттіліктері бар балалар.";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Әлеуметтік көмек алушылар санатының тізбесі: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жетім балалар және ата-аналарының қамқорлығынсыз қалған балалар;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қадағалаусыз қалған, оның ішінде девианттық мінез-құлықты кәмелетке толмағандар;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арнаулы білім беру ұйымдарында, ерекше режимде ұстайтын білім беру ұйымдарында жүрген кәмелетке толмағандар;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туғаннан үш жасқа дейінгі бастапқы психофизикалық дамуы мүмкіндіктері шектелген балалар;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дене және (немесе) ақыл-ой мүмкіндіктерімен байланысты организм функцияларының тұрақты бұзылуы бар адамдар;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әлеуметтік мәні бар аурулардың және айналадағыларға қауіп төндіретін аурулардың салдарынан тыныс-тіршілігі шектелген адамдар;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жасының егде тартуына байланысты, ауруы және (немесе) мүгедектігі салдарынан өзіне-өзі күтім жасай алмайтын адамдар;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әлеуметтік бейімсіздікке және әлеуметтік депривацияға әкеп соқтырған қатыгездікке ұшыраған адамдар;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баспанасыздар (белгілі бір тұрғылықты жері жоқ адамдар);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бас бостандығынан айыру орындарынан босап шыққан адамдар;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пробация қызметі есебінде болғандар;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табиғи зілзаланың немесе өрттің салдарынан зиян алған адамдар;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белгіленген шектен аспайтын өтініш жасалған тоқсанның алдындағы тоқсанда жан басына шаққандағы орташа табысы бар адамдар (отбасылар);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мектепке дейінгі ұйымдарға баратын көпбалалы отбасылардағы балалар және ерекше білім беру қажеттіліктері бар балалар.";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 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Адамның (отбасының) жан басына шаққандағы орташа табыстың шегі ең төмен күнкөріс деңгейінің екі еселік мөлшерінде белгіленсін.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7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тармақшасында көрсетілген алушылар санаты үшін жан басына шаққандағы орташа табыстың шегі ең төмен күнкөріс деңгейінің алты еселік мөлшерінде бекітілсін.".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Бұл шешім алғаш ресми жарияланған күнінен кейін күнтізбелік он күн өткен соң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Беляев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