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1541" w14:textId="9951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шешімдердің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2019 жылғы 1 наурыздағы № 32/3-VІ шешімі. Шығыс Қазақстан облысының Әділет департаментінде 2019 жылғы 11 наурызда № 5759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Абай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аудандық мәслихатының кейбір шешімдерінің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қабылданған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Молдаханова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32/3-VІ шешіміне қосымша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Абай ауданының Қарауыл ауылдық округінің бюджеті туралы" 2017 жылғы 29 желтоқсандағы № 20/2- VІ (нормативтік құқықтық актілерді мемлекеттік тіркеу Тізілімінде № 5426 болып тіркелген, 2018 жылғы 16-23 қаңтардағы "Абай елі"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"2018-2020 жылдарға арналған Абай ауданының Қарауыл ауылдық округінің бюджеті туралы" 2017 жылғы 29 желтоқсандағы № 20/2- VІ шешіміне өзгерістер енгізу туралы" Абай аудандық мәслихатының 2018 жылғы 28 наурыздағы № 22/11-VІ (нормативтік құқықтық актілерді мемлекеттік тіркеу Тізілімінде № 5-5-145 болып тіркелген, 2018 жылғы 16-30 сәуірдегі "Абай елі"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"2018-2020 жылдарға арналған Абай ауданының Қарауыл ауылдық округінің бюджеті туралы" 2017 жылғы 29 желтоқсандағы № 20/2- VІ шешіміне өзгерістер енгізу туралы" Абай аудандық мәслихатының 2018 жылғы 17 мамырдағы № 24/2-VІ (нормативтік құқықтық актілерді мемлекеттік тіркеу Тізілімінде № 5-5-149 болып тіркелген, 2018 жылғы 8-15 маусымдағы "Абай елі"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"2018-2020 жылдарға арналған Абай ауданының Қарауыл ауылдық округінің бюджеті туралы" 2017 жылғы 29 желтоқсандағы № 20/2- VІ шешіміне өзгерістер енгізу туралы" Абай аудандық мәслихатының 2018 жылғы 10 желтоқсандағы № 29/2-VІ (нормативтік құқықтық актілерді мемлекеттік тіркеу Тізілімінде № 5-5-162 болып тіркелген, 2018 жылғы 24-31 желтоқсандағы "Абай елі"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