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9d8e" w14:textId="1229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бойынша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ауданының әкімдігінің 2019 жылғы 6 желтоқсандағы № 319 қаулысы. Шығыс Қазақстан облысының Әділет департаментінде 2019 жылғы 10 желтоқсанда № 6363 болып тіркелді. Күші жойылды - Шығыс Қазақстан облысы Бесқарағай ауданының әкімдігінің 2021 жылғы 7 сәуірдегі № 141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ауданының әкімдігінің 07.04.2021 </w:t>
      </w:r>
      <w:r>
        <w:rPr>
          <w:rFonts w:ascii="Times New Roman"/>
          <w:b w:val="false"/>
          <w:i w:val="false"/>
          <w:color w:val="ff0000"/>
          <w:sz w:val="28"/>
        </w:rPr>
        <w:t>№ 141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56-бабы </w:t>
      </w:r>
      <w:r>
        <w:rPr>
          <w:rFonts w:ascii="Times New Roman"/>
          <w:b w:val="false"/>
          <w:i w:val="false"/>
          <w:color w:val="000000"/>
          <w:sz w:val="28"/>
        </w:rPr>
        <w:t>1-тармағының</w:t>
      </w:r>
      <w:r>
        <w:rPr>
          <w:rFonts w:ascii="Times New Roman"/>
          <w:b w:val="false"/>
          <w:i w:val="false"/>
          <w:color w:val="000000"/>
          <w:sz w:val="28"/>
        </w:rPr>
        <w:t xml:space="preserve"> 3) тармақшысына, Қазақстан Республикасының 2007 жылғы 27 шілдедегі "Білім туралы" Заңының 6-бабы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Қазақстан Республикасы Үкіметінің 2012 жылғы 12 наурыздағы № 320 "Әлеуметтік көмек көрсетілетін азаматтарға әлеуметтік көмектің мөлшерін, көздерін, түрлерін және оны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әкімдігі ҚАУЛЫ ЕТЕДІ:</w:t>
      </w:r>
    </w:p>
    <w:bookmarkEnd w:id="0"/>
    <w:bookmarkStart w:name="z2" w:id="1"/>
    <w:p>
      <w:pPr>
        <w:spacing w:after="0"/>
        <w:ind w:left="0"/>
        <w:jc w:val="both"/>
      </w:pPr>
      <w:r>
        <w:rPr>
          <w:rFonts w:ascii="Times New Roman"/>
          <w:b w:val="false"/>
          <w:i w:val="false"/>
          <w:color w:val="000000"/>
          <w:sz w:val="28"/>
        </w:rPr>
        <w:t>
      1. Мектепке дейінгі білім беру ұйымдары тәрбиеленушілерінің келесі санаттарын тегін тамақтандыру ұйымдастырылсын: </w:t>
      </w:r>
    </w:p>
    <w:bookmarkEnd w:id="1"/>
    <w:bookmarkStart w:name="z3" w:id="2"/>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2"/>
    <w:bookmarkStart w:name="z4" w:id="3"/>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3"/>
    <w:bookmarkStart w:name="z5" w:id="4"/>
    <w:p>
      <w:pPr>
        <w:spacing w:after="0"/>
        <w:ind w:left="0"/>
        <w:jc w:val="both"/>
      </w:pPr>
      <w:r>
        <w:rPr>
          <w:rFonts w:ascii="Times New Roman"/>
          <w:b w:val="false"/>
          <w:i w:val="false"/>
          <w:color w:val="000000"/>
          <w:sz w:val="28"/>
        </w:rPr>
        <w:t>
      3) көп балалы отбасылардың балаларына;</w:t>
      </w:r>
    </w:p>
    <w:bookmarkEnd w:id="4"/>
    <w:bookmarkStart w:name="z6" w:id="5"/>
    <w:p>
      <w:pPr>
        <w:spacing w:after="0"/>
        <w:ind w:left="0"/>
        <w:jc w:val="both"/>
      </w:pPr>
      <w:r>
        <w:rPr>
          <w:rFonts w:ascii="Times New Roman"/>
          <w:b w:val="false"/>
          <w:i w:val="false"/>
          <w:color w:val="000000"/>
          <w:sz w:val="28"/>
        </w:rPr>
        <w:t>
      4)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w:t>
      </w:r>
    </w:p>
    <w:bookmarkEnd w:id="5"/>
    <w:bookmarkStart w:name="z7" w:id="6"/>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6"/>
    <w:bookmarkStart w:name="z8" w:id="7"/>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7"/>
    <w:bookmarkStart w:name="z9" w:id="8"/>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p>
    <w:bookmarkEnd w:id="8"/>
    <w:bookmarkStart w:name="z10" w:id="9"/>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9"/>
    <w:bookmarkStart w:name="z11" w:id="10"/>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0"/>
    <w:bookmarkStart w:name="z12" w:id="11"/>
    <w:p>
      <w:pPr>
        <w:spacing w:after="0"/>
        <w:ind w:left="0"/>
        <w:jc w:val="both"/>
      </w:pPr>
      <w:r>
        <w:rPr>
          <w:rFonts w:ascii="Times New Roman"/>
          <w:b w:val="false"/>
          <w:i w:val="false"/>
          <w:color w:val="000000"/>
          <w:sz w:val="28"/>
        </w:rPr>
        <w:t>
      5) атаулы әлеуметтік көмек алуға құқығы бар отбасылардан шыққан балалар үшін өтініш берушінің (отбасының) "Бесқарағай аудандық жұмыспен қамту және әлеуметтік бағдарламалар бөлімі" мемлекеттік мекемесі ұсынатын мемлекеттік атаулы әлеуметтік көмекті алушыларға жататынын растайтын анықтама;</w:t>
      </w:r>
    </w:p>
    <w:bookmarkEnd w:id="11"/>
    <w:bookmarkStart w:name="z13" w:id="12"/>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мемлекеттік мектепке дейінгі білім беру ұйымдарында тәрбиелену кезеңінде тегін тамақтану құқығы жыл сайын осы қаулының 2 тармағының 5) және 6) тармақшаларына сәйкес құжаттарды мектепке дейінгі білім беру ұйымдарына ұсыну арқылы расталуы тиіс.</w:t>
      </w:r>
    </w:p>
    <w:bookmarkEnd w:id="12"/>
    <w:bookmarkStart w:name="z14" w:id="13"/>
    <w:p>
      <w:pPr>
        <w:spacing w:after="0"/>
        <w:ind w:left="0"/>
        <w:jc w:val="both"/>
      </w:pPr>
      <w:r>
        <w:rPr>
          <w:rFonts w:ascii="Times New Roman"/>
          <w:b w:val="false"/>
          <w:i w:val="false"/>
          <w:color w:val="000000"/>
          <w:sz w:val="28"/>
        </w:rPr>
        <w:t xml:space="preserve">
      Ауданның мектепке дейінгі білім беру ұйымдарында тегін тамақтандыруды ұйымдастыруды қаржыландыру шығындары, тиісті қаржы жылына арналған жергілікті бюджет есебінен жүргізіледі.        </w:t>
      </w:r>
    </w:p>
    <w:bookmarkEnd w:id="13"/>
    <w:bookmarkStart w:name="z15" w:id="14"/>
    <w:p>
      <w:pPr>
        <w:spacing w:after="0"/>
        <w:ind w:left="0"/>
        <w:jc w:val="both"/>
      </w:pPr>
      <w:r>
        <w:rPr>
          <w:rFonts w:ascii="Times New Roman"/>
          <w:b w:val="false"/>
          <w:i w:val="false"/>
          <w:color w:val="000000"/>
          <w:sz w:val="28"/>
        </w:rPr>
        <w:t>
      3. "Шығыс Қазақстан облысы Бесқарағай аудандық білім беру бөлімі" мемлекеттік мекемесі Қазақстан Республикасының заңнамасында белгіленген тәртіппен:</w:t>
      </w:r>
    </w:p>
    <w:bookmarkEnd w:id="14"/>
    <w:bookmarkStart w:name="z16" w:id="15"/>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тіркеуді;</w:t>
      </w:r>
    </w:p>
    <w:bookmarkEnd w:id="15"/>
    <w:bookmarkStart w:name="z17" w:id="16"/>
    <w:p>
      <w:pPr>
        <w:spacing w:after="0"/>
        <w:ind w:left="0"/>
        <w:jc w:val="both"/>
      </w:pPr>
      <w:r>
        <w:rPr>
          <w:rFonts w:ascii="Times New Roman"/>
          <w:b w:val="false"/>
          <w:i w:val="false"/>
          <w:color w:val="000000"/>
          <w:sz w:val="28"/>
        </w:rPr>
        <w:t>
      2) осы қаулы мемлекеттік тіркелгеннен кейін он күнтізбелік күн ішінде оның көшірмесін Бесқарағай ауданының аумағында таратылатын мерзімді баспа басылымдарына ресми жариялауға жіберуді;</w:t>
      </w:r>
    </w:p>
    <w:bookmarkEnd w:id="16"/>
    <w:bookmarkStart w:name="z18" w:id="17"/>
    <w:p>
      <w:pPr>
        <w:spacing w:after="0"/>
        <w:ind w:left="0"/>
        <w:jc w:val="both"/>
      </w:pPr>
      <w:r>
        <w:rPr>
          <w:rFonts w:ascii="Times New Roman"/>
          <w:b w:val="false"/>
          <w:i w:val="false"/>
          <w:color w:val="000000"/>
          <w:sz w:val="28"/>
        </w:rPr>
        <w:t>
      3) осы қаулы ресми жарияланғаннан кейін Бесқарағай ауданы әкімінің интернет-ресурсында орналастыруды қамтамасыз етсін.</w:t>
      </w:r>
    </w:p>
    <w:bookmarkEnd w:id="17"/>
    <w:bookmarkStart w:name="z19" w:id="18"/>
    <w:p>
      <w:pPr>
        <w:spacing w:after="0"/>
        <w:ind w:left="0"/>
        <w:jc w:val="both"/>
      </w:pPr>
      <w:r>
        <w:rPr>
          <w:rFonts w:ascii="Times New Roman"/>
          <w:b w:val="false"/>
          <w:i w:val="false"/>
          <w:color w:val="000000"/>
          <w:sz w:val="28"/>
        </w:rPr>
        <w:t>
      4. Осы қаулының орындалуын бақылау Бесқарағай ауданы әкімінің орынбасары Б.Ж. Баталовқа жүктелсін.</w:t>
      </w:r>
    </w:p>
    <w:bookmarkEnd w:id="18"/>
    <w:bookmarkStart w:name="z20" w:id="19"/>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және мектепке дейінгі білім беру ұйымдарына 2019 жылғы 1 тамыздан бастап баратын тәрбиеленушілерге қолданылады</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Байбеков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