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3566" w14:textId="11f3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ауданының Ушаново ауылдық округінің Ушаново ауылында ірі қара малға шектеу іс-шараларын тоқтату және Глубокое ауданы Ушаново ауылдық округі әкімінің 2019 жылғы 17 маусымдағы № 4 "Глубокое ауданы Ушаново ауылдық округі Ушаново ауылының ірі қара малдарына шектеу іс-шараларын белгілеу туралы" шешімінің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Ушаново ауылдық округі әкімінің 2019 жылғы 19 желтоқсандағы № 8 шешімі. Шығыс Қазақстан облысының Әділет департаментінде 2019 жылғы 23 желтоқсанда № 6428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"Қазақстан Республикасы Ауыл шаруашылығы министрлігі Ветеринариялық бақылау және қадағалау комитетінің Глубокое аудандық аумақтық инспекциясы" мемлекеттік мекемесінің бас мемлекеттік ветеринарлық-санитарлық инспекторының 2019 жылғы 20 қарашадағы № 543 ұсынысы негізінде, Ушаново ауылдық округінің әкімі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Ірі қара мал арасында бруцеллез ауруын жою бойынша ветеринариялық іс-шаралар кешенін өткізуге байланысты, Глубокое ауданының Ушаново ауылдық округінің Ушаново ауылында ірі қара малға шектеу іс-шаралары тоқтатылсын.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Ушаново ауылдық округі әкімінің 2019 жылғы 17 маусымдағы № 4 "Глубокое ауданы Ушаново ауылдық округі Ушаново ауылының ірі қара малдарына шектеу іс-шараларын белгілеу туралы" шешімі (нормативтік құқықтық актілерді мемлекеттік тіркеу тізілімінде 6021 нөмірімен тіркелген, Қазақстан Республикасы нормативтік құқықтық актілерінің электрондық түрдегі эталондық бақылау банкінде 2019 жылғы 24 маусымда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шішімінің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"Шығыс Қазақстан облысы Глубокое ауданы Ушаново ауылдық округі әкімінің аппараты" мемлекеттік мекемесі Қазақстан Республикасының заңнамасында белгіленген тәртіпте: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Шығыс Қазақстан облысының әділет департаментінде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мемлекеттік тіркелген күнінен бастап күнтізбелік он күн ішінде оның көшірмесін Глубокое ауданының аумағында таратылатын мерзімді баспа басылымдарында ресми жариялауға жолданылуын;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ресми жарияланғаннан кейін осы шешімді Глубокое ауданы әкімдігінің интернет-ресурсына орналастыруын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оның алғашқы ресми жарияланған күнінен кейін күнтізбелік он күн өткен соң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Ушаново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