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fc5b" w14:textId="28bf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2019 жылғы 25 қаңтардағы № 33 қаулысы. Шығыс Қазақстан облысы Әділет департаментінің Зайсан аудандық Әділет басқармасында 2019 жылғы 31 қаңтарда № 5-11-191 болып тіркелді. Күші жойылды - Шығыс Қазақстан облысы Зайсан ауданы әкімдігінің 2020 жылғы 28 желтоқсандағы № 743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ауданы әкімдігінің 28.12.2020 </w:t>
      </w:r>
      <w:r>
        <w:rPr>
          <w:rFonts w:ascii="Times New Roman"/>
          <w:b w:val="false"/>
          <w:i w:val="false"/>
          <w:color w:val="ff0000"/>
          <w:sz w:val="28"/>
        </w:rPr>
        <w:t>№ 743</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7" w:id="2"/>
    <w:p>
      <w:pPr>
        <w:spacing w:after="0"/>
        <w:ind w:left="0"/>
        <w:jc w:val="both"/>
      </w:pPr>
      <w:r>
        <w:rPr>
          <w:rFonts w:ascii="Times New Roman"/>
          <w:b w:val="false"/>
          <w:i w:val="false"/>
          <w:color w:val="000000"/>
          <w:sz w:val="28"/>
        </w:rPr>
        <w:t>
      2. Осы қаулының орындалуын бақылау Зайсан ауданы әкімінің орынбасары М.С.Сапарғалиеваға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Зайсан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Сапарғалиева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2019 жылғы "25" қаңтардағы </w:t>
            </w:r>
            <w:r>
              <w:br/>
            </w:r>
            <w:r>
              <w:rPr>
                <w:rFonts w:ascii="Times New Roman"/>
                <w:b w:val="false"/>
                <w:i w:val="false"/>
                <w:color w:val="000000"/>
                <w:sz w:val="20"/>
              </w:rPr>
              <w:t>№ 33 қаулысына қосымша</w:t>
            </w:r>
          </w:p>
        </w:tc>
      </w:tr>
    </w:tbl>
    <w:bookmarkStart w:name="z15" w:id="4"/>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w:t>
      </w:r>
    </w:p>
    <w:bookmarkEnd w:id="4"/>
    <w:bookmarkStart w:name="z16" w:id="5"/>
    <w:p>
      <w:pPr>
        <w:spacing w:after="0"/>
        <w:ind w:left="0"/>
        <w:jc w:val="both"/>
      </w:pPr>
      <w:r>
        <w:rPr>
          <w:rFonts w:ascii="Times New Roman"/>
          <w:b w:val="false"/>
          <w:i w:val="false"/>
          <w:color w:val="000000"/>
          <w:sz w:val="28"/>
        </w:rPr>
        <w:t>
      1. Денсаулық сақтау саласының мамандарының лауазымдары: барлық мамандықтар дәрігерлері, фельдшер, акушер, зертханашы, медициналық медбике.</w:t>
      </w:r>
    </w:p>
    <w:bookmarkEnd w:id="5"/>
    <w:bookmarkStart w:name="z17" w:id="6"/>
    <w:p>
      <w:pPr>
        <w:spacing w:after="0"/>
        <w:ind w:left="0"/>
        <w:jc w:val="both"/>
      </w:pPr>
      <w:r>
        <w:rPr>
          <w:rFonts w:ascii="Times New Roman"/>
          <w:b w:val="false"/>
          <w:i w:val="false"/>
          <w:color w:val="000000"/>
          <w:sz w:val="28"/>
        </w:rPr>
        <w:t>
      2. Әлеуметтік қамсыздандыру саласындағы мамандарының лауазымдары: үйден әлеуметтік көмек көрсететін бөлімшенің меңгерушісі, арнайы әлеуметтік қызметтегі қажеттілігін анықтау және бағалау жөніндегі сарапшы маман, әлеуметтік жұмыс жөніндегі кеңесші, күтім жөніндегі әлеуметтік қызметкер, ассистент.</w:t>
      </w:r>
    </w:p>
    <w:bookmarkEnd w:id="6"/>
    <w:bookmarkStart w:name="z18" w:id="7"/>
    <w:p>
      <w:pPr>
        <w:spacing w:after="0"/>
        <w:ind w:left="0"/>
        <w:jc w:val="both"/>
      </w:pPr>
      <w:r>
        <w:rPr>
          <w:rFonts w:ascii="Times New Roman"/>
          <w:b w:val="false"/>
          <w:i w:val="false"/>
          <w:color w:val="000000"/>
          <w:sz w:val="28"/>
        </w:rPr>
        <w:t>
      3. Білім беру саласындағы мамандарының лауазымдары: мектеп директоры, мектепке дейінгі ұйымның меңгерушісі, мектеп директорының оқу ісі жөніндегі орынбасары, мектеп директорының тәрбие жұмысы жөніндегі орынбасары, мектеп директорының шаруашылық жөніндегі орынбасары, интернат меңгерушісі, кітапхана меңгерушісі, кітапханашы, педагог – ұйымдастырушы, педагог – психолог, тәрбиеші, барлық мамандықтар мұғалімдері, қосымша білім беру педагогы, оқу өндірістік оқыту шебері, алғашқы әскери дайындық оқытушысы, дене тәрбие жөніндегі нұсқаушы, тәлімгер, музыка жетекшісі, медициналық медбике, әдіскер, психолог, бас есепші, есепші, зертханашы.</w:t>
      </w:r>
    </w:p>
    <w:bookmarkEnd w:id="7"/>
    <w:bookmarkStart w:name="z19" w:id="8"/>
    <w:p>
      <w:pPr>
        <w:spacing w:after="0"/>
        <w:ind w:left="0"/>
        <w:jc w:val="both"/>
      </w:pPr>
      <w:r>
        <w:rPr>
          <w:rFonts w:ascii="Times New Roman"/>
          <w:b w:val="false"/>
          <w:i w:val="false"/>
          <w:color w:val="000000"/>
          <w:sz w:val="28"/>
        </w:rPr>
        <w:t>
      4. Мәдениет саласындағы мамандарының лауазымдары: коммуналдық қазыналық кәсіпорын директоры, клуб меңгерушісі, әртіс, мәдени жұмыстарды ұйымдастырушы, аккомпаниатор, кітапханашы.</w:t>
      </w:r>
    </w:p>
    <w:bookmarkEnd w:id="8"/>
    <w:bookmarkStart w:name="z20" w:id="9"/>
    <w:p>
      <w:pPr>
        <w:spacing w:after="0"/>
        <w:ind w:left="0"/>
        <w:jc w:val="both"/>
      </w:pPr>
      <w:r>
        <w:rPr>
          <w:rFonts w:ascii="Times New Roman"/>
          <w:b w:val="false"/>
          <w:i w:val="false"/>
          <w:color w:val="000000"/>
          <w:sz w:val="28"/>
        </w:rPr>
        <w:t>
      5. Спорт саласындағы мамандарының лауазымдары: коммуналдық қазыналық кәсіпорын директоры, нұсқаушы, жаттықтырушы, медициналық медбике, есепші, педагог-психолог, тәрбиеші, тәлімгер.</w:t>
      </w:r>
    </w:p>
    <w:bookmarkEnd w:id="9"/>
    <w:bookmarkStart w:name="z21" w:id="10"/>
    <w:p>
      <w:pPr>
        <w:spacing w:after="0"/>
        <w:ind w:left="0"/>
        <w:jc w:val="both"/>
      </w:pPr>
      <w:r>
        <w:rPr>
          <w:rFonts w:ascii="Times New Roman"/>
          <w:b w:val="false"/>
          <w:i w:val="false"/>
          <w:color w:val="000000"/>
          <w:sz w:val="28"/>
        </w:rPr>
        <w:t>
      6. Ветеринария саласындағы мамандарының лауазымдары: коммуналдық қазыналық кәсіпорын директоры, коммуналдық қазыналық кәсіпорын директорының орынбасары, аға мал дәрігері, мал дәрігері, фельдшер, санитар.</w:t>
      </w:r>
    </w:p>
    <w:bookmarkEnd w:id="10"/>
    <w:bookmarkStart w:name="z22" w:id="11"/>
    <w:p>
      <w:pPr>
        <w:spacing w:after="0"/>
        <w:ind w:left="0"/>
        <w:jc w:val="both"/>
      </w:pPr>
      <w:r>
        <w:rPr>
          <w:rFonts w:ascii="Times New Roman"/>
          <w:b w:val="false"/>
          <w:i w:val="false"/>
          <w:color w:val="000000"/>
          <w:sz w:val="28"/>
        </w:rPr>
        <w:t>
      7. Орман шаруашылығы және ерекше қорғалатын табиғи аумақтар саласының мамандарының лауазымдары: коммуналдық мемлекеттік мекемесінің орманшылық басшысы және көмекшісі, орман шебері, орман күзетуші, өрт сөндіруші.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