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bc7d" w14:textId="b5bb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інің 2019 жылғы 19 қарашадағы "Зайсан ауданының кейбір ауылдарының аумағында жергілікті сипаттағы төтенше жағдайды жариялау туралы" № 2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інің 2019 жылғы 24 желтоқсандағы № 24 шешімі. Шығыс Қазақстан облысының Әділет департаментінде 2019 жылғы 25 желтоқсанда № 64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айсан аудан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ының әкімінің 2019 жылғы 19 қарашадағы "Зайсан ауданының кейбір ауылдарының аумағында жергілікті сипаттағы төтенше жағдайды жариялау туралы" № 23 (нормативтік құқықтық актілерді мемлекеттік тіркеудің Тізілімінде 2019 жылдың 20 қарашасында № 6287 болып тіркелген, 2019 жылы 23 қарашадағы "Достық" газетінің № 93 (10890) санында жарияланған және 2019 жылы 22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Зайсан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