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071b" w14:textId="bb70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Малеевск ауылдық округінің бюджеті туралы" Алтай ауданының мәслихатының 2018 жылғы 29 желтоқсандағы № 42/5-VI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12 сәуірдегі № 47/11-VI шешімі. Шығыс Қазақстан облысының Әділет департаментінде 2019 жылғы 17 сәуірде № 5865 болып тіркелді. Күші жойылды - Шығыс Қазақстан облысы Алтай ауданы мәслихатының 2020 жылғы 5 қаңтардағы № 61/7-VI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Малеевск ауылдық округінің бюджеті туралы" Алтай ауданының мәслихатының 2018 жылғы 29 желтоқсандағы № 42/5-VІ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5-12-185 тіркелген, Қазақстан Республикасы нормативтік құқықтық актілерінің Эталондық бақылау банкінде 2019 жылғы 15 қаңтарда электрондық түрде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Малеевск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37185,0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7380,0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29678,0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38291,2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-1106,2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1106,2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1106,2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Синицына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47/11-VI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42/5-VI шешіміне 1-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Малеевск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