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4f52" w14:textId="1984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Күршім ауданының бюджеті туралы" Күршім аудандық мәслихатының 2018 жылғы 26 желтоқсандағы № 32/3-VI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28 ақпандағы № 34/2-VI шешімі. Шығыс Қазақстан облысы Әділет департаментінде 2019 жылғы 12 наурызда № 5763 болып тіркелді. Күші жойылды - Шығыс Қазақстан облысы Күршім аудандық мәслихатының 2019 жылғы 24 желтоқсандағы № 45/3-VI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24.12.2019 </w:t>
      </w:r>
      <w:r>
        <w:rPr>
          <w:rFonts w:ascii="Times New Roman"/>
          <w:b w:val="false"/>
          <w:i w:val="false"/>
          <w:color w:val="ff0000"/>
          <w:sz w:val="28"/>
        </w:rPr>
        <w:t>№ 45/3-VI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(Нормативтік құқықтық актілерді мемлекеттік тіркеу тізілімінде 5734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Күршім ауданының бюджеті туралы" Күршім аудандық мәслихатының 2018 жылғы 26 желтоқсандағы № 32/3-VI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5-14-190 нөмірімен тіркелген, 2019 жылғы 25 қаңтардағы № 4, 2019 жылғы 01 ақпандағы № 5 "Rayаn-Заря" аудандық газетінде және 2019 жылғы 17 қаңтардағы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- 5183469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- 496923 мың теңге;</w:t>
      </w:r>
    </w:p>
    <w:bookmarkEnd w:id="5"/>
    <w:bookmarkStart w:name="z13" w:id="6"/>
    <w:p>
      <w:pPr>
        <w:spacing w:after="0"/>
        <w:ind w:left="0"/>
        <w:jc w:val="both"/>
      </w:pPr>
      <w:r>
        <w:rPr>
          <w:rFonts w:ascii="Times New Roman"/>
          <w:b w:val="false"/>
          <w:i w:val="false"/>
          <w:color w:val="000000"/>
          <w:sz w:val="28"/>
        </w:rPr>
        <w:t>
      салықтық емес түсімдер - 37833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 - 4648713 мың теңге;</w:t>
      </w:r>
    </w:p>
    <w:bookmarkEnd w:id="8"/>
    <w:bookmarkStart w:name="z16" w:id="9"/>
    <w:p>
      <w:pPr>
        <w:spacing w:after="0"/>
        <w:ind w:left="0"/>
        <w:jc w:val="both"/>
      </w:pPr>
      <w:r>
        <w:rPr>
          <w:rFonts w:ascii="Times New Roman"/>
          <w:b w:val="false"/>
          <w:i w:val="false"/>
          <w:color w:val="000000"/>
          <w:sz w:val="28"/>
        </w:rPr>
        <w:t>
      2) шығындар - 5223034,7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- 20234,4 мың теңге:</w:t>
      </w:r>
    </w:p>
    <w:bookmarkEnd w:id="10"/>
    <w:bookmarkStart w:name="z18" w:id="11"/>
    <w:p>
      <w:pPr>
        <w:spacing w:after="0"/>
        <w:ind w:left="0"/>
        <w:jc w:val="both"/>
      </w:pPr>
      <w:r>
        <w:rPr>
          <w:rFonts w:ascii="Times New Roman"/>
          <w:b w:val="false"/>
          <w:i w:val="false"/>
          <w:color w:val="000000"/>
          <w:sz w:val="28"/>
        </w:rPr>
        <w:t>
      бюджеттік кредиттер - 37896,4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- 17662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- 59800,1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(профицитті пайдалану) - 59800,1 мың теңге:</w:t>
      </w:r>
    </w:p>
    <w:bookmarkEnd w:id="16"/>
    <w:bookmarkStart w:name="z24" w:id="17"/>
    <w:p>
      <w:pPr>
        <w:spacing w:after="0"/>
        <w:ind w:left="0"/>
        <w:jc w:val="both"/>
      </w:pPr>
      <w:r>
        <w:rPr>
          <w:rFonts w:ascii="Times New Roman"/>
          <w:b w:val="false"/>
          <w:i w:val="false"/>
          <w:color w:val="000000"/>
          <w:sz w:val="28"/>
        </w:rPr>
        <w:t>
      қарыздардың түсуі - 37875 мың теңге;</w:t>
      </w:r>
    </w:p>
    <w:bookmarkEnd w:id="17"/>
    <w:bookmarkStart w:name="z25" w:id="18"/>
    <w:p>
      <w:pPr>
        <w:spacing w:after="0"/>
        <w:ind w:left="0"/>
        <w:jc w:val="both"/>
      </w:pPr>
      <w:r>
        <w:rPr>
          <w:rFonts w:ascii="Times New Roman"/>
          <w:b w:val="false"/>
          <w:i w:val="false"/>
          <w:color w:val="000000"/>
          <w:sz w:val="28"/>
        </w:rPr>
        <w:t>
      қарыздарды өтеу - 17662 мың теңге;</w:t>
      </w:r>
    </w:p>
    <w:bookmarkEnd w:id="18"/>
    <w:bookmarkStart w:name="z26" w:id="19"/>
    <w:p>
      <w:pPr>
        <w:spacing w:after="0"/>
        <w:ind w:left="0"/>
        <w:jc w:val="both"/>
      </w:pPr>
      <w:r>
        <w:rPr>
          <w:rFonts w:ascii="Times New Roman"/>
          <w:b w:val="false"/>
          <w:i w:val="false"/>
          <w:color w:val="000000"/>
          <w:sz w:val="28"/>
        </w:rPr>
        <w:t>
      бюджет қаражаттарының пайдаланылатын қалдықтары - 39587,1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34/2-VI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1 қосымша</w:t>
            </w:r>
          </w:p>
        </w:tc>
      </w:tr>
    </w:tbl>
    <w:bookmarkStart w:name="z34"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4648713</w:t>
            </w:r>
          </w:p>
        </w:tc>
      </w:tr>
    </w:tbl>
    <w:bookmarkStart w:name="z35" w:id="23"/>
    <w:p>
      <w:pPr>
        <w:spacing w:after="0"/>
        <w:ind w:left="0"/>
        <w:jc w:val="left"/>
      </w:pPr>
      <w:r>
        <w:rPr>
          <w:rFonts w:ascii="Times New Roman"/>
          <w:b/>
          <w:i w:val="false"/>
          <w:color w:val="000000"/>
        </w:rPr>
        <w:t xml:space="preserve"> 2019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5223034,7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2901667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бол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