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bc33" w14:textId="96ab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2018 жылдың 24 желтоқсандағы № 257 "2019-2021 жылдарға арналған Ұлан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2019 жылғы 25 қыркүйектегі № 307 шешімі. Шығыс Қазақстан облысының Әділет департаментінде 2019 жылғы 2 қазанда № 6183 болып тіркелді. Күші жойылды - Шығыс Қазақстан облысы Ұлан аудандық мәслихатының 2019 жылғы 25 желтоқсандағы № 330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аудандық мәслихатының 25.12.2019 </w:t>
      </w:r>
      <w:r>
        <w:rPr>
          <w:rFonts w:ascii="Times New Roman"/>
          <w:b w:val="false"/>
          <w:i w:val="false"/>
          <w:color w:val="ff0000"/>
          <w:sz w:val="28"/>
        </w:rPr>
        <w:t>№ 330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 – тармақшасына, Шығыс Қазақстан облыстық мәслихатының 2019 жылғы 10 қыркүйектегі № 33/346–VІ "Шығыс Қазақстан облыстық мәслихатының 2018 жылғы 13 желтоқсандағы № 25/280–VІ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6166 нөмірімен тіркелген) сәйкес, Ұлан аудандық маслихаты ШЕШІМ ҚАБЫЛДАДЫ:</w:t>
      </w:r>
    </w:p>
    <w:bookmarkEnd w:id="1"/>
    <w:bookmarkStart w:name="z8" w:id="2"/>
    <w:p>
      <w:pPr>
        <w:spacing w:after="0"/>
        <w:ind w:left="0"/>
        <w:jc w:val="both"/>
      </w:pPr>
      <w:r>
        <w:rPr>
          <w:rFonts w:ascii="Times New Roman"/>
          <w:b w:val="false"/>
          <w:i w:val="false"/>
          <w:color w:val="000000"/>
          <w:sz w:val="28"/>
        </w:rPr>
        <w:t xml:space="preserve">
      1. Ұлан аудандық маслихатының 2018 жылғы 24 желтоқсандағы № 257 "2019–2021 жылдарға арналған Ұлан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5-17-211 нөмірімен тіркелген, 2019 жылғы 15 қаңтарда Қазақстан Республикасы нормативтік құқықтық актілерінің Эталондық бақылау банкінде электрондық түрде жарияланған)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 – 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7213614,0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1411780,0 мың теңге;</w:t>
      </w:r>
    </w:p>
    <w:bookmarkEnd w:id="5"/>
    <w:bookmarkStart w:name="z13" w:id="6"/>
    <w:p>
      <w:pPr>
        <w:spacing w:after="0"/>
        <w:ind w:left="0"/>
        <w:jc w:val="both"/>
      </w:pPr>
      <w:r>
        <w:rPr>
          <w:rFonts w:ascii="Times New Roman"/>
          <w:b w:val="false"/>
          <w:i w:val="false"/>
          <w:color w:val="000000"/>
          <w:sz w:val="28"/>
        </w:rPr>
        <w:t>
      салықтық емес түсімдер – 17667,9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207379,6 мың теңге;</w:t>
      </w:r>
    </w:p>
    <w:bookmarkEnd w:id="7"/>
    <w:bookmarkStart w:name="z15" w:id="8"/>
    <w:p>
      <w:pPr>
        <w:spacing w:after="0"/>
        <w:ind w:left="0"/>
        <w:jc w:val="both"/>
      </w:pPr>
      <w:r>
        <w:rPr>
          <w:rFonts w:ascii="Times New Roman"/>
          <w:b w:val="false"/>
          <w:i w:val="false"/>
          <w:color w:val="000000"/>
          <w:sz w:val="28"/>
        </w:rPr>
        <w:t>
      трансферттер түсімі – 5576786,5 мың теңге;</w:t>
      </w:r>
    </w:p>
    <w:bookmarkEnd w:id="8"/>
    <w:bookmarkStart w:name="z16" w:id="9"/>
    <w:p>
      <w:pPr>
        <w:spacing w:after="0"/>
        <w:ind w:left="0"/>
        <w:jc w:val="both"/>
      </w:pPr>
      <w:r>
        <w:rPr>
          <w:rFonts w:ascii="Times New Roman"/>
          <w:b w:val="false"/>
          <w:i w:val="false"/>
          <w:color w:val="000000"/>
          <w:sz w:val="28"/>
        </w:rPr>
        <w:t>
      2) шығындар – 7279658,4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45789,0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79538,0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33749,0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- 111833,4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111833,4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129538,0 мың теңге;</w:t>
      </w:r>
    </w:p>
    <w:bookmarkEnd w:id="18"/>
    <w:bookmarkStart w:name="z26" w:id="19"/>
    <w:p>
      <w:pPr>
        <w:spacing w:after="0"/>
        <w:ind w:left="0"/>
        <w:jc w:val="both"/>
      </w:pPr>
      <w:r>
        <w:rPr>
          <w:rFonts w:ascii="Times New Roman"/>
          <w:b w:val="false"/>
          <w:i w:val="false"/>
          <w:color w:val="000000"/>
          <w:sz w:val="28"/>
        </w:rPr>
        <w:t>
      қарыздарды өтеу – 33749,0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16044,4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жылдың 1 қаңтарынан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Кучерин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Ұлан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2019 жылғы 25 қыркүйектегі</w:t>
            </w:r>
            <w:r>
              <w:br/>
            </w:r>
            <w:r>
              <w:rPr>
                <w:rFonts w:ascii="Times New Roman"/>
                <w:b w:val="false"/>
                <w:i w:val="false"/>
                <w:color w:val="000000"/>
                <w:sz w:val="20"/>
              </w:rPr>
              <w:t xml:space="preserve"> № 307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257 шешіміне № 1 қосымша</w:t>
            </w:r>
          </w:p>
        </w:tc>
      </w:tr>
    </w:tbl>
    <w:bookmarkStart w:name="z34" w:id="23"/>
    <w:p>
      <w:pPr>
        <w:spacing w:after="0"/>
        <w:ind w:left="0"/>
        <w:jc w:val="left"/>
      </w:pPr>
      <w:r>
        <w:rPr>
          <w:rFonts w:ascii="Times New Roman"/>
          <w:b/>
          <w:i w:val="false"/>
          <w:color w:val="000000"/>
        </w:rPr>
        <w:t xml:space="preserve"> 2019 жылға арналған Ұлан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7213614,0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207379,6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5576786,5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5576713,5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5576713,5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2043942,2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334168,3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7279658,4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552269,3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306435,9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185918,1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4028946,6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426820,6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426820,6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3469598,5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3305409,2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3162665,2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915642,9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513856,9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513856,9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591742,5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223970,2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223970,2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205670,6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149120,3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149120,3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партерства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"25" қыркүйектегі </w:t>
            </w:r>
            <w:r>
              <w:br/>
            </w:r>
            <w:r>
              <w:rPr>
                <w:rFonts w:ascii="Times New Roman"/>
                <w:b w:val="false"/>
                <w:i w:val="false"/>
                <w:color w:val="000000"/>
                <w:sz w:val="20"/>
              </w:rPr>
              <w:t>№ 307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257 шешіміне № 5 қосымша</w:t>
            </w:r>
          </w:p>
        </w:tc>
      </w:tr>
    </w:tbl>
    <w:bookmarkStart w:name="z37" w:id="24"/>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252"/>
        <w:gridCol w:w="3256"/>
        <w:gridCol w:w="2812"/>
        <w:gridCol w:w="3257"/>
      </w:tblGrid>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мен кенттердің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13787,0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15098,9</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15586,9</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14877,0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14877,0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98213,0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