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5cc7" w14:textId="2ff5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2019 жылғы 2 қыркүйектегі № 271 қаулысы. Шығыс Қазақстан облысының Әділет департаментінде 2019 жылғы 5 қыркүйекте № 6135 болып тіркелді. Күші жойылды - Шығыс Қазақстан облысы Шемонаиха ауданы әкімдігінің 2022 жылғы 9 наурыздағы № 65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09.03.2022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2015 жылғы 27 наурыздағы № 264 "Ішкі сауда қағидаларын бекіту туралы"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11148 нөмірімен тіркелген) сәйкес,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ауданының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ауданы әкімдігінің 2015 жылғы 31 наурыздағы № 92 "Көшпелі сауданы жүзеге асыруға арналған орындарды анықтау туралы" (нормативтік құқықтық актілерді мемлекеттік тіркеу Тізілімінде 3915 нөмірімен тіркелген, "ЛЗ Сегодня" газетінде 2015 жылғы 6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"Шемонаиха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Шемонаиха ауданы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Д.А. Горьковойға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"____"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көшпелі сауданы жүзеге асыру үшін арнайы бөлінген орындары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"Восточный" базары мен 4 ықшам ауданы, 10-үй мекенжайы арасындағы алаң. - Б. Момышұлы 41 "А" көшесі бойында "Шығыс Қазақстан облысы Шемонаиха қаласы әкімінің аппараты" мемлекеттік мекемесі ғимаратының жанында орналасқан алаңша.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"У дороги" кафесіне қарсы, Первомайский кентінен Шемонаиха қаласына сол жаққа қарай шығаберісте орналасқан Өскемен-Шемонаиха жолы. - "Первомайский" базарының алдында, базар қоршауынан 5 метр қашықтықта, автобекеттен 25 метр қашықтықта және Жамбыл көшесінің жүргін бөлігінен 10 метр қашықтықта орналасқан аумақта.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Ш. Уәлиханов көшесі 2А, "Жұлдыз" спорт клубының аумағы. - Школьный көшесі, 50 "Уба" шипажайының үшінші корпусының жанында орналасқан алаңша.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Камышинка ауылы, Советский көшесі, шығыс бөлігі – "Шығыс Қазақстан облысы Шемонаиха ауданы Вавилон ауылдық округі әкімінің аппараты" мемлекеттік мекемесінің ғимаратына қарсы 10 метр қашықтықта орналасқан алаң. – Сугатовка ауылы, Восточный көшесі 1, оңтүстік бөлігі – "Шығыс Қазақстан облысы Шемонаиха ауданы Вавилон ауылдық округі әкімінің аппараты" мемлекеттік мекемесінің ғимаратына қарсы 10-15 метр қашықтықта орналасқан алаң. – Пруггерово ауылы, Школьный көшесі, оңтүстік бөлігі – "Достық" дүкеніне қарсы 5 метр қашықтықта, Школьный көшесі № 33 тұрғын үйден 5 метр қашықтықта.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Верх-Уба ауылы, Мир көшесі, 5, орталық алаң ауданы, Ұлы Отан Соғысында қаза тапқан жауынгерлерге арналған ескерткіштен батысқа қарай 50 метр қашықтықта.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Волчанка ауылы, Победа көшесі, 9/2 "Фирсов И.Г." жеке кәсіпкердің дүкені және Победа көшесі, 16 екі қабатты үйдің жанындағы учаскеде. - Большая Речка ауылы, Бастау көшесі, 30 "Зиновьев В.В." жеке кәсіпкердің "Орион" дүкені жанындағы жер учаскеде.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Выдриха ауылы, Центральный көшесі, 92 "Выдрихинское" жауапкершілігі шектеулі серіктестігінің "Мәдениет үйі" ғимаратынан 100 метр қашықтықта орналасқан алаңда. - Межовка ауылы, Школьный және Худяков көшелері қиылысындағы алаңда.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Зевакино ауылы, Строительный көшесі, 6 "Зевакино ауылдық округі әкімінің аппараты" мемлекеттік мекемесі ғимаратынан 50 метр оңтүстікке қарай; - Убинка ауылы, "ВК Житница" жауапкершілігі шектеулі серіктестігі ғимаратынан 50 метр қашықтықта.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Рассыпное ауылы, Казахстанский көшесі, "Любимый" дүкенінің жанындағы аумақ; - Рулиха ауылы, Центральный көшесі, "Лидер" дүкенінің жанындағы аумақ.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Октябрьское ауылы, Зубко көшесі, 1 "Шемонаихинское" шаруа қожалығы асханасының жанындағы аумақ.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Красная Шемонаиха ауылы, Кооперативный көшесі, 17, "Белокаменское" жауапкершілігі шектеулі серіктестігі асханасының жанында.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