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a078" w14:textId="0c5a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2018 жылғы 14 желтоқсандағы № 21-2 "2019-2021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2019 жылғы 27 мамырдағы № 25-2 шешімі. Батыс Қазақстан облысының Әділет департаментінде 2019 жылғы 28 мамырда № 5685 болып тіркелді. Күші жойылды -Батыс Қазақстан облыстық мәслихатының 2020 жылғы 18 наурыздағы № 33-19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18.03.2020 </w:t>
      </w:r>
      <w:r>
        <w:rPr>
          <w:rFonts w:ascii="Times New Roman"/>
          <w:b w:val="false"/>
          <w:i w:val="false"/>
          <w:color w:val="ff0000"/>
          <w:sz w:val="28"/>
        </w:rPr>
        <w:t>№ 33-19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1.Батыс Қазақстан облыстық мәслихатының 2018 жылғы 14 желтоқсандағы №21-2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№5451 тіркелген, 2018 жылғы 28 желтоқсандағы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152 383 864 мың теңге:</w:t>
      </w:r>
    </w:p>
    <w:bookmarkEnd w:id="3"/>
    <w:bookmarkStart w:name="z8" w:id="4"/>
    <w:p>
      <w:pPr>
        <w:spacing w:after="0"/>
        <w:ind w:left="0"/>
        <w:jc w:val="both"/>
      </w:pPr>
      <w:r>
        <w:rPr>
          <w:rFonts w:ascii="Times New Roman"/>
          <w:b w:val="false"/>
          <w:i w:val="false"/>
          <w:color w:val="000000"/>
          <w:sz w:val="28"/>
        </w:rPr>
        <w:t>
      салықтық түсімдер – 38 858 222 мың теңге;</w:t>
      </w:r>
    </w:p>
    <w:bookmarkEnd w:id="4"/>
    <w:bookmarkStart w:name="z9" w:id="5"/>
    <w:p>
      <w:pPr>
        <w:spacing w:after="0"/>
        <w:ind w:left="0"/>
        <w:jc w:val="both"/>
      </w:pPr>
      <w:r>
        <w:rPr>
          <w:rFonts w:ascii="Times New Roman"/>
          <w:b w:val="false"/>
          <w:i w:val="false"/>
          <w:color w:val="000000"/>
          <w:sz w:val="28"/>
        </w:rPr>
        <w:t>
      салықтық емес түсімдер – 1 308 899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1 144 мың теңге;</w:t>
      </w:r>
    </w:p>
    <w:bookmarkEnd w:id="6"/>
    <w:bookmarkStart w:name="z11" w:id="7"/>
    <w:p>
      <w:pPr>
        <w:spacing w:after="0"/>
        <w:ind w:left="0"/>
        <w:jc w:val="both"/>
      </w:pPr>
      <w:r>
        <w:rPr>
          <w:rFonts w:ascii="Times New Roman"/>
          <w:b w:val="false"/>
          <w:i w:val="false"/>
          <w:color w:val="000000"/>
          <w:sz w:val="28"/>
        </w:rPr>
        <w:t>
      трансферттер түсімі – 112 215 599 мың теңге;</w:t>
      </w:r>
    </w:p>
    <w:bookmarkEnd w:id="7"/>
    <w:bookmarkStart w:name="z12" w:id="8"/>
    <w:p>
      <w:pPr>
        <w:spacing w:after="0"/>
        <w:ind w:left="0"/>
        <w:jc w:val="both"/>
      </w:pPr>
      <w:r>
        <w:rPr>
          <w:rFonts w:ascii="Times New Roman"/>
          <w:b w:val="false"/>
          <w:i w:val="false"/>
          <w:color w:val="000000"/>
          <w:sz w:val="28"/>
        </w:rPr>
        <w:t>
      2) шығындар – 152 624 822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10 095 624 мың теңге:</w:t>
      </w:r>
    </w:p>
    <w:bookmarkEnd w:id="9"/>
    <w:bookmarkStart w:name="z14" w:id="10"/>
    <w:p>
      <w:pPr>
        <w:spacing w:after="0"/>
        <w:ind w:left="0"/>
        <w:jc w:val="both"/>
      </w:pPr>
      <w:r>
        <w:rPr>
          <w:rFonts w:ascii="Times New Roman"/>
          <w:b w:val="false"/>
          <w:i w:val="false"/>
          <w:color w:val="000000"/>
          <w:sz w:val="28"/>
        </w:rPr>
        <w:t>
      бюджеттік кредиттер – 15 239 679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5 144 055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385 392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385 392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-10 721 974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10 721 974 мың теңге:</w:t>
      </w:r>
    </w:p>
    <w:bookmarkEnd w:id="16"/>
    <w:bookmarkStart w:name="z21" w:id="17"/>
    <w:p>
      <w:pPr>
        <w:spacing w:after="0"/>
        <w:ind w:left="0"/>
        <w:jc w:val="both"/>
      </w:pPr>
      <w:r>
        <w:rPr>
          <w:rFonts w:ascii="Times New Roman"/>
          <w:b w:val="false"/>
          <w:i w:val="false"/>
          <w:color w:val="000000"/>
          <w:sz w:val="28"/>
        </w:rPr>
        <w:t>
      қарыздар түсімі – 14 989 679 мың теңге;</w:t>
      </w:r>
    </w:p>
    <w:bookmarkEnd w:id="17"/>
    <w:bookmarkStart w:name="z22" w:id="18"/>
    <w:p>
      <w:pPr>
        <w:spacing w:after="0"/>
        <w:ind w:left="0"/>
        <w:jc w:val="both"/>
      </w:pPr>
      <w:r>
        <w:rPr>
          <w:rFonts w:ascii="Times New Roman"/>
          <w:b w:val="false"/>
          <w:i w:val="false"/>
          <w:color w:val="000000"/>
          <w:sz w:val="28"/>
        </w:rPr>
        <w:t>
      қарыздарды өтеу –5 050 738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783 033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xml:space="preserve">
      "3. Қазақстан Республикасының "2019-2021 жылдарға арналған Республикалық бюджет туралы" Заңының 6,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26-баптары</w:t>
      </w:r>
      <w:r>
        <w:rPr>
          <w:rFonts w:ascii="Times New Roman"/>
          <w:b w:val="false"/>
          <w:i w:val="false"/>
          <w:color w:val="000000"/>
          <w:sz w:val="28"/>
        </w:rPr>
        <w:t xml:space="preserve"> қаперге және басшылыққа алынсын:</w:t>
      </w:r>
    </w:p>
    <w:bookmarkEnd w:id="20"/>
    <w:bookmarkStart w:name="z26" w:id="21"/>
    <w:p>
      <w:pPr>
        <w:spacing w:after="0"/>
        <w:ind w:left="0"/>
        <w:jc w:val="both"/>
      </w:pPr>
      <w:r>
        <w:rPr>
          <w:rFonts w:ascii="Times New Roman"/>
          <w:b w:val="false"/>
          <w:i w:val="false"/>
          <w:color w:val="000000"/>
          <w:sz w:val="28"/>
        </w:rPr>
        <w:t>
      2019 жылға арналған облыстық бюджетте республикалық бюджеттен бөлінетін нысаналы трансферттердің түсімі және кредиттердің жалпы сомасы 65 004 001 мың теңге көлемінде қарастырылсын:</w:t>
      </w:r>
    </w:p>
    <w:bookmarkEnd w:id="21"/>
    <w:bookmarkStart w:name="z27" w:id="22"/>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шығындарын өтеуге – 1 192 971 мың теңге;</w:t>
      </w:r>
    </w:p>
    <w:bookmarkEnd w:id="22"/>
    <w:bookmarkStart w:name="z28" w:id="23"/>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10 920 474 мың теңге;</w:t>
      </w:r>
    </w:p>
    <w:bookmarkEnd w:id="23"/>
    <w:bookmarkStart w:name="z29" w:id="24"/>
    <w:p>
      <w:pPr>
        <w:spacing w:after="0"/>
        <w:ind w:left="0"/>
        <w:jc w:val="both"/>
      </w:pPr>
      <w:r>
        <w:rPr>
          <w:rFonts w:ascii="Times New Roman"/>
          <w:b w:val="false"/>
          <w:i w:val="false"/>
          <w:color w:val="000000"/>
          <w:sz w:val="28"/>
        </w:rPr>
        <w:t>
      ішкі істер органдары қызметкерлерінің сыныптық біліктілігі үшін үстемеақы мөлшерлерін ұлғайтуға – 85 334 мың теңге;</w:t>
      </w:r>
    </w:p>
    <w:bookmarkEnd w:id="24"/>
    <w:bookmarkStart w:name="z30" w:id="25"/>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582 240 мың теңге;</w:t>
      </w:r>
    </w:p>
    <w:bookmarkEnd w:id="25"/>
    <w:bookmarkStart w:name="z31" w:id="26"/>
    <w:p>
      <w:pPr>
        <w:spacing w:after="0"/>
        <w:ind w:left="0"/>
        <w:jc w:val="both"/>
      </w:pPr>
      <w:r>
        <w:rPr>
          <w:rFonts w:ascii="Times New Roman"/>
          <w:b w:val="false"/>
          <w:i w:val="false"/>
          <w:color w:val="000000"/>
          <w:sz w:val="28"/>
        </w:rPr>
        <w:t>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 – 103 446 мың теңге;</w:t>
      </w:r>
    </w:p>
    <w:bookmarkEnd w:id="26"/>
    <w:bookmarkStart w:name="z32" w:id="27"/>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65 102 мың теңге;</w:t>
      </w:r>
    </w:p>
    <w:bookmarkEnd w:id="27"/>
    <w:bookmarkStart w:name="z33" w:id="28"/>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5 234 927 мың теңге;</w:t>
      </w:r>
    </w:p>
    <w:bookmarkEnd w:id="28"/>
    <w:bookmarkStart w:name="z34" w:id="29"/>
    <w:p>
      <w:pPr>
        <w:spacing w:after="0"/>
        <w:ind w:left="0"/>
        <w:jc w:val="both"/>
      </w:pPr>
      <w:r>
        <w:rPr>
          <w:rFonts w:ascii="Times New Roman"/>
          <w:b w:val="false"/>
          <w:i w:val="false"/>
          <w:color w:val="000000"/>
          <w:sz w:val="28"/>
        </w:rPr>
        <w:t>
      медициналық ұйымның жыныстық құмарлықты төмендететін, сот шешімі негізінде жүзеге асырылатын іс-шараларды өткізуіне – 218 мың теңге;</w:t>
      </w:r>
    </w:p>
    <w:bookmarkEnd w:id="29"/>
    <w:bookmarkStart w:name="z35" w:id="30"/>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жарақтандыруға – 92 500 мың теңге;</w:t>
      </w:r>
    </w:p>
    <w:bookmarkEnd w:id="30"/>
    <w:bookmarkStart w:name="z36" w:id="31"/>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871 116 мың теңге;</w:t>
      </w:r>
    </w:p>
    <w:bookmarkEnd w:id="31"/>
    <w:bookmarkStart w:name="z37" w:id="32"/>
    <w:p>
      <w:pPr>
        <w:spacing w:after="0"/>
        <w:ind w:left="0"/>
        <w:jc w:val="both"/>
      </w:pPr>
      <w:r>
        <w:rPr>
          <w:rFonts w:ascii="Times New Roman"/>
          <w:b w:val="false"/>
          <w:i w:val="false"/>
          <w:color w:val="000000"/>
          <w:sz w:val="28"/>
        </w:rPr>
        <w:t>
      саламатты өмір салтын насихаттауға – 87 958 мың теңге;</w:t>
      </w:r>
    </w:p>
    <w:bookmarkEnd w:id="32"/>
    <w:bookmarkStart w:name="z38" w:id="33"/>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95 621 мың теңге;</w:t>
      </w:r>
    </w:p>
    <w:bookmarkEnd w:id="33"/>
    <w:bookmarkStart w:name="z39" w:id="34"/>
    <w:p>
      <w:pPr>
        <w:spacing w:after="0"/>
        <w:ind w:left="0"/>
        <w:jc w:val="both"/>
      </w:pPr>
      <w:r>
        <w:rPr>
          <w:rFonts w:ascii="Times New Roman"/>
          <w:b w:val="false"/>
          <w:i w:val="false"/>
          <w:color w:val="000000"/>
          <w:sz w:val="28"/>
        </w:rPr>
        <w:t>
      мемлекеттік атаулы әлеуметтік көмек төлеуге – 3 428 606 мың теңге;</w:t>
      </w:r>
    </w:p>
    <w:bookmarkEnd w:id="34"/>
    <w:bookmarkStart w:name="z40" w:id="35"/>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119 349 мың теңге;</w:t>
      </w:r>
    </w:p>
    <w:bookmarkEnd w:id="35"/>
    <w:bookmarkStart w:name="z41" w:id="36"/>
    <w:p>
      <w:pPr>
        <w:spacing w:after="0"/>
        <w:ind w:left="0"/>
        <w:jc w:val="both"/>
      </w:pPr>
      <w:r>
        <w:rPr>
          <w:rFonts w:ascii="Times New Roman"/>
          <w:b w:val="false"/>
          <w:i w:val="false"/>
          <w:color w:val="000000"/>
          <w:sz w:val="28"/>
        </w:rPr>
        <w:t>
      арнайы әлеуметтік қызметтер көрсету стандарттарын енгізуге – 3 670 мың теңге;</w:t>
      </w:r>
    </w:p>
    <w:bookmarkEnd w:id="36"/>
    <w:bookmarkStart w:name="z42" w:id="37"/>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38 999 мың теңге;</w:t>
      </w:r>
    </w:p>
    <w:bookmarkEnd w:id="37"/>
    <w:bookmarkStart w:name="z43" w:id="38"/>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17 220 мың теңге;</w:t>
      </w:r>
    </w:p>
    <w:bookmarkEnd w:id="38"/>
    <w:bookmarkStart w:name="z44" w:id="39"/>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8 948 мың теңге;</w:t>
      </w:r>
    </w:p>
    <w:bookmarkEnd w:id="39"/>
    <w:bookmarkStart w:name="z45" w:id="40"/>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161 086 мың теңге;</w:t>
      </w:r>
    </w:p>
    <w:bookmarkEnd w:id="40"/>
    <w:bookmarkStart w:name="z46" w:id="41"/>
    <w:p>
      <w:pPr>
        <w:spacing w:after="0"/>
        <w:ind w:left="0"/>
        <w:jc w:val="both"/>
      </w:pPr>
      <w:r>
        <w:rPr>
          <w:rFonts w:ascii="Times New Roman"/>
          <w:b w:val="false"/>
          <w:i w:val="false"/>
          <w:color w:val="000000"/>
          <w:sz w:val="28"/>
        </w:rPr>
        <w:t>
      ымдау тілі маманының қызмет көрсетуге – 30 337 мың теңге;</w:t>
      </w:r>
    </w:p>
    <w:bookmarkEnd w:id="41"/>
    <w:bookmarkStart w:name="z47" w:id="42"/>
    <w:p>
      <w:pPr>
        <w:spacing w:after="0"/>
        <w:ind w:left="0"/>
        <w:jc w:val="both"/>
      </w:pPr>
      <w:r>
        <w:rPr>
          <w:rFonts w:ascii="Times New Roman"/>
          <w:b w:val="false"/>
          <w:i w:val="false"/>
          <w:color w:val="000000"/>
          <w:sz w:val="28"/>
        </w:rPr>
        <w:t>
      техникалық көмекшi (компенсаторлық) құралдар тiзбесiн кеңейтуге – 112 754 мың теңге;</w:t>
      </w:r>
    </w:p>
    <w:bookmarkEnd w:id="42"/>
    <w:bookmarkStart w:name="z48" w:id="43"/>
    <w:p>
      <w:pPr>
        <w:spacing w:after="0"/>
        <w:ind w:left="0"/>
        <w:jc w:val="both"/>
      </w:pPr>
      <w:r>
        <w:rPr>
          <w:rFonts w:ascii="Times New Roman"/>
          <w:b w:val="false"/>
          <w:i w:val="false"/>
          <w:color w:val="000000"/>
          <w:sz w:val="28"/>
        </w:rPr>
        <w:t>
      Spina bifida диагнозымен мүгедек балаларды бір реттік қолданылатын катетерлермен қамтамасыз етуге – 920 мың теңге;</w:t>
      </w:r>
    </w:p>
    <w:bookmarkEnd w:id="43"/>
    <w:bookmarkStart w:name="z49" w:id="44"/>
    <w:p>
      <w:pPr>
        <w:spacing w:after="0"/>
        <w:ind w:left="0"/>
        <w:jc w:val="both"/>
      </w:pPr>
      <w:r>
        <w:rPr>
          <w:rFonts w:ascii="Times New Roman"/>
          <w:b w:val="false"/>
          <w:i w:val="false"/>
          <w:color w:val="000000"/>
          <w:sz w:val="28"/>
        </w:rPr>
        <w:t>
      жалақыны ішінара субсидиялауға – 125 957 мың теңге;</w:t>
      </w:r>
    </w:p>
    <w:bookmarkEnd w:id="44"/>
    <w:bookmarkStart w:name="z50" w:id="45"/>
    <w:p>
      <w:pPr>
        <w:spacing w:after="0"/>
        <w:ind w:left="0"/>
        <w:jc w:val="both"/>
      </w:pPr>
      <w:r>
        <w:rPr>
          <w:rFonts w:ascii="Times New Roman"/>
          <w:b w:val="false"/>
          <w:i w:val="false"/>
          <w:color w:val="000000"/>
          <w:sz w:val="28"/>
        </w:rPr>
        <w:t>
      жастар практикасына – 434 805 мың теңге;</w:t>
      </w:r>
    </w:p>
    <w:bookmarkEnd w:id="45"/>
    <w:bookmarkStart w:name="z51" w:id="46"/>
    <w:p>
      <w:pPr>
        <w:spacing w:after="0"/>
        <w:ind w:left="0"/>
        <w:jc w:val="both"/>
      </w:pPr>
      <w:r>
        <w:rPr>
          <w:rFonts w:ascii="Times New Roman"/>
          <w:b w:val="false"/>
          <w:i w:val="false"/>
          <w:color w:val="000000"/>
          <w:sz w:val="28"/>
        </w:rPr>
        <w:t>
      ақпараттық жұмысқа – 1 953 мың теңге;</w:t>
      </w:r>
    </w:p>
    <w:bookmarkEnd w:id="46"/>
    <w:bookmarkStart w:name="z52" w:id="47"/>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182 810 мың теңге;</w:t>
      </w:r>
    </w:p>
    <w:bookmarkEnd w:id="47"/>
    <w:bookmarkStart w:name="z53" w:id="48"/>
    <w:p>
      <w:pPr>
        <w:spacing w:after="0"/>
        <w:ind w:left="0"/>
        <w:jc w:val="both"/>
      </w:pPr>
      <w:r>
        <w:rPr>
          <w:rFonts w:ascii="Times New Roman"/>
          <w:b w:val="false"/>
          <w:i w:val="false"/>
          <w:color w:val="000000"/>
          <w:sz w:val="28"/>
        </w:rPr>
        <w:t>
      жаңалық телебағдарламаларының трансляциясын сурдоаудармамен сүйемелдеуді қамтамасыз етуге – 8 434 мың теңге;</w:t>
      </w:r>
    </w:p>
    <w:bookmarkEnd w:id="48"/>
    <w:bookmarkStart w:name="z54" w:id="49"/>
    <w:p>
      <w:pPr>
        <w:spacing w:after="0"/>
        <w:ind w:left="0"/>
        <w:jc w:val="both"/>
      </w:pPr>
      <w:r>
        <w:rPr>
          <w:rFonts w:ascii="Times New Roman"/>
          <w:b w:val="false"/>
          <w:i w:val="false"/>
          <w:color w:val="000000"/>
          <w:sz w:val="28"/>
        </w:rPr>
        <w:t>
      көлiк инфрақұрылымының басым жобаларын қаржыландыруға – 8 088 048 мың теңге;</w:t>
      </w:r>
    </w:p>
    <w:bookmarkEnd w:id="49"/>
    <w:bookmarkStart w:name="z55" w:id="50"/>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779 мың теңге;</w:t>
      </w:r>
    </w:p>
    <w:bookmarkEnd w:id="50"/>
    <w:bookmarkStart w:name="z56" w:id="51"/>
    <w:p>
      <w:pPr>
        <w:spacing w:after="0"/>
        <w:ind w:left="0"/>
        <w:jc w:val="both"/>
      </w:pPr>
      <w:r>
        <w:rPr>
          <w:rFonts w:ascii="Times New Roman"/>
          <w:b w:val="false"/>
          <w:i w:val="false"/>
          <w:color w:val="000000"/>
          <w:sz w:val="28"/>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 63 050 мың теңге;</w:t>
      </w:r>
    </w:p>
    <w:bookmarkEnd w:id="51"/>
    <w:bookmarkStart w:name="z57" w:id="52"/>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2 196 616 мың теңге;</w:t>
      </w:r>
    </w:p>
    <w:bookmarkEnd w:id="52"/>
    <w:bookmarkStart w:name="z58" w:id="53"/>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2 657 828 мың теңге;</w:t>
      </w:r>
    </w:p>
    <w:bookmarkEnd w:id="53"/>
    <w:bookmarkStart w:name="z59" w:id="54"/>
    <w:p>
      <w:pPr>
        <w:spacing w:after="0"/>
        <w:ind w:left="0"/>
        <w:jc w:val="both"/>
      </w:pPr>
      <w:r>
        <w:rPr>
          <w:rFonts w:ascii="Times New Roman"/>
          <w:b w:val="false"/>
          <w:i w:val="false"/>
          <w:color w:val="000000"/>
          <w:sz w:val="28"/>
        </w:rPr>
        <w:t>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 – 61 281 мың теңге;</w:t>
      </w:r>
    </w:p>
    <w:bookmarkEnd w:id="54"/>
    <w:bookmarkStart w:name="z60" w:id="55"/>
    <w:p>
      <w:pPr>
        <w:spacing w:after="0"/>
        <w:ind w:left="0"/>
        <w:jc w:val="both"/>
      </w:pPr>
      <w:r>
        <w:rPr>
          <w:rFonts w:ascii="Times New Roman"/>
          <w:b w:val="false"/>
          <w:i w:val="false"/>
          <w:color w:val="000000"/>
          <w:sz w:val="28"/>
        </w:rPr>
        <w:t>
      ауыз сумен жабдықтаудың баламасыз көздерi болып табылатын сумен жабдықтаудың аса маңызды топтық және оқшау жүйелерiнен ауыз су беру жөніндегі көрсетілетін қызметтердің құнын субсидиялауға – 282 902 мың теңге;</w:t>
      </w:r>
    </w:p>
    <w:bookmarkEnd w:id="55"/>
    <w:bookmarkStart w:name="z61" w:id="56"/>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реконструкциялауға – 3 223 762 мың теңге;</w:t>
      </w:r>
    </w:p>
    <w:bookmarkEnd w:id="56"/>
    <w:bookmarkStart w:name="z62" w:id="57"/>
    <w:p>
      <w:pPr>
        <w:spacing w:after="0"/>
        <w:ind w:left="0"/>
        <w:jc w:val="both"/>
      </w:pPr>
      <w:r>
        <w:rPr>
          <w:rFonts w:ascii="Times New Roman"/>
          <w:b w:val="false"/>
          <w:i w:val="false"/>
          <w:color w:val="000000"/>
          <w:sz w:val="28"/>
        </w:rPr>
        <w:t>
      спорт нысандарын дамытуға – 750 000 мың теңге;</w:t>
      </w:r>
    </w:p>
    <w:bookmarkEnd w:id="57"/>
    <w:bookmarkStart w:name="z63" w:id="58"/>
    <w:p>
      <w:pPr>
        <w:spacing w:after="0"/>
        <w:ind w:left="0"/>
        <w:jc w:val="both"/>
      </w:pPr>
      <w:r>
        <w:rPr>
          <w:rFonts w:ascii="Times New Roman"/>
          <w:b w:val="false"/>
          <w:i w:val="false"/>
          <w:color w:val="000000"/>
          <w:sz w:val="28"/>
        </w:rPr>
        <w:t>
      коммуналдық тұрғын үй қорының тұрғын үйін салуға және (немесе) реконструкциялауға – 3 876 837 мың теңге, оның ішінде: әлеуметтік-осал топтар үшін тұрғын үй салуға – 2 330 708 мың теңге; аз қамтылған көпбалалы отбасылар үшін тұрғын үй салуға – 1 546 129 мың теңге;</w:t>
      </w:r>
    </w:p>
    <w:bookmarkEnd w:id="58"/>
    <w:bookmarkStart w:name="z64" w:id="59"/>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 2 387 313 мың теңге;</w:t>
      </w:r>
    </w:p>
    <w:bookmarkEnd w:id="59"/>
    <w:bookmarkStart w:name="z65" w:id="60"/>
    <w:p>
      <w:pPr>
        <w:spacing w:after="0"/>
        <w:ind w:left="0"/>
        <w:jc w:val="both"/>
      </w:pPr>
      <w:r>
        <w:rPr>
          <w:rFonts w:ascii="Times New Roman"/>
          <w:b w:val="false"/>
          <w:i w:val="false"/>
          <w:color w:val="000000"/>
          <w:sz w:val="28"/>
        </w:rPr>
        <w:t>
      елді мекендерді сумен жабдықтау және су бұру жүйелерін дамытуға – 3 406 682 мың теңге;</w:t>
      </w:r>
    </w:p>
    <w:bookmarkEnd w:id="60"/>
    <w:bookmarkStart w:name="z66" w:id="61"/>
    <w:p>
      <w:pPr>
        <w:spacing w:after="0"/>
        <w:ind w:left="0"/>
        <w:jc w:val="both"/>
      </w:pPr>
      <w:r>
        <w:rPr>
          <w:rFonts w:ascii="Times New Roman"/>
          <w:b w:val="false"/>
          <w:i w:val="false"/>
          <w:color w:val="000000"/>
          <w:sz w:val="28"/>
        </w:rPr>
        <w:t>
      сумен жабдықтау және су бұру жүйелерін дамытуға – 1 817 855 мың теңге;</w:t>
      </w:r>
    </w:p>
    <w:bookmarkEnd w:id="61"/>
    <w:bookmarkStart w:name="z67" w:id="62"/>
    <w:p>
      <w:pPr>
        <w:spacing w:after="0"/>
        <w:ind w:left="0"/>
        <w:jc w:val="both"/>
      </w:pPr>
      <w:r>
        <w:rPr>
          <w:rFonts w:ascii="Times New Roman"/>
          <w:b w:val="false"/>
          <w:i w:val="false"/>
          <w:color w:val="000000"/>
          <w:sz w:val="28"/>
        </w:rPr>
        <w:t>
      газ тасымалдау жүйесін дамытуға – 758 000 мың теңге;</w:t>
      </w:r>
    </w:p>
    <w:bookmarkEnd w:id="62"/>
    <w:bookmarkStart w:name="z68" w:id="63"/>
    <w:p>
      <w:pPr>
        <w:spacing w:after="0"/>
        <w:ind w:left="0"/>
        <w:jc w:val="both"/>
      </w:pPr>
      <w:r>
        <w:rPr>
          <w:rFonts w:ascii="Times New Roman"/>
          <w:b w:val="false"/>
          <w:i w:val="false"/>
          <w:color w:val="000000"/>
          <w:sz w:val="28"/>
        </w:rPr>
        <w:t>
      көлік инфрақұрылымын дамытуға – 1 015 741 мың теңге;</w:t>
      </w:r>
    </w:p>
    <w:bookmarkEnd w:id="63"/>
    <w:bookmarkStart w:name="z69" w:id="64"/>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1 613 475 мың теңге;</w:t>
      </w:r>
    </w:p>
    <w:bookmarkEnd w:id="64"/>
    <w:bookmarkStart w:name="z70" w:id="65"/>
    <w:p>
      <w:pPr>
        <w:spacing w:after="0"/>
        <w:ind w:left="0"/>
        <w:jc w:val="both"/>
      </w:pPr>
      <w:r>
        <w:rPr>
          <w:rFonts w:ascii="Times New Roman"/>
          <w:b w:val="false"/>
          <w:i w:val="false"/>
          <w:color w:val="000000"/>
          <w:sz w:val="28"/>
        </w:rPr>
        <w:t>
      облыс орталықтарында, Нұр-Сұлтан, Алматы, Шымкент, Семей қалаларында және моноқалаларда кәсіпкерлікті дамытуға жәрдемдесуге кредит беруге – 597 320 мың теңге;</w:t>
      </w:r>
    </w:p>
    <w:bookmarkEnd w:id="65"/>
    <w:bookmarkStart w:name="z71" w:id="66"/>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беруге – 4 014 528 мың теңге;</w:t>
      </w:r>
    </w:p>
    <w:bookmarkEnd w:id="66"/>
    <w:bookmarkStart w:name="z72" w:id="67"/>
    <w:p>
      <w:pPr>
        <w:spacing w:after="0"/>
        <w:ind w:left="0"/>
        <w:jc w:val="both"/>
      </w:pPr>
      <w:r>
        <w:rPr>
          <w:rFonts w:ascii="Times New Roman"/>
          <w:b w:val="false"/>
          <w:i w:val="false"/>
          <w:color w:val="000000"/>
          <w:sz w:val="28"/>
        </w:rPr>
        <w:t>
      жылу, сумен жабдықтау және су бұру жүйелерін реконструкция және құрылыс үшін кредит беруге – 1 330 648 мың теңге;</w:t>
      </w:r>
    </w:p>
    <w:bookmarkEnd w:id="67"/>
    <w:bookmarkStart w:name="z73" w:id="68"/>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578 013 мың теңге;</w:t>
      </w:r>
    </w:p>
    <w:bookmarkEnd w:id="68"/>
    <w:bookmarkStart w:name="z74" w:id="69"/>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553 871 мың теңге;</w:t>
      </w:r>
    </w:p>
    <w:bookmarkEnd w:id="69"/>
    <w:bookmarkStart w:name="z75" w:id="70"/>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 45 000 мың теңге;</w:t>
      </w:r>
    </w:p>
    <w:bookmarkEnd w:id="70"/>
    <w:bookmarkStart w:name="z76" w:id="71"/>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1 205 278 мың теңге;</w:t>
      </w:r>
    </w:p>
    <w:bookmarkEnd w:id="71"/>
    <w:bookmarkStart w:name="z77" w:id="72"/>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16 234 мың теңге;</w:t>
      </w:r>
    </w:p>
    <w:bookmarkEnd w:id="72"/>
    <w:bookmarkStart w:name="z78" w:id="73"/>
    <w:p>
      <w:pPr>
        <w:spacing w:after="0"/>
        <w:ind w:left="0"/>
        <w:jc w:val="both"/>
      </w:pPr>
      <w:r>
        <w:rPr>
          <w:rFonts w:ascii="Times New Roman"/>
          <w:b w:val="false"/>
          <w:i w:val="false"/>
          <w:color w:val="000000"/>
          <w:sz w:val="28"/>
        </w:rPr>
        <w:t>
      индустриялық инфрақұрылымды дамытуға – 15 000 мың теңге;</w:t>
      </w:r>
    </w:p>
    <w:bookmarkEnd w:id="73"/>
    <w:bookmarkStart w:name="z79" w:id="74"/>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 440 185 мың теңге.";</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1" w:id="75"/>
    <w:p>
      <w:pPr>
        <w:spacing w:after="0"/>
        <w:ind w:left="0"/>
        <w:jc w:val="both"/>
      </w:pPr>
      <w:r>
        <w:rPr>
          <w:rFonts w:ascii="Times New Roman"/>
          <w:b w:val="false"/>
          <w:i w:val="false"/>
          <w:color w:val="000000"/>
          <w:sz w:val="28"/>
        </w:rPr>
        <w:t>
      "7. Жергілікті бюджеттердің теңгерімділігін қамтамасыз ету үшін 2019 жылдың кірістерін бөлу нормативі төмендегі ерекшеліктер кірістері бойынша белгіленсін:</w:t>
      </w:r>
    </w:p>
    <w:bookmarkEnd w:id="75"/>
    <w:bookmarkStart w:name="z82" w:id="76"/>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w:t>
      </w:r>
    </w:p>
    <w:bookmarkEnd w:id="76"/>
    <w:bookmarkStart w:name="z83" w:id="77"/>
    <w:p>
      <w:pPr>
        <w:spacing w:after="0"/>
        <w:ind w:left="0"/>
        <w:jc w:val="both"/>
      </w:pPr>
      <w:r>
        <w:rPr>
          <w:rFonts w:ascii="Times New Roman"/>
          <w:b w:val="false"/>
          <w:i w:val="false"/>
          <w:color w:val="000000"/>
          <w:sz w:val="28"/>
        </w:rPr>
        <w:t>
      Бөрлі – 20,7%; Орал қаласы – 62,2%; Ақжайық, Бөкей ордасы, Жаңақала, Жәнібек, Бәйтерек, Казталов, Қаратөбе, Сырым, Тасқала, Теректі және Шыңғырлау – 100%;</w:t>
      </w:r>
    </w:p>
    <w:bookmarkEnd w:id="77"/>
    <w:bookmarkStart w:name="z84" w:id="78"/>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w:t>
      </w:r>
    </w:p>
    <w:bookmarkEnd w:id="78"/>
    <w:bookmarkStart w:name="z85" w:id="79"/>
    <w:p>
      <w:pPr>
        <w:spacing w:after="0"/>
        <w:ind w:left="0"/>
        <w:jc w:val="both"/>
      </w:pPr>
      <w:r>
        <w:rPr>
          <w:rFonts w:ascii="Times New Roman"/>
          <w:b w:val="false"/>
          <w:i w:val="false"/>
          <w:color w:val="000000"/>
          <w:sz w:val="28"/>
        </w:rPr>
        <w:t>
      Бөрлі, Орал қаласы, Ақжайық, Бөкей ордасы, Жаңақала, Жәнібек, Бәйтерек, Казталов, Қаратөбе, Сырым, Тасқала, Теректі және Шыңғырлау – 100%;</w:t>
      </w:r>
    </w:p>
    <w:bookmarkEnd w:id="79"/>
    <w:bookmarkStart w:name="z86" w:id="80"/>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w:t>
      </w:r>
    </w:p>
    <w:bookmarkEnd w:id="80"/>
    <w:bookmarkStart w:name="z87" w:id="81"/>
    <w:p>
      <w:pPr>
        <w:spacing w:after="0"/>
        <w:ind w:left="0"/>
        <w:jc w:val="both"/>
      </w:pPr>
      <w:r>
        <w:rPr>
          <w:rFonts w:ascii="Times New Roman"/>
          <w:b w:val="false"/>
          <w:i w:val="false"/>
          <w:color w:val="000000"/>
          <w:sz w:val="28"/>
        </w:rPr>
        <w:t>
      Бөрлі –20,7%; Орал қаласы – 62,2%; Ақжайық, Бөкей ордасы, Жаңақала, Жәнібек, Бәйтерек, Казталов, Қаратөбе, Сырым, Тасқала, Теректі және Шыңғырлау – 100%;</w:t>
      </w:r>
    </w:p>
    <w:bookmarkEnd w:id="81"/>
    <w:bookmarkStart w:name="z88" w:id="82"/>
    <w:p>
      <w:pPr>
        <w:spacing w:after="0"/>
        <w:ind w:left="0"/>
        <w:jc w:val="both"/>
      </w:pPr>
      <w:r>
        <w:rPr>
          <w:rFonts w:ascii="Times New Roman"/>
          <w:b w:val="false"/>
          <w:i w:val="false"/>
          <w:color w:val="000000"/>
          <w:sz w:val="28"/>
        </w:rPr>
        <w:t>
      4) әлеуметтік салық аудандық (облыстық маңызы бар қаланың) бюджеттерге келесі пайыздарда есепке алынады:</w:t>
      </w:r>
    </w:p>
    <w:bookmarkEnd w:id="82"/>
    <w:bookmarkStart w:name="z89" w:id="83"/>
    <w:p>
      <w:pPr>
        <w:spacing w:after="0"/>
        <w:ind w:left="0"/>
        <w:jc w:val="both"/>
      </w:pPr>
      <w:r>
        <w:rPr>
          <w:rFonts w:ascii="Times New Roman"/>
          <w:b w:val="false"/>
          <w:i w:val="false"/>
          <w:color w:val="000000"/>
          <w:sz w:val="28"/>
        </w:rPr>
        <w:t>
      Бөрлі – 25,8%; Орал қаласы – 67,7%; Ақжайық, Бөкей ордасы, Жаңақала, Жәнібек, Бәйтерек, Казталов, Қаратөбе, Сырым, Тасқала, Теректі және Шыңғырлау – 100%.";</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1" w:id="84"/>
    <w:p>
      <w:pPr>
        <w:spacing w:after="0"/>
        <w:ind w:left="0"/>
        <w:jc w:val="both"/>
      </w:pPr>
      <w:r>
        <w:rPr>
          <w:rFonts w:ascii="Times New Roman"/>
          <w:b w:val="false"/>
          <w:i w:val="false"/>
          <w:color w:val="000000"/>
          <w:sz w:val="28"/>
        </w:rPr>
        <w:t>
      "10. 2019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трансферттердің жалпы сомасы 10 101 259 мың теңге көлемінде қарастырылғаны ескерілсін, соның ішінде:</w:t>
      </w:r>
    </w:p>
    <w:bookmarkEnd w:id="84"/>
    <w:bookmarkStart w:name="z92" w:id="85"/>
    <w:p>
      <w:pPr>
        <w:spacing w:after="0"/>
        <w:ind w:left="0"/>
        <w:jc w:val="both"/>
      </w:pPr>
      <w:r>
        <w:rPr>
          <w:rFonts w:ascii="Times New Roman"/>
          <w:b w:val="false"/>
          <w:i w:val="false"/>
          <w:color w:val="000000"/>
          <w:sz w:val="28"/>
        </w:rPr>
        <w:t>
      7 302 220 мың теңге – ағымдағы нысаналы трансферттер;</w:t>
      </w:r>
    </w:p>
    <w:bookmarkEnd w:id="85"/>
    <w:bookmarkStart w:name="z93" w:id="86"/>
    <w:p>
      <w:pPr>
        <w:spacing w:after="0"/>
        <w:ind w:left="0"/>
        <w:jc w:val="both"/>
      </w:pPr>
      <w:r>
        <w:rPr>
          <w:rFonts w:ascii="Times New Roman"/>
          <w:b w:val="false"/>
          <w:i w:val="false"/>
          <w:color w:val="000000"/>
          <w:sz w:val="28"/>
        </w:rPr>
        <w:t>
      2 799 039 мың теңге – нысаналы даму трансферттері.</w:t>
      </w:r>
    </w:p>
    <w:bookmarkEnd w:id="86"/>
    <w:bookmarkStart w:name="z94" w:id="87"/>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6" w:id="88"/>
    <w:p>
      <w:pPr>
        <w:spacing w:after="0"/>
        <w:ind w:left="0"/>
        <w:jc w:val="both"/>
      </w:pPr>
      <w:r>
        <w:rPr>
          <w:rFonts w:ascii="Times New Roman"/>
          <w:b w:val="false"/>
          <w:i w:val="false"/>
          <w:color w:val="000000"/>
          <w:sz w:val="28"/>
        </w:rPr>
        <w:t>
      "13. 2019 жылға арналған облыстың жергілікті атқарушы органдарының резерві 740 000 мың теңге көлемінде бекітілсін.";</w:t>
      </w:r>
    </w:p>
    <w:bookmarkEnd w:id="88"/>
    <w:bookmarkStart w:name="z97" w:id="8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9"/>
    <w:bookmarkStart w:name="z98" w:id="90"/>
    <w:p>
      <w:pPr>
        <w:spacing w:after="0"/>
        <w:ind w:left="0"/>
        <w:jc w:val="both"/>
      </w:pPr>
      <w:r>
        <w:rPr>
          <w:rFonts w:ascii="Times New Roman"/>
          <w:b w:val="false"/>
          <w:i w:val="false"/>
          <w:color w:val="000000"/>
          <w:sz w:val="28"/>
        </w:rPr>
        <w:t>
      2.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90"/>
    <w:bookmarkStart w:name="z99" w:id="91"/>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27 мамырдағы </w:t>
            </w:r>
            <w:r>
              <w:br/>
            </w: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 25-2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14 желтоқсандағы </w:t>
            </w:r>
            <w:r>
              <w:br/>
            </w: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 21-2 шешіміне </w:t>
            </w:r>
            <w:r>
              <w:br/>
            </w:r>
            <w:r>
              <w:rPr>
                <w:rFonts w:ascii="Times New Roman"/>
                <w:b w:val="false"/>
                <w:i w:val="false"/>
                <w:color w:val="000000"/>
                <w:sz w:val="20"/>
              </w:rPr>
              <w:t>1- қосымша</w:t>
            </w:r>
          </w:p>
        </w:tc>
      </w:tr>
    </w:tbl>
    <w:bookmarkStart w:name="z102" w:id="92"/>
    <w:p>
      <w:pPr>
        <w:spacing w:after="0"/>
        <w:ind w:left="0"/>
        <w:jc w:val="left"/>
      </w:pPr>
      <w:r>
        <w:rPr>
          <w:rFonts w:ascii="Times New Roman"/>
          <w:b/>
          <w:i w:val="false"/>
          <w:color w:val="000000"/>
        </w:rPr>
        <w:t xml:space="preserve"> 2019 жылға арналған облыстық бюджет</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866"/>
        <w:gridCol w:w="866"/>
        <w:gridCol w:w="6717"/>
        <w:gridCol w:w="25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152 383 864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38 858 222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14 275 090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14 275 090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21 157 814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21 157 814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3 425 318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2 940 343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1 308 899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1 219 255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1 219 255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112 215 599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3 374 200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3 374 200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108 841 399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108 841 399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152 624 822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2 629 904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2 020 477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1 770 145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1 648 117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156 993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138 761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5 694 802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5 694 802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5 191 765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4 798 465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24 253 966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13 145 455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7 871 926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1 274 804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1 120 466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5 086 546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3 802 865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3 296 634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1 470 664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1 079 597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391 067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6 336 209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6 007 264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6 007 264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853 489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3 653 599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3 584 517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141 499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401 647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111 584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2 588 663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3 811 520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413 685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380 810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90 129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202 505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1 100 954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1 100 954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1 100 954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2 248 425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2 248 425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127 849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8 195 802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5 950 978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5 623 883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905 031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813 114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357 783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3 428 606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377 497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1 858 379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1 766 845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1 207 313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17 136 885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8 389 033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8 389 033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4 655 991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2 879 171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853 871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8 677 045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4 112 270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4 057 301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4 564 775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88 593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1 817 855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1 000 427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6 195 442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1 839 985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1 791 051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403 746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427 486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2 761 509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768 361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768 361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1 993 148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1 622 192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1 176 461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132 788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386 791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167 717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350 660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180 015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718 331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718 331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11 598 740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9 398 327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9 179 107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115 534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351 337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 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89 723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2 657 828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3 264 072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696 026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696 026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858 160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262 091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219 321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418 810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418 810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105 810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257 806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16 278 079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13 391 038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13 391 038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1 619 113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1 058 695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10 152 381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2 887 041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2 887 041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247 565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2 165 754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13 732 102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1 829 690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11 887 412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171 210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171 210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10 082 740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8 933 052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409 688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870 781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651 563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41 789 986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41 789 986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41 789 986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36 868 120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3 591 165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10 095 624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15 239 679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9 014 356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9 014 356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5 144 055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5 144 055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5 144 055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-10 721 974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10 721 974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14 989 679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14 989 679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7 555 971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7 555 971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5 050 738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5 050 738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5 050 738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3 453 707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