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e3481" w14:textId="f5e34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ауданы бойынша мүгедектер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ауданы әкімдігінің 2019 жылғы 29 сәуірдегі № 78 қаулысы. Батыс Қазақстан облысының Әділет департаментінде 2019 жылғы 30 сәуірде № 5643 болып тіркелді. Күші жойылды - Батыс Қазақстан облысы Ақжайық ауданы әкімдігінің 2020 жылғы 29 сәуірдегі № 91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Ақжайық ауданы әкімдігінің 29.04.2020 </w:t>
      </w:r>
      <w:r>
        <w:rPr>
          <w:rFonts w:ascii="Times New Roman"/>
          <w:b w:val="false"/>
          <w:i w:val="false"/>
          <w:color w:val="ff0000"/>
          <w:sz w:val="28"/>
        </w:rPr>
        <w:t>№ 91</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және 2016 жылғы 6 сәуірдегі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Заңдарына және Қазақстан Республикасы Денсаулық сақтау және әлеуметтік даму министрінің 2016 жылғы 13 маусымдағы №498 "Мүгедектер үшін жұмыс орындарын квоталау қағидаларын бекіту туралы" (Нормативтік құқықтық актілерді мемлекеттік тіркеу тізілімінде №14010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Ақжайық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Ақжайық ауданы бойынша тізімдік саны бар ауыр жұмыстарды, еңбек жағдайлары зиянды, қауіпті жұмыстардағы жұмыс орындарын есептемегенде, мүгедектерді жұмысқа орналастыру үшін жұмыс орындарына квота жұмыскерлердің екіден төрт пайызға дейінгі мөлшерінде белгіленсін.</w:t>
      </w:r>
    </w:p>
    <w:bookmarkEnd w:id="1"/>
    <w:bookmarkStart w:name="z5" w:id="2"/>
    <w:p>
      <w:pPr>
        <w:spacing w:after="0"/>
        <w:ind w:left="0"/>
        <w:jc w:val="both"/>
      </w:pPr>
      <w:r>
        <w:rPr>
          <w:rFonts w:ascii="Times New Roman"/>
          <w:b w:val="false"/>
          <w:i w:val="false"/>
          <w:color w:val="000000"/>
          <w:sz w:val="28"/>
        </w:rPr>
        <w:t xml:space="preserve">
      2. Ақжайық ауданы әкімдігінің 2017 жылғы 31 мамырдағы №162 "Ақжайық ауданы бойынша мүгедектер үшін жұмыс орындарына квота белгілеу туралы" (Нормативтік құқықтық актілерді мемлекеттік тіркеу тізілімінде №4819 тіркелген, 2017 жылы 3 шілдеде Қазақстан Республикасының нормативтік құқықтық актілерінің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6" w:id="3"/>
    <w:p>
      <w:pPr>
        <w:spacing w:after="0"/>
        <w:ind w:left="0"/>
        <w:jc w:val="both"/>
      </w:pPr>
      <w:r>
        <w:rPr>
          <w:rFonts w:ascii="Times New Roman"/>
          <w:b w:val="false"/>
          <w:i w:val="false"/>
          <w:color w:val="000000"/>
          <w:sz w:val="28"/>
        </w:rPr>
        <w:t>
      3. Ақжайық ауданы әкімі аппаратының басшысы (Е.Умитов) осы қаулының әділет органдарында мемлекеттік тіркелуін, Қазақстан Республикасының нормативтік құқықтық актілерінің эталондық бақылау банкінде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қаулының орындалуын бақылау аудан әкімінің орынбасары Т.Шиниязовқа жүктелсін.</w:t>
      </w:r>
    </w:p>
    <w:bookmarkEnd w:id="4"/>
    <w:bookmarkStart w:name="z8" w:id="5"/>
    <w:p>
      <w:pPr>
        <w:spacing w:after="0"/>
        <w:ind w:left="0"/>
        <w:jc w:val="both"/>
      </w:pPr>
      <w:r>
        <w:rPr>
          <w:rFonts w:ascii="Times New Roman"/>
          <w:b w:val="false"/>
          <w:i w:val="false"/>
          <w:color w:val="000000"/>
          <w:sz w:val="28"/>
        </w:rPr>
        <w:t>
      5. Осы қаулы алғашқы ресми жарияланғаннан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ауданы әкімдігінің </w:t>
            </w:r>
            <w:r>
              <w:br/>
            </w:r>
            <w:r>
              <w:rPr>
                <w:rFonts w:ascii="Times New Roman"/>
                <w:b w:val="false"/>
                <w:i w:val="false"/>
                <w:color w:val="000000"/>
                <w:sz w:val="20"/>
              </w:rPr>
              <w:t xml:space="preserve">2019 жылғы 29 сәуірдегі </w:t>
            </w:r>
            <w:r>
              <w:br/>
            </w:r>
            <w:r>
              <w:rPr>
                <w:rFonts w:ascii="Times New Roman"/>
                <w:b w:val="false"/>
                <w:i w:val="false"/>
                <w:color w:val="000000"/>
                <w:sz w:val="20"/>
              </w:rPr>
              <w:t xml:space="preserve">№ 78 қаулысына </w:t>
            </w:r>
            <w:r>
              <w:br/>
            </w:r>
            <w:r>
              <w:rPr>
                <w:rFonts w:ascii="Times New Roman"/>
                <w:b w:val="false"/>
                <w:i w:val="false"/>
                <w:color w:val="000000"/>
                <w:sz w:val="20"/>
              </w:rPr>
              <w:t>қосымша</w:t>
            </w:r>
          </w:p>
        </w:tc>
      </w:tr>
    </w:tbl>
    <w:bookmarkStart w:name="z10" w:id="6"/>
    <w:p>
      <w:pPr>
        <w:spacing w:after="0"/>
        <w:ind w:left="0"/>
        <w:jc w:val="left"/>
      </w:pPr>
      <w:r>
        <w:rPr>
          <w:rFonts w:ascii="Times New Roman"/>
          <w:b/>
          <w:i w:val="false"/>
          <w:color w:val="000000"/>
        </w:rPr>
        <w:t xml:space="preserve"> Ақжайық ауданы бойынша мүгедектер үшін жұмыс орындарына квота</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
        <w:gridCol w:w="6365"/>
        <w:gridCol w:w="2209"/>
        <w:gridCol w:w="1048"/>
        <w:gridCol w:w="1631"/>
      </w:tblGrid>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пайызы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белгіленген жұмыс орындарының саны</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ауылындағы орталықтандырылған кітапханалар жүйесі" мемлекеттік мекемесі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Ақжайық ауданының білім бөлімінің "Қаршы орта жалпы білім беретін мектебі" коммуналдық мемлекеттік мекемесі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Ақжайық ауданының білім бөлімінің "Тайпақ мектеп-гимназиясы" коммуналдық мемлекеттік мекемесі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Ақжайық ауданының білім бөлімінің "Ж.Молдағалиев атындағы орта жалпы білім беретін мектебі" коммуналдық мемлекеттік мекемесі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Ақжайық ауданының білім бөлімінің "Талап мектеп-бөбекжай" кешені" коммуналдық мемлекеттік мекемесі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Ақжайық ауданының білім бөлімінің "Сарытоғай орта жалпы білім беретін мектебі" коммуналдық мемлекеттік мекемесі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Ақжайық ауданының білім бөлімі" мемлекеттік мекемесі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