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e0bf" w14:textId="426e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24 желтоқсандағы №32-4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4 қазандағы № 43-1 шешімі. Батыс Қазақстан облысының Әділет департаментінде 2019 жылғы 9 қазанда № 5817 болып тіркелді. Күші жойылды - Батыс Қазақстан облысы Бөрлі аудандық мәслихатының 2020 жылғы 13 ақпандағы № 47-5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2018 жылғы 24 желтоқсандағы №32-4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№5488 тіркелген, 2019 жылғы 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12 372 107 мың теңге:</w:t>
      </w:r>
    </w:p>
    <w:bookmarkEnd w:id="3"/>
    <w:bookmarkStart w:name="z8" w:id="4"/>
    <w:p>
      <w:pPr>
        <w:spacing w:after="0"/>
        <w:ind w:left="0"/>
        <w:jc w:val="both"/>
      </w:pPr>
      <w:r>
        <w:rPr>
          <w:rFonts w:ascii="Times New Roman"/>
          <w:b w:val="false"/>
          <w:i w:val="false"/>
          <w:color w:val="000000"/>
          <w:sz w:val="28"/>
        </w:rPr>
        <w:t>
      салықтық түсімдер – 9 845 855 мың теңге;</w:t>
      </w:r>
    </w:p>
    <w:bookmarkEnd w:id="4"/>
    <w:bookmarkStart w:name="z9" w:id="5"/>
    <w:p>
      <w:pPr>
        <w:spacing w:after="0"/>
        <w:ind w:left="0"/>
        <w:jc w:val="both"/>
      </w:pPr>
      <w:r>
        <w:rPr>
          <w:rFonts w:ascii="Times New Roman"/>
          <w:b w:val="false"/>
          <w:i w:val="false"/>
          <w:color w:val="000000"/>
          <w:sz w:val="28"/>
        </w:rPr>
        <w:t>
      салықтық емес түсімдер – 149 754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122 483 мың теңге;</w:t>
      </w:r>
    </w:p>
    <w:bookmarkEnd w:id="6"/>
    <w:bookmarkStart w:name="z11" w:id="7"/>
    <w:p>
      <w:pPr>
        <w:spacing w:after="0"/>
        <w:ind w:left="0"/>
        <w:jc w:val="both"/>
      </w:pPr>
      <w:r>
        <w:rPr>
          <w:rFonts w:ascii="Times New Roman"/>
          <w:b w:val="false"/>
          <w:i w:val="false"/>
          <w:color w:val="000000"/>
          <w:sz w:val="28"/>
        </w:rPr>
        <w:t>
      трансферттер түсімі – 2 254 015 мың теңге;</w:t>
      </w:r>
    </w:p>
    <w:bookmarkEnd w:id="7"/>
    <w:bookmarkStart w:name="z12" w:id="8"/>
    <w:p>
      <w:pPr>
        <w:spacing w:after="0"/>
        <w:ind w:left="0"/>
        <w:jc w:val="both"/>
      </w:pPr>
      <w:r>
        <w:rPr>
          <w:rFonts w:ascii="Times New Roman"/>
          <w:b w:val="false"/>
          <w:i w:val="false"/>
          <w:color w:val="000000"/>
          <w:sz w:val="28"/>
        </w:rPr>
        <w:t>
      2) шығындар – 15 157 085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66 124 мың теңге:</w:t>
      </w:r>
    </w:p>
    <w:bookmarkEnd w:id="9"/>
    <w:bookmarkStart w:name="z14" w:id="10"/>
    <w:p>
      <w:pPr>
        <w:spacing w:after="0"/>
        <w:ind w:left="0"/>
        <w:jc w:val="both"/>
      </w:pPr>
      <w:r>
        <w:rPr>
          <w:rFonts w:ascii="Times New Roman"/>
          <w:b w:val="false"/>
          <w:i w:val="false"/>
          <w:color w:val="000000"/>
          <w:sz w:val="28"/>
        </w:rPr>
        <w:t>
      бюджеттік кредиттер – 185 588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119 464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90 756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90 756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- 2 941 858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2 941 858 мың теңге:</w:t>
      </w:r>
    </w:p>
    <w:bookmarkEnd w:id="16"/>
    <w:bookmarkStart w:name="z21" w:id="17"/>
    <w:p>
      <w:pPr>
        <w:spacing w:after="0"/>
        <w:ind w:left="0"/>
        <w:jc w:val="both"/>
      </w:pPr>
      <w:r>
        <w:rPr>
          <w:rFonts w:ascii="Times New Roman"/>
          <w:b w:val="false"/>
          <w:i w:val="false"/>
          <w:color w:val="000000"/>
          <w:sz w:val="28"/>
        </w:rPr>
        <w:t>
      қарыздар түсімі – 2 946 180 мың теңге;</w:t>
      </w:r>
    </w:p>
    <w:bookmarkEnd w:id="17"/>
    <w:bookmarkStart w:name="z22" w:id="18"/>
    <w:p>
      <w:pPr>
        <w:spacing w:after="0"/>
        <w:ind w:left="0"/>
        <w:jc w:val="both"/>
      </w:pPr>
      <w:r>
        <w:rPr>
          <w:rFonts w:ascii="Times New Roman"/>
          <w:b w:val="false"/>
          <w:i w:val="false"/>
          <w:color w:val="000000"/>
          <w:sz w:val="28"/>
        </w:rPr>
        <w:t>
      қарыздарды өтеу – 465 373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461 051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2019 жылға арналған аудандық бюджетте республикалық бюджеттен бөлінетін нысаналы трансферттердің және кредиттердің жалпы сомасы 1 890 751 мың теңге көлемінде ескерілсін:</w:t>
      </w:r>
    </w:p>
    <w:bookmarkEnd w:id="20"/>
    <w:bookmarkStart w:name="z26" w:id="21"/>
    <w:p>
      <w:pPr>
        <w:spacing w:after="0"/>
        <w:ind w:left="0"/>
        <w:jc w:val="both"/>
      </w:pPr>
      <w:r>
        <w:rPr>
          <w:rFonts w:ascii="Times New Roman"/>
          <w:b w:val="false"/>
          <w:i w:val="false"/>
          <w:color w:val="000000"/>
          <w:sz w:val="28"/>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673 152 мың теңге; </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төлеміне – 136 880 мың теңге;</w:t>
      </w:r>
    </w:p>
    <w:bookmarkEnd w:id="22"/>
    <w:bookmarkStart w:name="z28"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5 787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7 513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9 242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 көрсетуге - 2 807 мың теңге;</w:t>
      </w:r>
    </w:p>
    <w:bookmarkEnd w:id="26"/>
    <w:bookmarkStart w:name="z32" w:id="27"/>
    <w:p>
      <w:pPr>
        <w:spacing w:after="0"/>
        <w:ind w:left="0"/>
        <w:jc w:val="both"/>
      </w:pPr>
      <w:r>
        <w:rPr>
          <w:rFonts w:ascii="Times New Roman"/>
          <w:b w:val="false"/>
          <w:i w:val="false"/>
          <w:color w:val="000000"/>
          <w:sz w:val="28"/>
        </w:rPr>
        <w:t>
      жастар практикасына – 35 224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7 040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 10 953 мың теңге;</w:t>
      </w:r>
    </w:p>
    <w:bookmarkEnd w:id="29"/>
    <w:bookmarkStart w:name="z35" w:id="3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12 120 мың теңге;</w:t>
      </w:r>
    </w:p>
    <w:bookmarkEnd w:id="30"/>
    <w:bookmarkStart w:name="z36" w:id="31"/>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оның ішінде әлеуметтік – осал топтар үшін тұрғын үй салуға – 94 950 мың теңге;</w:t>
      </w:r>
    </w:p>
    <w:bookmarkEnd w:id="31"/>
    <w:bookmarkStart w:name="z37" w:id="32"/>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беруге- 185 588 мың теңге;</w:t>
      </w:r>
    </w:p>
    <w:bookmarkEnd w:id="32"/>
    <w:bookmarkStart w:name="z38" w:id="33"/>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22 799 мың теңге;</w:t>
      </w:r>
    </w:p>
    <w:bookmarkEnd w:id="33"/>
    <w:bookmarkStart w:name="z39" w:id="3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29 336 мың теңге;</w:t>
      </w:r>
    </w:p>
    <w:bookmarkEnd w:id="34"/>
    <w:bookmarkStart w:name="z40" w:id="3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 – психологтарының еңбегіне ақы төлеуді ұлғайтуға – 217 175 мың теңге;</w:t>
      </w:r>
    </w:p>
    <w:bookmarkEnd w:id="35"/>
    <w:bookmarkStart w:name="z41" w:id="36"/>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bookmarkEnd w:id="36"/>
    <w:bookmarkStart w:name="z42" w:id="37"/>
    <w:p>
      <w:pPr>
        <w:spacing w:after="0"/>
        <w:ind w:left="0"/>
        <w:jc w:val="both"/>
      </w:pPr>
      <w:r>
        <w:rPr>
          <w:rFonts w:ascii="Times New Roman"/>
          <w:b w:val="false"/>
          <w:i w:val="false"/>
          <w:color w:val="000000"/>
          <w:sz w:val="28"/>
        </w:rPr>
        <w:t>
      мынадай мазмұндағы 4 - 1 тармақпен толықтырылсын:</w:t>
      </w:r>
    </w:p>
    <w:bookmarkEnd w:id="37"/>
    <w:bookmarkStart w:name="z43" w:id="38"/>
    <w:p>
      <w:pPr>
        <w:spacing w:after="0"/>
        <w:ind w:left="0"/>
        <w:jc w:val="both"/>
      </w:pPr>
      <w:r>
        <w:rPr>
          <w:rFonts w:ascii="Times New Roman"/>
          <w:b w:val="false"/>
          <w:i w:val="false"/>
          <w:color w:val="000000"/>
          <w:sz w:val="28"/>
        </w:rPr>
        <w:t>
      "4 - 1. 2019 жылға арналған аудандық бюджетте Ұлттық қордан бөлінетін нысаналы трансферттердің жалпы соммасы 188 334 мың теңге көлемінде ескерілсін:</w:t>
      </w:r>
    </w:p>
    <w:bookmarkEnd w:id="38"/>
    <w:bookmarkStart w:name="z44" w:id="39"/>
    <w:p>
      <w:pPr>
        <w:spacing w:after="0"/>
        <w:ind w:left="0"/>
        <w:jc w:val="both"/>
      </w:pPr>
      <w:r>
        <w:rPr>
          <w:rFonts w:ascii="Times New Roman"/>
          <w:b w:val="false"/>
          <w:i w:val="false"/>
          <w:color w:val="000000"/>
          <w:sz w:val="28"/>
        </w:rPr>
        <w:t>
      мемлекеттік атаулы әлеуметтік көмек төлеміне – 85 000 мың теңге;</w:t>
      </w:r>
    </w:p>
    <w:bookmarkEnd w:id="39"/>
    <w:bookmarkStart w:name="z45" w:id="40"/>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 – идеяларды жүзеге асыру үшін гранттар – 27 775 мың теңге;</w:t>
      </w:r>
    </w:p>
    <w:bookmarkEnd w:id="40"/>
    <w:bookmarkStart w:name="z46"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оқуға – 75 559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8" w:id="42"/>
    <w:p>
      <w:pPr>
        <w:spacing w:after="0"/>
        <w:ind w:left="0"/>
        <w:jc w:val="both"/>
      </w:pPr>
      <w:r>
        <w:rPr>
          <w:rFonts w:ascii="Times New Roman"/>
          <w:b w:val="false"/>
          <w:i w:val="false"/>
          <w:color w:val="000000"/>
          <w:sz w:val="28"/>
        </w:rPr>
        <w:t>
      "5. 2019 жылға арналған аудандық бюджетте облыстық бюджеттен бөлінетін нысаналы трансферттердің және кредиттердің жалпы сомасы 3 052 186 мың теңге көлемінде ескерілсін:</w:t>
      </w:r>
    </w:p>
    <w:bookmarkEnd w:id="42"/>
    <w:bookmarkStart w:name="z49" w:id="43"/>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оқуға – 17 212 мың теңге;</w:t>
      </w:r>
    </w:p>
    <w:bookmarkEnd w:id="43"/>
    <w:bookmarkStart w:name="z50" w:id="44"/>
    <w:p>
      <w:pPr>
        <w:spacing w:after="0"/>
        <w:ind w:left="0"/>
        <w:jc w:val="both"/>
      </w:pPr>
      <w:r>
        <w:rPr>
          <w:rFonts w:ascii="Times New Roman"/>
          <w:b w:val="false"/>
          <w:i w:val="false"/>
          <w:color w:val="000000"/>
          <w:sz w:val="28"/>
        </w:rPr>
        <w:t>
      жастар практикасына – 7 196 мың теңге;</w:t>
      </w:r>
    </w:p>
    <w:bookmarkEnd w:id="44"/>
    <w:bookmarkStart w:name="z51" w:id="45"/>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785 084 мың теңге;</w:t>
      </w:r>
    </w:p>
    <w:bookmarkEnd w:id="45"/>
    <w:bookmarkStart w:name="z52" w:id="46"/>
    <w:p>
      <w:pPr>
        <w:spacing w:after="0"/>
        <w:ind w:left="0"/>
        <w:jc w:val="both"/>
      </w:pPr>
      <w:r>
        <w:rPr>
          <w:rFonts w:ascii="Times New Roman"/>
          <w:b w:val="false"/>
          <w:i w:val="false"/>
          <w:color w:val="000000"/>
          <w:sz w:val="28"/>
        </w:rPr>
        <w:t>
      жұмысқа орналастыру бойынша жеке агенттіктерге – 0 теңге;</w:t>
      </w:r>
    </w:p>
    <w:bookmarkEnd w:id="46"/>
    <w:bookmarkStart w:name="z53" w:id="47"/>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 – әдістемелік кешендерді сатып алуға – 183 536 мың теңге;</w:t>
      </w:r>
    </w:p>
    <w:bookmarkEnd w:id="47"/>
    <w:bookmarkStart w:name="z54" w:id="48"/>
    <w:p>
      <w:pPr>
        <w:spacing w:after="0"/>
        <w:ind w:left="0"/>
        <w:jc w:val="both"/>
      </w:pPr>
      <w:r>
        <w:rPr>
          <w:rFonts w:ascii="Times New Roman"/>
          <w:b w:val="false"/>
          <w:i w:val="false"/>
          <w:color w:val="000000"/>
          <w:sz w:val="28"/>
        </w:rPr>
        <w:t>
      Бөрлі ауданы Пугачев ауылдық округінің Бесағаш ауылындағы бөгетті күрделі жөндеу – 23 187 мың теңге;</w:t>
      </w:r>
    </w:p>
    <w:bookmarkEnd w:id="48"/>
    <w:bookmarkStart w:name="z55" w:id="49"/>
    <w:p>
      <w:pPr>
        <w:spacing w:after="0"/>
        <w:ind w:left="0"/>
        <w:jc w:val="both"/>
      </w:pPr>
      <w:r>
        <w:rPr>
          <w:rFonts w:ascii="Times New Roman"/>
          <w:b w:val="false"/>
          <w:i w:val="false"/>
          <w:color w:val="000000"/>
          <w:sz w:val="28"/>
        </w:rPr>
        <w:t>
      Бөрлі ауданы Қарағанды ауылдық округінің Киров ауылындағы бөгетті күрделі жөндеу – 19 242 мың теңге;</w:t>
      </w:r>
    </w:p>
    <w:bookmarkEnd w:id="49"/>
    <w:bookmarkStart w:name="z56" w:id="50"/>
    <w:p>
      <w:pPr>
        <w:spacing w:after="0"/>
        <w:ind w:left="0"/>
        <w:jc w:val="both"/>
      </w:pPr>
      <w:r>
        <w:rPr>
          <w:rFonts w:ascii="Times New Roman"/>
          <w:b w:val="false"/>
          <w:i w:val="false"/>
          <w:color w:val="000000"/>
          <w:sz w:val="28"/>
        </w:rPr>
        <w:t>
      Бөрлі ауданы Успен ауылдық округіндегі бөгетті күрделі жөндеу – 15 219 мың теңге;</w:t>
      </w:r>
    </w:p>
    <w:bookmarkEnd w:id="50"/>
    <w:bookmarkStart w:name="z57" w:id="51"/>
    <w:p>
      <w:pPr>
        <w:spacing w:after="0"/>
        <w:ind w:left="0"/>
        <w:jc w:val="both"/>
      </w:pPr>
      <w:r>
        <w:rPr>
          <w:rFonts w:ascii="Times New Roman"/>
          <w:b w:val="false"/>
          <w:i w:val="false"/>
          <w:color w:val="000000"/>
          <w:sz w:val="28"/>
        </w:rPr>
        <w:t>
      Бөрлі ауданы Тихонов ауылдық округіндегі бөгетті күрделі жөндеу – 19 977 мың теңге;</w:t>
      </w:r>
    </w:p>
    <w:bookmarkEnd w:id="51"/>
    <w:bookmarkStart w:name="z58" w:id="52"/>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2 525 мың теңге;</w:t>
      </w:r>
    </w:p>
    <w:bookmarkEnd w:id="52"/>
    <w:bookmarkStart w:name="z59" w:id="53"/>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3 500 мың теңге;</w:t>
      </w:r>
    </w:p>
    <w:bookmarkEnd w:id="53"/>
    <w:bookmarkStart w:name="z60" w:id="54"/>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(№39 дақ, сыртқы инженерлік желілерсіз) – 1 975 508 мың теңге.";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62" w:id="55"/>
    <w:p>
      <w:pPr>
        <w:spacing w:after="0"/>
        <w:ind w:left="0"/>
        <w:jc w:val="both"/>
      </w:pPr>
      <w:r>
        <w:rPr>
          <w:rFonts w:ascii="Times New Roman"/>
          <w:b w:val="false"/>
          <w:i w:val="false"/>
          <w:color w:val="000000"/>
          <w:sz w:val="28"/>
        </w:rPr>
        <w:t>
      "7. 2019 жылға арналған ауданның жергілікті атқарушы органдарының резерві 393 724 мың теңге көлемінде бекітілсін.";</w:t>
      </w:r>
    </w:p>
    <w:bookmarkEnd w:id="55"/>
    <w:bookmarkStart w:name="z63" w:id="5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6"/>
    <w:bookmarkStart w:name="z64" w:id="57"/>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7"/>
    <w:bookmarkStart w:name="z65" w:id="58"/>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4 қазандағы</w:t>
            </w:r>
            <w:r>
              <w:br/>
            </w:r>
            <w:r>
              <w:rPr>
                <w:rFonts w:ascii="Times New Roman"/>
                <w:b w:val="false"/>
                <w:i w:val="false"/>
                <w:color w:val="000000"/>
                <w:sz w:val="20"/>
              </w:rPr>
              <w:t>№ 43-1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32-4 шешіміне 1-қосымша</w:t>
            </w:r>
          </w:p>
        </w:tc>
      </w:tr>
    </w:tbl>
    <w:bookmarkStart w:name="z68" w:id="59"/>
    <w:p>
      <w:pPr>
        <w:spacing w:after="0"/>
        <w:ind w:left="0"/>
        <w:jc w:val="left"/>
      </w:pPr>
      <w:r>
        <w:rPr>
          <w:rFonts w:ascii="Times New Roman"/>
          <w:b/>
          <w:i w:val="false"/>
          <w:color w:val="000000"/>
        </w:rPr>
        <w:t xml:space="preserve"> 2019 жылға арналған аудандық бюджет</w:t>
      </w:r>
    </w:p>
    <w:bookmarkEnd w:id="59"/>
    <w:bookmarkStart w:name="z69"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12 372 107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9 845 855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2 566 767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2 566 767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218 5091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15 157 085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4 529 299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4 079 966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3 767 738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2 912 208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2 873 542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