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9472" w14:textId="dba9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2019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2019 жылғы 3 маусымдағы № 108 қаулысы. Батыс Қазақстан облысының Әділет департаментінде 2019 жылғы 4 маусымда № 5699 болып тіркелді. Күші жойылды - Батыс Қазақстан облысы Жәнібек ауданы әкімдігінің 2020 жылғы 3 маусымдағы № 73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ауданы әкімдігінің 03.06.2020 </w:t>
      </w:r>
      <w:r>
        <w:rPr>
          <w:rFonts w:ascii="Times New Roman"/>
          <w:b w:val="false"/>
          <w:i w:val="false"/>
          <w:color w:val="ff0000"/>
          <w:sz w:val="28"/>
        </w:rPr>
        <w:t>№ 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Жәнібек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Жәнібек ауданының ұйымдары жұмыскерлердің тізімдік санының үш пайыздық мөлшерінде,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Жәнібек ауданының ұйымдары жұмыскерлердің тізімдік санының үш пайыздық мөлшерінде, жұмыс орындарына квота белгіленсін.</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Жәнібек ауданының ұйымдары жұмыскерлердің тізімдік санының екі пайыздық мөлшерінде, жұмыс орындарына квота белгіленсін. </w:t>
      </w:r>
    </w:p>
    <w:bookmarkEnd w:id="3"/>
    <w:bookmarkStart w:name="z7" w:id="4"/>
    <w:p>
      <w:pPr>
        <w:spacing w:after="0"/>
        <w:ind w:left="0"/>
        <w:jc w:val="both"/>
      </w:pPr>
      <w:r>
        <w:rPr>
          <w:rFonts w:ascii="Times New Roman"/>
          <w:b w:val="false"/>
          <w:i w:val="false"/>
          <w:color w:val="000000"/>
          <w:sz w:val="28"/>
        </w:rPr>
        <w:t xml:space="preserve">
      4. Жәнібек ауданы әкімдігінің 2016 жылғы 27 шілдедегі № 183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4519 болып тіркелген, 2016 жылғы 17 тамыздағы "Шұғыла" газетінде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5. Жәнібек ауданы әкімі аппаратының басшысы (А.Молдағалиев)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6. Осы қаулының орындалуын бақылау аудан әкімінің орынбасары Ж.Хайруллинге жүктелсін.</w:t>
      </w:r>
    </w:p>
    <w:bookmarkEnd w:id="6"/>
    <w:bookmarkStart w:name="z10" w:id="7"/>
    <w:p>
      <w:pPr>
        <w:spacing w:after="0"/>
        <w:ind w:left="0"/>
        <w:jc w:val="both"/>
      </w:pPr>
      <w:r>
        <w:rPr>
          <w:rFonts w:ascii="Times New Roman"/>
          <w:b w:val="false"/>
          <w:i w:val="false"/>
          <w:color w:val="000000"/>
          <w:sz w:val="28"/>
        </w:rPr>
        <w:t>
      7.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2019 жылғы 3 маусымдағы</w:t>
            </w:r>
            <w:r>
              <w:br/>
            </w:r>
            <w:r>
              <w:rPr>
                <w:rFonts w:ascii="Times New Roman"/>
                <w:b w:val="false"/>
                <w:i w:val="false"/>
                <w:color w:val="000000"/>
                <w:sz w:val="20"/>
              </w:rPr>
              <w:t>№108 қаулысына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Жәнібек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318"/>
        <w:gridCol w:w="2231"/>
        <w:gridCol w:w="2737"/>
        <w:gridCol w:w="2232"/>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білім беру бөлімінің "Жалпы білім беретін Т.Жароков атындағы орта мектебі" коммуналдық мемлекеттік мекемесі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білім беру бөлімінің "№1 мектеп-лицейі" коммуналдық мемлекеттік мекемесі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білім беру бөлімінің "Ғ.Абдуллин атындағы орта жалпы білім беретін мектебі" коммуналдық мемлекеттік мекемесі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білім беру бөлімінің "Е.Ниеткалиев атындағы жалпы білім беретін орта мектебі" коммуналдық мемлекеттік мекемесі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білім беру бөлімінің "Ғ.Қараш атындағы жалпы білім беретін орта мектебі" коммуналдық мемлекеттік мекемесі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2019 жылғы 3 маусымдағы</w:t>
            </w:r>
            <w:r>
              <w:br/>
            </w:r>
            <w:r>
              <w:rPr>
                <w:rFonts w:ascii="Times New Roman"/>
                <w:b w:val="false"/>
                <w:i w:val="false"/>
                <w:color w:val="000000"/>
                <w:sz w:val="20"/>
              </w:rPr>
              <w:t>№108 қаулысына</w:t>
            </w:r>
            <w:r>
              <w:br/>
            </w:r>
            <w:r>
              <w:rPr>
                <w:rFonts w:ascii="Times New Roman"/>
                <w:b w:val="false"/>
                <w:i w:val="false"/>
                <w:color w:val="000000"/>
                <w:sz w:val="20"/>
              </w:rPr>
              <w:t>2-қосымша</w:t>
            </w:r>
          </w:p>
        </w:tc>
      </w:tr>
    </w:tbl>
    <w:bookmarkStart w:name="z14" w:id="9"/>
    <w:p>
      <w:pPr>
        <w:spacing w:after="0"/>
        <w:ind w:left="0"/>
        <w:jc w:val="left"/>
      </w:pPr>
      <w:r>
        <w:rPr>
          <w:rFonts w:ascii="Times New Roman"/>
          <w:b/>
          <w:i w:val="false"/>
          <w:color w:val="000000"/>
        </w:rPr>
        <w:t xml:space="preserve"> Жәнібек ауданы бойынша бас бостандығынан айыру орындарынан босатылған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5154"/>
        <w:gridCol w:w="1944"/>
        <w:gridCol w:w="2386"/>
        <w:gridCol w:w="1945"/>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Жәнібек аудандақ мәдениет, тілдерді дамыту, дене шынықтыру және спорт бөлімінің "Балалар-жасөспірімдер спорт мектебі" мемлекеттік коммуналдық қазыналық кәсіпорны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2019 жылғы 3 маусымдағы</w:t>
            </w:r>
            <w:r>
              <w:br/>
            </w:r>
            <w:r>
              <w:rPr>
                <w:rFonts w:ascii="Times New Roman"/>
                <w:b w:val="false"/>
                <w:i w:val="false"/>
                <w:color w:val="000000"/>
                <w:sz w:val="20"/>
              </w:rPr>
              <w:t>№108 қаулысына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871"/>
        <w:gridCol w:w="2356"/>
        <w:gridCol w:w="2890"/>
        <w:gridCol w:w="235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демалыс орталығы" мемлекеттік коммуналдық қазыналық кәсіпорны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әкімдігінің шаруашылық жүргізу құқығындағы "Жәнібек аудандық ветеринариялық станциясы" мемлекеттік коммуналдық кәсіпорны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білім беру бөлімі" мемлекеттік мекемесі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