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28ba7" w14:textId="dc28b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Бәйтерек ауданы бойынша 2019 жылға азаматтардың жекелеген санаттарын жұмысқа орналастыру үшін жұмыс орындарының квотасын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Бәйтерек ауданы әкімдігінің 2019 жылғы 17 сәуірдегі № 290 қаулысы. Батыс Қазақстан облысының Әділет департаментінде 2019 жылғы 22 сәуірде № 5634 болып тіркелді. Күші жойылды - Батыс Қазақстан облысы Бәйтерек ауданы әкімдігінің 2021 жылғы 25 қаңтардағы № 25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Бәйтерек ауданы әкімдігінің 25.01.2021 </w:t>
      </w:r>
      <w:r>
        <w:rPr>
          <w:rFonts w:ascii="Times New Roman"/>
          <w:b w:val="false"/>
          <w:i w:val="false"/>
          <w:color w:val="ff0000"/>
          <w:sz w:val="28"/>
        </w:rPr>
        <w:t>№ 25</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2016 жылғы 6 сәуірдегі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Заңдарына және Қазақстан Республикасы Денсаулық сақтау және әлеуметтік даму министрінің 2016 жылғы 26 мамырдағы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№13598 тіркелген) сәйкес, Бәйтерек ауданының әкімдігі ҚАУЛЫ ЕТЕДІ:</w:t>
      </w:r>
    </w:p>
    <w:bookmarkEnd w:id="0"/>
    <w:bookmarkStart w:name="z4" w:id="1"/>
    <w:p>
      <w:pPr>
        <w:spacing w:after="0"/>
        <w:ind w:left="0"/>
        <w:jc w:val="both"/>
      </w:pPr>
      <w:r>
        <w:rPr>
          <w:rFonts w:ascii="Times New Roman"/>
          <w:b w:val="false"/>
          <w:i w:val="false"/>
          <w:color w:val="000000"/>
          <w:sz w:val="28"/>
        </w:rPr>
        <w:t>
      1. Бәйтерек ауданы бойынша ұйымдық–құқықтық нысанына және меншік нысанына қарамастан ұйымдар үшін ұйымның жұмыскерлерінің тізімдік санынан келесідей мөлшерлерде жұмыс орындарына квота белгіленсін:</w:t>
      </w:r>
    </w:p>
    <w:bookmarkEnd w:id="1"/>
    <w:bookmarkStart w:name="z5" w:id="2"/>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Бәйтерек ауданы бойынша ұйымдарда жұмыскерлердің жалпы тізімдік санынан бір пайыз мөлшерінде;</w:t>
      </w:r>
    </w:p>
    <w:bookmarkEnd w:id="2"/>
    <w:bookmarkStart w:name="z6" w:id="3"/>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бас бостандығынан айыру орындарынан босатылған адамдарды жұмысқа орналастыру үшін Бәйтерек ауданы бойынша ұйымдарда жұмыскерлердің жалпы тізімдік санынан екі пайыз мөлшерінде;</w:t>
      </w:r>
    </w:p>
    <w:bookmarkEnd w:id="3"/>
    <w:bookmarkStart w:name="z7" w:id="4"/>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3 қосымшасына</w:t>
      </w:r>
      <w:r>
        <w:rPr>
          <w:rFonts w:ascii="Times New Roman"/>
          <w:b w:val="false"/>
          <w:i w:val="false"/>
          <w:color w:val="000000"/>
          <w:sz w:val="28"/>
        </w:rPr>
        <w:t xml:space="preserve"> сәйкес пробация қызметінің есебінде тұрған адамдарды жұмысқа орналастыру үшін Бәйтерек ауданы бойынша ұйымдарда жұмыскерлердің жалпы тізімдік санынан екі пайыз мөлшерінде.</w:t>
      </w:r>
    </w:p>
    <w:bookmarkEnd w:id="4"/>
    <w:bookmarkStart w:name="z8" w:id="5"/>
    <w:p>
      <w:pPr>
        <w:spacing w:after="0"/>
        <w:ind w:left="0"/>
        <w:jc w:val="both"/>
      </w:pPr>
      <w:r>
        <w:rPr>
          <w:rFonts w:ascii="Times New Roman"/>
          <w:b w:val="false"/>
          <w:i w:val="false"/>
          <w:color w:val="000000"/>
          <w:sz w:val="28"/>
        </w:rPr>
        <w:t xml:space="preserve">
      2. Зеленов ауданы әкімдігінің 2016 жылғы 19 шілдедегі № 545 "Пробация қызметінің есебінде тұрған адамдарды, сондай-ақ бас бостандығынан айыру орындарынан босатылған адамдарды және ата-анасынан кәмелеттік жасқа толғанға дейін айырылған немесе ата-анасының камқорлығынсыз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 (Нормативтік құқықтық актілерді мемлекеттік тіркеу тізілімінде № 4490 болып тіркелген, 2016 жылдың 2 тамызда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жойылсын деп танылсын.</w:t>
      </w:r>
    </w:p>
    <w:bookmarkEnd w:id="5"/>
    <w:bookmarkStart w:name="z9" w:id="6"/>
    <w:p>
      <w:pPr>
        <w:spacing w:after="0"/>
        <w:ind w:left="0"/>
        <w:jc w:val="both"/>
      </w:pPr>
      <w:r>
        <w:rPr>
          <w:rFonts w:ascii="Times New Roman"/>
          <w:b w:val="false"/>
          <w:i w:val="false"/>
          <w:color w:val="000000"/>
          <w:sz w:val="28"/>
        </w:rPr>
        <w:t>
      3. Бәйтерек ауданы әкімі аппаратының басшысы осы қаулының әділет органдарында мемлекеттік тіркелуін, Қазақстан Республикасының нормативтік құқықтық актілерінің эталондық бақылау банкінде оның ресми жариялануын қамтамасыз етсін.</w:t>
      </w:r>
    </w:p>
    <w:bookmarkEnd w:id="6"/>
    <w:bookmarkStart w:name="z10" w:id="7"/>
    <w:p>
      <w:pPr>
        <w:spacing w:after="0"/>
        <w:ind w:left="0"/>
        <w:jc w:val="both"/>
      </w:pPr>
      <w:r>
        <w:rPr>
          <w:rFonts w:ascii="Times New Roman"/>
          <w:b w:val="false"/>
          <w:i w:val="false"/>
          <w:color w:val="000000"/>
          <w:sz w:val="28"/>
        </w:rPr>
        <w:t>
      4. Осы қаулының орындалуын бақылау аудан әкімінің орынбасары К.Турлыбековке жүктелсін.</w:t>
      </w:r>
    </w:p>
    <w:bookmarkEnd w:id="7"/>
    <w:bookmarkStart w:name="z11" w:id="8"/>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Бәйтерек ауданы әкімдігінің </w:t>
            </w:r>
            <w:r>
              <w:br/>
            </w:r>
            <w:r>
              <w:rPr>
                <w:rFonts w:ascii="Times New Roman"/>
                <w:b w:val="false"/>
                <w:i w:val="false"/>
                <w:color w:val="000000"/>
                <w:sz w:val="20"/>
              </w:rPr>
              <w:t xml:space="preserve">2019 жылғы 17 сәуірдегі № 290 </w:t>
            </w:r>
            <w:r>
              <w:br/>
            </w:r>
            <w:r>
              <w:rPr>
                <w:rFonts w:ascii="Times New Roman"/>
                <w:b w:val="false"/>
                <w:i w:val="false"/>
                <w:color w:val="000000"/>
                <w:sz w:val="20"/>
              </w:rPr>
              <w:t>қаулысына 1 қосымша</w:t>
            </w:r>
          </w:p>
        </w:tc>
      </w:tr>
    </w:tbl>
    <w:bookmarkStart w:name="z13" w:id="9"/>
    <w:p>
      <w:pPr>
        <w:spacing w:after="0"/>
        <w:ind w:left="0"/>
        <w:jc w:val="left"/>
      </w:pPr>
      <w:r>
        <w:rPr>
          <w:rFonts w:ascii="Times New Roman"/>
          <w:b/>
          <w:i w:val="false"/>
          <w:color w:val="000000"/>
        </w:rPr>
        <w:t xml:space="preserve"> 2019 жылға ата – анасынан кәмелеттік жасқа толғанға дейін айырылған немесе ата – 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 квотасы белгіленетін ұйымдардың тізімі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5092"/>
        <w:gridCol w:w="1518"/>
        <w:gridCol w:w="2519"/>
        <w:gridCol w:w="2054"/>
      </w:tblGrid>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жұмыскерлердің тізімдік санынан)</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 (бірлік)</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аудандық білім беру бөлімінің Қасым Аманжолов атындағы жалпы орта білім беретін мектебі" коммуналдық мемлекеттік мекемесі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аудандық білім беру бөлімінің Трекин жалпы орта білім беретін қазақ мектебі" коммуналдық мемлекеттік мекемесі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аудандық білім беру бөлімінің Батурин жалпы орта білім беретін мектебі" коммуналдық мемлекеттік мекемесі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аудандық білім беру бөлімінің Январцев жалпы орта білім беретін "мектеп-балабақша" кешені" коммуналдық мемлекеттік мекемесі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аудандық білім беру бөлімінің Махамбет жалпы орта білім беретін "мектеп-балабақша" кешені" коммуналдық мемлекеттік мекемесі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аудандық білім беру бөлімінің Рубежин жалпы орта білім беретін "мектеп-балабақша" кешені" коммуналдық мемлекеттік мекемесі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аудандық білім беру бөлімінің Дарьинск жалпы орта білім беретін мектебі" коммуналдық мемлекеттік екемесі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аудандық білім беру бөлімінің Щапов жалпы орта білім беретін мектебі" коммуналдық мемлекеттік мекемесі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аудандық білім беру бөлімінің Зеленов жалпы орта білім беретін мектебі" коммуналдық мемлекеттік мекемесі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аудандық білім беру бөлімінің Қасым Ахмиров атындағы жалпы орта білім беретін "мектеп-балабақша" кешені" коммуналдық мемлекеттік мекемесі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аудандық білім беру бөлімінің Көшім жалпы орта білім беретін "мектеп-балабақша" кешені" коммуналдық мемлекеттік мекемесі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аудандық білім беру бөлімінің Белес жалпы орта білім беретін "мектеп-балабақша" кешені" коммуналдық мемлекеттік мекемесі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аудандық білім беру бөлімінің Мичурин жалпы орта білім беретін "мектеп-балабақша" кешені" коммуналдық мемлекеттік мекемесі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аудандық білім беру бөлімінің Достық жалпы орта білім беретін мектебі" коммуналдық мемлекеттік мекемесі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Бәйтерек ауданы әкімдігінің </w:t>
            </w:r>
            <w:r>
              <w:br/>
            </w:r>
            <w:r>
              <w:rPr>
                <w:rFonts w:ascii="Times New Roman"/>
                <w:b w:val="false"/>
                <w:i w:val="false"/>
                <w:color w:val="000000"/>
                <w:sz w:val="20"/>
              </w:rPr>
              <w:t xml:space="preserve">2019 жылғы 17 сәуірдегі № 290 </w:t>
            </w:r>
            <w:r>
              <w:br/>
            </w:r>
            <w:r>
              <w:rPr>
                <w:rFonts w:ascii="Times New Roman"/>
                <w:b w:val="false"/>
                <w:i w:val="false"/>
                <w:color w:val="000000"/>
                <w:sz w:val="20"/>
              </w:rPr>
              <w:t>қаулысына 2 қосымша</w:t>
            </w:r>
          </w:p>
        </w:tc>
      </w:tr>
    </w:tbl>
    <w:bookmarkStart w:name="z15" w:id="10"/>
    <w:p>
      <w:pPr>
        <w:spacing w:after="0"/>
        <w:ind w:left="0"/>
        <w:jc w:val="left"/>
      </w:pPr>
      <w:r>
        <w:rPr>
          <w:rFonts w:ascii="Times New Roman"/>
          <w:b/>
          <w:i w:val="false"/>
          <w:color w:val="000000"/>
        </w:rPr>
        <w:t xml:space="preserve"> 2019 жылға бас бостандығынан айыру орындарынан босатылған адамдар үшін жұмыс орындары квотасы белгіленетін ұйымдардың тізімі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4985"/>
        <w:gridCol w:w="1630"/>
        <w:gridCol w:w="2706"/>
        <w:gridCol w:w="2206"/>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жұмыскерлердің тізімдік санынан)</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 (бірлік)</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денсаулық сақтау басқармасының шаруашылық жүргізу құқығындағы "Бәйтерек ауданының 2-ауруханасы" мемлекеттік коммуналдық кәсіпорны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 жауапкершілігі шектеулі серіктестігі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ауданы әкімдігінің (шаруашылық жүргізу құқығындағы) "Коммунальник" мемлекеттік коммуналдық кәсіпорны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ауданының орталықтандырылған кітапханалар жүйесі" мемлекеттік мекемесі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"Уральская газотурбинная электростанция" жауапкершілігі шектеулі серіктестігі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Бәйтерек ауданы әкімдігінің </w:t>
            </w:r>
            <w:r>
              <w:br/>
            </w:r>
            <w:r>
              <w:rPr>
                <w:rFonts w:ascii="Times New Roman"/>
                <w:b w:val="false"/>
                <w:i w:val="false"/>
                <w:color w:val="000000"/>
                <w:sz w:val="20"/>
              </w:rPr>
              <w:t xml:space="preserve">2019 жылғы 17 сәуірдегі № 290 </w:t>
            </w:r>
            <w:r>
              <w:br/>
            </w:r>
            <w:r>
              <w:rPr>
                <w:rFonts w:ascii="Times New Roman"/>
                <w:b w:val="false"/>
                <w:i w:val="false"/>
                <w:color w:val="000000"/>
                <w:sz w:val="20"/>
              </w:rPr>
              <w:t>қаулысына 3 қосымша</w:t>
            </w:r>
          </w:p>
        </w:tc>
      </w:tr>
    </w:tbl>
    <w:bookmarkStart w:name="z17" w:id="11"/>
    <w:p>
      <w:pPr>
        <w:spacing w:after="0"/>
        <w:ind w:left="0"/>
        <w:jc w:val="left"/>
      </w:pPr>
      <w:r>
        <w:rPr>
          <w:rFonts w:ascii="Times New Roman"/>
          <w:b/>
          <w:i w:val="false"/>
          <w:color w:val="000000"/>
        </w:rPr>
        <w:t xml:space="preserve"> 2019 жылға пробация қызметінің есебінде тұрған адамдар үшін жұмыс орындары квотасы белгіленетін ұйымдардың тізімі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4985"/>
        <w:gridCol w:w="1630"/>
        <w:gridCol w:w="2706"/>
        <w:gridCol w:w="2206"/>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жұмыскерлердің тізімдік санынан)</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 (бірлік)</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денсаулық сақтау басқармасының шаруашылық жүргізу құқығындағы "Бәйтерек ауданының 2-ауруханасы" мемлекеттік коммуналдық кәсіпорны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 жауапкершілігі шектеулі серіктестігі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ауданы әкімдігінің (шаруашылық жүргізу құқығындағы) "Коммунальник" мемлекеттік коммуналдық кәсіпорны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ауданының орталықтандырылған кітапханалар жүйесі" мемлекеттік мекемесі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"Уральская газотурбинная электростанция" жауапкершілігі шектеулі серіктестігі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