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4046" w14:textId="6844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2013 жылғы 27 желтоқсандағы № 20-5 "Казталов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2019 жылғы 28 ақпандағы № 31-3 шешімі. Батыс Қазақстан облысының Әділет департаментінде 2019 жылғы 4 наурызда № 5552 болып тіркелді. Күші жойылды - Батыс Қазақстан облысы Казталов аудандық мәслихатының 2020 жылғы 30 сәуірдегі № 47-1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аудандық мәслихатының 30.04.2020 </w:t>
      </w:r>
      <w:r>
        <w:rPr>
          <w:rFonts w:ascii="Times New Roman"/>
          <w:b w:val="false"/>
          <w:i w:val="false"/>
          <w:color w:val="ff0000"/>
          <w:sz w:val="28"/>
        </w:rPr>
        <w:t>№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1995 жылғы 28 сәуірдегі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 жылғы 13 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Үкіметінің 2017 жылғы 31 қазандағы №689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мерекелік күндердің тізбесін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2013 жылғы 21 мамырдағы №504 </w:t>
      </w:r>
      <w:r>
        <w:rPr>
          <w:rFonts w:ascii="Times New Roman"/>
          <w:b w:val="false"/>
          <w:i w:val="false"/>
          <w:color w:val="000000"/>
          <w:sz w:val="28"/>
        </w:rPr>
        <w:t>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2013 жылғы 27 желтоқсандағы №20-5 "Казталов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акітелрді мемлекеттік тіркеу тізілімінде №3411 тіркелген, 2014 жылғы 24 қаңтардағы "Ауыл айнасы" аудандық газетінде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Казталов ауданының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Туберкулезбен ауыратындарға аурулығын дәлелдейтін анықтама негізінде табыстарын есепке алмай 5 АЕК мөлшерінде.";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ауданының әлеуметтік көмек көрсету, оның мөлшерлерін белгілеу және мұқтаж азаматтардың жекелеген санаттарының тізбесін айқындау қағидасының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бағанның 4) тармақшасы мынадай редакцияда жазылсын: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бұрынғы КСР Одағы үкiмет органдарының шешiмдерiне сәйкес басқа мемлекеттiң аумақтарындағы ұрыс қимылдарына қатысқан – Совет Армиясының, Әскери-Теңiз флотының, Мемлекеттiк қауiпсiздiк комитетiнiң әскери қызметшiлерi, бұрынғы КСР Одағы Iшкi iстер министрлiгiнiң қатардағы және басқарушы құрамының адамдары (әскери мамандар мен кеңесшiлердi қоса есептегенде); жаттығу жиындарына шақырылып, ұрыс қимылдары жүрiп жатқан кезде Ауғанстанға жiберiлген әскери мiндеттiлер; ұрыс қимылдары жүрiп жатқан осы елге жүк жеткiзу үшiн Ауғанстанға жiберiлген автомобиль батальондарының әскери қызметшiлерi; бұрынғы КСР Одағының аумағынан Ауғанстанға жауынгерлiк тапсырмаларды орындау үшiн ұшулар жасаған ұшу құрамының әскери қызметшiлерi; Ауғанстандағы кеңес әскери құрамына қызмет көрсеткен жараланған, контузия алған немесе зақымданған, яки ұрыс қимылдарын қамтамасыз етуге қатысқаны үшiн бұрынғы КСР Одағының ордендерiмен және медальдерiмен наградталған жұмысшылар мен қызметшiлер – 50 000";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бағанның 1) тармақшасы мынадай редакцияда жазылсын: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бұрынғы КСР Одағын қорғау кезiнде, әскери қызметтiң өзге де мiндеттерiн басқа уақытта орындау кезiнде жаралануы, контузия алуы, зақымдануы салдарынан немесе майданда болуына байланысты, сондай-ақ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– 50 000".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Казталов аудандық мәслихаты аппаратының басшысы (Н.Қажғалиев)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алғашқы ресми жарияланған күнінен бастап қолданысқа енгізіледі.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аббревиатураның шешуі: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АЕК – айлық есептік көрсеткіш.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