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82200" w14:textId="9c822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Сырым аудандық мәслихатының 2018 жылғы 29 желтоқсандағы № 34-2 "2019-2021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аудандық мәслихатының 2019 жылғы 15 ақпандағы № 37-2 шешімі. Батыс Қазақстан облысының Әділет департаментінде 2019 жылғы 19 ақпанда № 5536 болып тіркелді. Күші жойылды - Батыс Қазақстан облысы Сырым аудандық мәслихатының 2020 жылғы 13 ақпандағы № 51-5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Сырым аудандық мәслихатының 13.02.2020 </w:t>
      </w:r>
      <w:r>
        <w:rPr>
          <w:rFonts w:ascii="Times New Roman"/>
          <w:b w:val="false"/>
          <w:i w:val="false"/>
          <w:color w:val="ff0000"/>
          <w:sz w:val="28"/>
        </w:rPr>
        <w:t>№ 51-5</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Сырым аудандық мәслихатының 2018 жылғы 29 желтоқсандағы № 34-2 "2019-2021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(Нормативтық құқықтық актілерді мемлекеттік тіркеу тізілімінде №5492 тіркелген, 2019 жылғы 9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2019-2021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2019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4 524 179 мың теңге:</w:t>
      </w:r>
    </w:p>
    <w:bookmarkEnd w:id="3"/>
    <w:bookmarkStart w:name="z8" w:id="4"/>
    <w:p>
      <w:pPr>
        <w:spacing w:after="0"/>
        <w:ind w:left="0"/>
        <w:jc w:val="both"/>
      </w:pPr>
      <w:r>
        <w:rPr>
          <w:rFonts w:ascii="Times New Roman"/>
          <w:b w:val="false"/>
          <w:i w:val="false"/>
          <w:color w:val="000000"/>
          <w:sz w:val="28"/>
        </w:rPr>
        <w:t>
      салықтық түсімдер – 376 327 мың теңге;</w:t>
      </w:r>
    </w:p>
    <w:bookmarkEnd w:id="4"/>
    <w:bookmarkStart w:name="z9" w:id="5"/>
    <w:p>
      <w:pPr>
        <w:spacing w:after="0"/>
        <w:ind w:left="0"/>
        <w:jc w:val="both"/>
      </w:pPr>
      <w:r>
        <w:rPr>
          <w:rFonts w:ascii="Times New Roman"/>
          <w:b w:val="false"/>
          <w:i w:val="false"/>
          <w:color w:val="000000"/>
          <w:sz w:val="28"/>
        </w:rPr>
        <w:t>
      салықтық емес түсімдер – 5 725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2 220 мың теңге;</w:t>
      </w:r>
    </w:p>
    <w:bookmarkEnd w:id="6"/>
    <w:bookmarkStart w:name="z11" w:id="7"/>
    <w:p>
      <w:pPr>
        <w:spacing w:after="0"/>
        <w:ind w:left="0"/>
        <w:jc w:val="both"/>
      </w:pPr>
      <w:r>
        <w:rPr>
          <w:rFonts w:ascii="Times New Roman"/>
          <w:b w:val="false"/>
          <w:i w:val="false"/>
          <w:color w:val="000000"/>
          <w:sz w:val="28"/>
        </w:rPr>
        <w:t>
      трансферттер түсімі – 4 139 907 мың теңге;</w:t>
      </w:r>
    </w:p>
    <w:bookmarkEnd w:id="7"/>
    <w:bookmarkStart w:name="z12" w:id="8"/>
    <w:p>
      <w:pPr>
        <w:spacing w:after="0"/>
        <w:ind w:left="0"/>
        <w:jc w:val="both"/>
      </w:pPr>
      <w:r>
        <w:rPr>
          <w:rFonts w:ascii="Times New Roman"/>
          <w:b w:val="false"/>
          <w:i w:val="false"/>
          <w:color w:val="000000"/>
          <w:sz w:val="28"/>
        </w:rPr>
        <w:t>
      2) шығындар – 4 543 744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101 664 мың теңге:</w:t>
      </w:r>
    </w:p>
    <w:bookmarkEnd w:id="9"/>
    <w:bookmarkStart w:name="z14" w:id="10"/>
    <w:p>
      <w:pPr>
        <w:spacing w:after="0"/>
        <w:ind w:left="0"/>
        <w:jc w:val="both"/>
      </w:pPr>
      <w:r>
        <w:rPr>
          <w:rFonts w:ascii="Times New Roman"/>
          <w:b w:val="false"/>
          <w:i w:val="false"/>
          <w:color w:val="000000"/>
          <w:sz w:val="28"/>
        </w:rPr>
        <w:t>
      бюджеттік кредиттер – 132 563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30 899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13 900 мың теңге:</w:t>
      </w:r>
    </w:p>
    <w:bookmarkEnd w:id="12"/>
    <w:bookmarkStart w:name="z17" w:id="13"/>
    <w:p>
      <w:pPr>
        <w:spacing w:after="0"/>
        <w:ind w:left="0"/>
        <w:jc w:val="both"/>
      </w:pPr>
      <w:r>
        <w:rPr>
          <w:rFonts w:ascii="Times New Roman"/>
          <w:b w:val="false"/>
          <w:i w:val="false"/>
          <w:color w:val="000000"/>
          <w:sz w:val="28"/>
        </w:rPr>
        <w:t>
      қаржы активтерін сатып алу – 13 900 мың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-135 129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135 129 мың теңге;</w:t>
      </w:r>
    </w:p>
    <w:bookmarkEnd w:id="16"/>
    <w:bookmarkStart w:name="z21" w:id="17"/>
    <w:p>
      <w:pPr>
        <w:spacing w:after="0"/>
        <w:ind w:left="0"/>
        <w:jc w:val="both"/>
      </w:pPr>
      <w:r>
        <w:rPr>
          <w:rFonts w:ascii="Times New Roman"/>
          <w:b w:val="false"/>
          <w:i w:val="false"/>
          <w:color w:val="000000"/>
          <w:sz w:val="28"/>
        </w:rPr>
        <w:t>
      қарыздар түсімі - 132 563 мың теңге;</w:t>
      </w:r>
    </w:p>
    <w:bookmarkEnd w:id="17"/>
    <w:bookmarkStart w:name="z22" w:id="18"/>
    <w:p>
      <w:pPr>
        <w:spacing w:after="0"/>
        <w:ind w:left="0"/>
        <w:jc w:val="both"/>
      </w:pPr>
      <w:r>
        <w:rPr>
          <w:rFonts w:ascii="Times New Roman"/>
          <w:b w:val="false"/>
          <w:i w:val="false"/>
          <w:color w:val="000000"/>
          <w:sz w:val="28"/>
        </w:rPr>
        <w:t>
      қарыздарды өтеу – 30 899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33 465 мың теңге.";</w:t>
      </w:r>
    </w:p>
    <w:bookmarkEnd w:id="19"/>
    <w:bookmarkStart w:name="z24"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5" w:id="21"/>
    <w:p>
      <w:pPr>
        <w:spacing w:after="0"/>
        <w:ind w:left="0"/>
        <w:jc w:val="both"/>
      </w:pPr>
      <w:r>
        <w:rPr>
          <w:rFonts w:ascii="Times New Roman"/>
          <w:b w:val="false"/>
          <w:i w:val="false"/>
          <w:color w:val="000000"/>
          <w:sz w:val="28"/>
        </w:rPr>
        <w:t>
      2. Сырым аудандық мәслихат аппаратының бас маманы (А.Орашева)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21"/>
    <w:bookmarkStart w:name="z26" w:id="22"/>
    <w:p>
      <w:pPr>
        <w:spacing w:after="0"/>
        <w:ind w:left="0"/>
        <w:jc w:val="both"/>
      </w:pPr>
      <w:r>
        <w:rPr>
          <w:rFonts w:ascii="Times New Roman"/>
          <w:b w:val="false"/>
          <w:i w:val="false"/>
          <w:color w:val="000000"/>
          <w:sz w:val="28"/>
        </w:rPr>
        <w:t>
      3. Осы шешім 2019 жылдың 1 қаңтарынан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А.Ниязгалиева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Ш.Дуйсенгалиева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2019 жылғы 15 ақпандағы</w:t>
            </w:r>
            <w:r>
              <w:br/>
            </w:r>
            <w:r>
              <w:rPr>
                <w:rFonts w:ascii="Times New Roman"/>
                <w:b w:val="false"/>
                <w:i w:val="false"/>
                <w:color w:val="000000"/>
                <w:sz w:val="20"/>
              </w:rPr>
              <w:t>№37-2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2018 жылғы 29 желтоқсандағы</w:t>
            </w:r>
            <w:r>
              <w:br/>
            </w:r>
            <w:r>
              <w:rPr>
                <w:rFonts w:ascii="Times New Roman"/>
                <w:b w:val="false"/>
                <w:i w:val="false"/>
                <w:color w:val="000000"/>
                <w:sz w:val="20"/>
              </w:rPr>
              <w:t>№34-2 шешіміне 1 – қосымша</w:t>
            </w:r>
          </w:p>
        </w:tc>
      </w:tr>
    </w:tbl>
    <w:bookmarkStart w:name="z31" w:id="23"/>
    <w:p>
      <w:pPr>
        <w:spacing w:after="0"/>
        <w:ind w:left="0"/>
        <w:jc w:val="left"/>
      </w:pPr>
      <w:r>
        <w:rPr>
          <w:rFonts w:ascii="Times New Roman"/>
          <w:b/>
          <w:i w:val="false"/>
          <w:color w:val="000000"/>
        </w:rPr>
        <w:t xml:space="preserve"> 2019 жылға арналған аудандық бюджет</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1135"/>
        <w:gridCol w:w="1135"/>
        <w:gridCol w:w="5580"/>
        <w:gridCol w:w="27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4 524 179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376 327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141 046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141 046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4 139 907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4 139 907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4 139 907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4 543 744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597 464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262 696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333 827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297 277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292 780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2 304 639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2 157 932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2 096 942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1 969 350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282 702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194 015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194 015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279 806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211 580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201 080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санитариясын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мекендердi абаттандыру мен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мекендердi абаттандыру және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394 337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195 687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195 687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195 687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269 995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269 995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269 995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234 503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206 926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206 926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206 926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159 706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әлеуметтік қолдау шараларын іске асыру үшін бюджеттік кредиттер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132 563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iшкi қарыздар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келiсiм-шарттары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132 563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30 899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33 465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