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036c" w14:textId="859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2018 жылғы 28 желтоқсандағы №30-1 "2019-2021 жылдарға арналған Теректі ауданының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2019 жылғы 18 қазандағы № 35-4 шешімі. Батыс Қазақстан облысының Әділет департаментінде 2019 жылғы 22 қазанда № 5838 болып тіркелді. Күші жойылды - Батыс Қазақстан облысы Теректі аудандық мәслихатының 2020 жылғы 5 ақпандағы № 39-3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2018 жылғы 28 желтоқсандағы №30-1 "2019-2021 жылдарға арналған Теректі ауданының ауылдық округтердің бюджеті туралы" шешімінің (Нормативтік құқықтық актілерді мемлекеттік тіркеу тізілімінде №5507 болып тіркелген, 2019 жылғы 16 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(В. 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 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18 қазандағы №35-4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жылғы28 желтоқсандағы№30-1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18 қазандағы №35-4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Подстепный ауылдық округінің бюджеті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қазандағы №35-4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Шаған ауылдық округінің бюджеті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қазандағы №35-4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Шағатай ауылдық округінің бюджеті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