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f4689" w14:textId="9ff46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22 қаңтардағы № 44 бұйрығы. Қазақстан Республикасының Әділет министрлігінде 2020 жылғы 28 қаңтарда № 19935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Ішкі істер министрінің өзгерістер мен толықтырулар енгізілетін кейбір бұйрықтарының қоса беріліп отырған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Ішкі істер министрлігінің Кадр саясаты департаменті Қазақстан Республикасының заңнамасында белгіленген тәртіппен: </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Ішкі істер министрлігінің ресми интернет-ресурсында орналастыруды;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 Ішкі істер министрлігінің Заң департаментіне осы бұйрықтың 1) және 2) тармақтарында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Ішкі істер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22 қаңтардағы</w:t>
            </w:r>
            <w:r>
              <w:br/>
            </w:r>
            <w:r>
              <w:rPr>
                <w:rFonts w:ascii="Times New Roman"/>
                <w:b w:val="false"/>
                <w:i w:val="false"/>
                <w:color w:val="000000"/>
                <w:sz w:val="20"/>
              </w:rPr>
              <w:t xml:space="preserve">№ 44 бұйрығымен </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 Ішкі істер министрінің өзгерістер мен толықтырулар енгізілетін кейбір бұйрықтарының тізбесі</w:t>
      </w:r>
    </w:p>
    <w:bookmarkEnd w:id="5"/>
    <w:bookmarkStart w:name="z8" w:id="6"/>
    <w:p>
      <w:pPr>
        <w:spacing w:after="0"/>
        <w:ind w:left="0"/>
        <w:jc w:val="both"/>
      </w:pPr>
      <w:r>
        <w:rPr>
          <w:rFonts w:ascii="Times New Roman"/>
          <w:b w:val="false"/>
          <w:i w:val="false"/>
          <w:color w:val="000000"/>
          <w:sz w:val="28"/>
        </w:rPr>
        <w:t xml:space="preserve">
      1. "Қазақстан Республикасы ішкі істер органдары білім беру ұйымдарының түлектерін бөлу қағидасын бекіту туралы" Қазақстан Республикасы Ішкі істер министрінің 2014 жылғы 9 маусымдағы № 332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9573 болып тіркелген, "Заң газетінде" 2014 жылғы 30 шілдедегі № 111 (2679) санында жарияланған) мынадай өзгерістер енгізілсін:</w:t>
      </w:r>
    </w:p>
    <w:bookmarkEnd w:id="6"/>
    <w:bookmarkStart w:name="z9" w:id="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органдары білім беру ұйымдарының түлектерін бөлу </w:t>
      </w:r>
      <w:r>
        <w:rPr>
          <w:rFonts w:ascii="Times New Roman"/>
          <w:b w:val="false"/>
          <w:i w:val="false"/>
          <w:color w:val="000000"/>
          <w:sz w:val="28"/>
        </w:rPr>
        <w:t>қағидасында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1" w:id="8"/>
    <w:p>
      <w:pPr>
        <w:spacing w:after="0"/>
        <w:ind w:left="0"/>
        <w:jc w:val="both"/>
      </w:pPr>
      <w:r>
        <w:rPr>
          <w:rFonts w:ascii="Times New Roman"/>
          <w:b w:val="false"/>
          <w:i w:val="false"/>
          <w:color w:val="000000"/>
          <w:sz w:val="28"/>
        </w:rPr>
        <w:t>
      "1-тарау. Негізгі ережелер";</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"2. Білім беру ұйымдарының күндізгі оқыту факультеттерінің, магистратура мен PhD докторантураларының түлектерін (бұдан әрі – түлектер) бөлу жөніндегі жұмысты ұйымдастыруды ІІМ кадр бөлімшесі жүзеге асырады.";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5" w:id="10"/>
    <w:p>
      <w:pPr>
        <w:spacing w:after="0"/>
        <w:ind w:left="0"/>
        <w:jc w:val="both"/>
      </w:pPr>
      <w:r>
        <w:rPr>
          <w:rFonts w:ascii="Times New Roman"/>
          <w:b w:val="false"/>
          <w:i w:val="false"/>
          <w:color w:val="000000"/>
          <w:sz w:val="28"/>
        </w:rPr>
        <w:t>
      "2-тарау. Түлектерді бөлу";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7" w:id="11"/>
    <w:p>
      <w:pPr>
        <w:spacing w:after="0"/>
        <w:ind w:left="0"/>
        <w:jc w:val="both"/>
      </w:pPr>
      <w:r>
        <w:rPr>
          <w:rFonts w:ascii="Times New Roman"/>
          <w:b w:val="false"/>
          <w:i w:val="false"/>
          <w:color w:val="000000"/>
          <w:sz w:val="28"/>
        </w:rPr>
        <w:t>
      "4. Түлектерді бөлу жөніндегі комиссиялардың құрамы жыл сайын ІІМ білім беру ұйымы бастығының бұйрығымен бекітіледі.</w:t>
      </w:r>
    </w:p>
    <w:bookmarkEnd w:id="11"/>
    <w:p>
      <w:pPr>
        <w:spacing w:after="0"/>
        <w:ind w:left="0"/>
        <w:jc w:val="both"/>
      </w:pPr>
      <w:r>
        <w:rPr>
          <w:rFonts w:ascii="Times New Roman"/>
          <w:b w:val="false"/>
          <w:i w:val="false"/>
          <w:color w:val="000000"/>
          <w:sz w:val="28"/>
        </w:rPr>
        <w:t>
      Түлектерді бөлу жөніндегі комиссиялардың құрамына ІІМ білім беру ұйымының бастығы, ол төрағаның орынбасары болып табылады, ІІМ білім беру ұйымының факультеттерінің, бітіруші кафедралардың, кадрлар бөлімінің бастықтары, ІІМ полиция департаменттерінің (Көліктегі) (бұдан әрі – ПД (Көліктегі ПД)), қылмыстық-атқару жүйесі департаменттерінің (бұдан әрі – ҚАЖД) өкілдері, сондай-ақ Ішкі істер органдарының Ардагерлер кеңесінің өкілдері кіреді.</w:t>
      </w:r>
    </w:p>
    <w:p>
      <w:pPr>
        <w:spacing w:after="0"/>
        <w:ind w:left="0"/>
        <w:jc w:val="both"/>
      </w:pPr>
      <w:r>
        <w:rPr>
          <w:rFonts w:ascii="Times New Roman"/>
          <w:b w:val="false"/>
          <w:i w:val="false"/>
          <w:color w:val="000000"/>
          <w:sz w:val="28"/>
        </w:rPr>
        <w:t>
      Түлектерді бөлу жөніндегі комиссия төрағасы Қазақстан Республикасы Ішкі істер министрінің бұйрығымен айқындалады.</w:t>
      </w:r>
    </w:p>
    <w:p>
      <w:pPr>
        <w:spacing w:after="0"/>
        <w:ind w:left="0"/>
        <w:jc w:val="both"/>
      </w:pPr>
      <w:r>
        <w:rPr>
          <w:rFonts w:ascii="Times New Roman"/>
          <w:b w:val="false"/>
          <w:i w:val="false"/>
          <w:color w:val="000000"/>
          <w:sz w:val="28"/>
        </w:rPr>
        <w:t>
      Бітірушілерді бөлу жөніндегі комиссияның төрағасы болмаған жағдайда оның өкілеттіктерін оны алмастыратын адам жүзеге асырады.";</w:t>
      </w:r>
    </w:p>
    <w:bookmarkStart w:name="z18" w:id="12"/>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12"/>
    <w:bookmarkStart w:name="z19" w:id="13"/>
    <w:p>
      <w:pPr>
        <w:spacing w:after="0"/>
        <w:ind w:left="0"/>
        <w:jc w:val="both"/>
      </w:pPr>
      <w:r>
        <w:rPr>
          <w:rFonts w:ascii="Times New Roman"/>
          <w:b w:val="false"/>
          <w:i w:val="false"/>
          <w:color w:val="000000"/>
          <w:sz w:val="28"/>
        </w:rPr>
        <w:t>
      "6) бөлу аяқталғаннан кейін он жұмыс күні ішінде ІІМ кадр бөлімшесіне түлектерді бөлу хаттамасын екі данада бекітуге және оның нәтижелері туралы есеп ұсынады. Бөлу хаттамасы және есеп еркін нысанда құрастырылады.";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1" w:id="14"/>
    <w:p>
      <w:pPr>
        <w:spacing w:after="0"/>
        <w:ind w:left="0"/>
        <w:jc w:val="both"/>
      </w:pPr>
      <w:r>
        <w:rPr>
          <w:rFonts w:ascii="Times New Roman"/>
          <w:b w:val="false"/>
          <w:i w:val="false"/>
          <w:color w:val="000000"/>
          <w:sz w:val="28"/>
        </w:rPr>
        <w:t>
      "8. Үздік диплом алған түлектерге бірінші кезекте ПД (Көліктегі ПД), ҚАЖД қызмет орнын таңдау беріледі.";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23" w:id="15"/>
    <w:p>
      <w:pPr>
        <w:spacing w:after="0"/>
        <w:ind w:left="0"/>
        <w:jc w:val="both"/>
      </w:pPr>
      <w:r>
        <w:rPr>
          <w:rFonts w:ascii="Times New Roman"/>
          <w:b w:val="false"/>
          <w:i w:val="false"/>
          <w:color w:val="000000"/>
          <w:sz w:val="28"/>
        </w:rPr>
        <w:t>
      "10. ІІМ білім беру ұйымын біруақытта бітірген ерлі-зайыптыларға жұмыс бір елді мекенде орналасқан ПД (Көліктегі ПД), ҚАЖД бөліністерінде ұсынылады.</w:t>
      </w:r>
    </w:p>
    <w:bookmarkEnd w:id="15"/>
    <w:p>
      <w:pPr>
        <w:spacing w:after="0"/>
        <w:ind w:left="0"/>
        <w:jc w:val="both"/>
      </w:pPr>
      <w:r>
        <w:rPr>
          <w:rFonts w:ascii="Times New Roman"/>
          <w:b w:val="false"/>
          <w:i w:val="false"/>
          <w:color w:val="000000"/>
          <w:sz w:val="28"/>
        </w:rPr>
        <w:t>
      Егер ерлі-зайыптылардың біреуі білім беру ұйымын бұрын бітірсе, онда оны бөлу жалпы негіздерде жүзеге асырылады. Оқуды кейін аяқтаған жұбайы (зайыбы) зайыбының (жұбайының) жұмыс орны бойынша бірінші кезекте бөлінеді.</w:t>
      </w:r>
    </w:p>
    <w:bookmarkStart w:name="z24" w:id="16"/>
    <w:p>
      <w:pPr>
        <w:spacing w:after="0"/>
        <w:ind w:left="0"/>
        <w:jc w:val="both"/>
      </w:pPr>
      <w:r>
        <w:rPr>
          <w:rFonts w:ascii="Times New Roman"/>
          <w:b w:val="false"/>
          <w:i w:val="false"/>
          <w:color w:val="000000"/>
          <w:sz w:val="28"/>
        </w:rPr>
        <w:t>
      11. Дербес бөлу жөніндегі комиссия жұмысының аяқталуына қарай түлектер некеге тұрған кезде жұбайлардың жұмыс орны осы Қағидалардың 10-тармағына сәйкес ПД (Көліктегі ПД), ҚАЖД арасындағы келісімі бойынша ІІМ кадр бөлінісін хабарлаумен анықталады.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26" w:id="17"/>
    <w:p>
      <w:pPr>
        <w:spacing w:after="0"/>
        <w:ind w:left="0"/>
        <w:jc w:val="both"/>
      </w:pPr>
      <w:r>
        <w:rPr>
          <w:rFonts w:ascii="Times New Roman"/>
          <w:b w:val="false"/>
          <w:i w:val="false"/>
          <w:color w:val="000000"/>
          <w:sz w:val="28"/>
        </w:rPr>
        <w:t>
      "13. ІІМ білім беру ұйымдарының бастықтары:</w:t>
      </w:r>
    </w:p>
    <w:bookmarkEnd w:id="17"/>
    <w:p>
      <w:pPr>
        <w:spacing w:after="0"/>
        <w:ind w:left="0"/>
        <w:jc w:val="both"/>
      </w:pPr>
      <w:r>
        <w:rPr>
          <w:rFonts w:ascii="Times New Roman"/>
          <w:b w:val="false"/>
          <w:i w:val="false"/>
          <w:color w:val="000000"/>
          <w:sz w:val="28"/>
        </w:rPr>
        <w:t>
      1) бөлу тәртібін түсіндіру жұмыстарын жүргізеді;</w:t>
      </w:r>
    </w:p>
    <w:p>
      <w:pPr>
        <w:spacing w:after="0"/>
        <w:ind w:left="0"/>
        <w:jc w:val="both"/>
      </w:pPr>
      <w:r>
        <w:rPr>
          <w:rFonts w:ascii="Times New Roman"/>
          <w:b w:val="false"/>
          <w:i w:val="false"/>
          <w:color w:val="000000"/>
          <w:sz w:val="28"/>
        </w:rPr>
        <w:t>
      2) ПД (Көліктегі ПД), ҚАЖД-ға және ІІМ білім беру ұйымдарына оларды тағайындау үшін ұсынылған лауазымдар бойынша мәліметтер ұсыну туралы жыл сайын 10 желтоқсанға дейін сұрау салу (еркін нысанда) жолдайды;</w:t>
      </w:r>
    </w:p>
    <w:p>
      <w:pPr>
        <w:spacing w:after="0"/>
        <w:ind w:left="0"/>
        <w:jc w:val="both"/>
      </w:pPr>
      <w:r>
        <w:rPr>
          <w:rFonts w:ascii="Times New Roman"/>
          <w:b w:val="false"/>
          <w:i w:val="false"/>
          <w:color w:val="000000"/>
          <w:sz w:val="28"/>
        </w:rPr>
        <w:t>
      3) ПД (Көліктегі ПД), ҚАЖД және ІІМ білім беру ұйымдарының түлектерді тағайындау үшін бос лауазымдар туралы ақпаратын жинақтайды, түлектерді бөлу жөніндегі комиссия отырысына түлектердің сауалнамалық деректерін даярлайды;</w:t>
      </w:r>
    </w:p>
    <w:p>
      <w:pPr>
        <w:spacing w:after="0"/>
        <w:ind w:left="0"/>
        <w:jc w:val="both"/>
      </w:pPr>
      <w:r>
        <w:rPr>
          <w:rFonts w:ascii="Times New Roman"/>
          <w:b w:val="false"/>
          <w:i w:val="false"/>
          <w:color w:val="000000"/>
          <w:sz w:val="28"/>
        </w:rPr>
        <w:t>
      4) ІІМ білім беру ұйымдарының кадр бөліністері растаған, түлектерді бөлу жөніндегі комиссия отырыстары хаттамаларының көшірмелерін, сондай-ақ оқуға жұмсалған бюджет қаражаты туралы анықтаманы (еркін нысанда) қоса бере отырып жеке істерді ПД (Көліктегі ПД), ҚАЖД-ға жолдауды қамтамасыз етеді;</w:t>
      </w:r>
    </w:p>
    <w:p>
      <w:pPr>
        <w:spacing w:after="0"/>
        <w:ind w:left="0"/>
        <w:jc w:val="both"/>
      </w:pPr>
      <w:r>
        <w:rPr>
          <w:rFonts w:ascii="Times New Roman"/>
          <w:b w:val="false"/>
          <w:i w:val="false"/>
          <w:color w:val="000000"/>
          <w:sz w:val="28"/>
        </w:rPr>
        <w:t>
      5) түлектерге дипломдарымен біруақытта ішкі істер органдарына жұмысқа жіберу туралы ұйғарым беруді ұйымдастырады;</w:t>
      </w:r>
    </w:p>
    <w:p>
      <w:pPr>
        <w:spacing w:after="0"/>
        <w:ind w:left="0"/>
        <w:jc w:val="both"/>
      </w:pPr>
      <w:r>
        <w:rPr>
          <w:rFonts w:ascii="Times New Roman"/>
          <w:b w:val="false"/>
          <w:i w:val="false"/>
          <w:color w:val="000000"/>
          <w:sz w:val="28"/>
        </w:rPr>
        <w:t>
      6) ПД (Көліктегі ПД), ҚАЖД басшылығымен бірлесіп, ІІМ білім беру ұйымдарында кадрлар даярлауды жетілдіру мақсатында түлектердің жұмыс нәтижелеріне зерделеу жүргізеді.</w:t>
      </w:r>
    </w:p>
    <w:bookmarkStart w:name="z27" w:id="18"/>
    <w:p>
      <w:pPr>
        <w:spacing w:after="0"/>
        <w:ind w:left="0"/>
        <w:jc w:val="both"/>
      </w:pPr>
      <w:r>
        <w:rPr>
          <w:rFonts w:ascii="Times New Roman"/>
          <w:b w:val="false"/>
          <w:i w:val="false"/>
          <w:color w:val="000000"/>
          <w:sz w:val="28"/>
        </w:rPr>
        <w:t>
      14. ПД (Көліктегі ПД), ҚАЖД бастықтары:</w:t>
      </w:r>
    </w:p>
    <w:bookmarkEnd w:id="18"/>
    <w:p>
      <w:pPr>
        <w:spacing w:after="0"/>
        <w:ind w:left="0"/>
        <w:jc w:val="both"/>
      </w:pPr>
      <w:r>
        <w:rPr>
          <w:rFonts w:ascii="Times New Roman"/>
          <w:b w:val="false"/>
          <w:i w:val="false"/>
          <w:color w:val="000000"/>
          <w:sz w:val="28"/>
        </w:rPr>
        <w:t>
      1) ІІМ білім беру ұйымдарына бос лауазымдардың бар-жоғы, ақшалай ұстау жалақысының мөлшері, оларға тұрғын үй алаңын беру мүмкіндігі туралы мәліметтер береді;</w:t>
      </w:r>
    </w:p>
    <w:p>
      <w:pPr>
        <w:spacing w:after="0"/>
        <w:ind w:left="0"/>
        <w:jc w:val="both"/>
      </w:pPr>
      <w:r>
        <w:rPr>
          <w:rFonts w:ascii="Times New Roman"/>
          <w:b w:val="false"/>
          <w:i w:val="false"/>
          <w:color w:val="000000"/>
          <w:sz w:val="28"/>
        </w:rPr>
        <w:t>
      2) ІІМ білім беру ұйымдарымен ішкі істер органдарының бөлімшелеріне түлектерді бөлу және жұмысқа орналастыру бойынша өзара іс-қимыл жасасуды жүзеге асырады;</w:t>
      </w:r>
    </w:p>
    <w:p>
      <w:pPr>
        <w:spacing w:after="0"/>
        <w:ind w:left="0"/>
        <w:jc w:val="both"/>
      </w:pPr>
      <w:r>
        <w:rPr>
          <w:rFonts w:ascii="Times New Roman"/>
          <w:b w:val="false"/>
          <w:i w:val="false"/>
          <w:color w:val="000000"/>
          <w:sz w:val="28"/>
        </w:rPr>
        <w:t>
      3) түлектерді бөлу жөніндегі комиссиялардың жұмысына қатысу үшін кадр бөліністерінің өкілдерін жібереді;</w:t>
      </w:r>
    </w:p>
    <w:p>
      <w:pPr>
        <w:spacing w:after="0"/>
        <w:ind w:left="0"/>
        <w:jc w:val="both"/>
      </w:pPr>
      <w:r>
        <w:rPr>
          <w:rFonts w:ascii="Times New Roman"/>
          <w:b w:val="false"/>
          <w:i w:val="false"/>
          <w:color w:val="000000"/>
          <w:sz w:val="28"/>
        </w:rPr>
        <w:t>
      4) түлектерді жұмысқа орналастыруды қамтамасыз етеді;</w:t>
      </w:r>
    </w:p>
    <w:p>
      <w:pPr>
        <w:spacing w:after="0"/>
        <w:ind w:left="0"/>
        <w:jc w:val="both"/>
      </w:pPr>
      <w:r>
        <w:rPr>
          <w:rFonts w:ascii="Times New Roman"/>
          <w:b w:val="false"/>
          <w:i w:val="false"/>
          <w:color w:val="000000"/>
          <w:sz w:val="28"/>
        </w:rPr>
        <w:t>
      5) ІІМ кадр бөлінісін және ІІМ білім беру ұйымын он жұмыс күні ішінде түлектердің келгені туралы ақпараттандырады;</w:t>
      </w:r>
    </w:p>
    <w:p>
      <w:pPr>
        <w:spacing w:after="0"/>
        <w:ind w:left="0"/>
        <w:jc w:val="both"/>
      </w:pPr>
      <w:r>
        <w:rPr>
          <w:rFonts w:ascii="Times New Roman"/>
          <w:b w:val="false"/>
          <w:i w:val="false"/>
          <w:color w:val="000000"/>
          <w:sz w:val="28"/>
        </w:rPr>
        <w:t>
      6) түлектерді лауазымға тағайындауды ұйымдастырады.";</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28" w:id="19"/>
    <w:p>
      <w:pPr>
        <w:spacing w:after="0"/>
        <w:ind w:left="0"/>
        <w:jc w:val="both"/>
      </w:pPr>
      <w:r>
        <w:rPr>
          <w:rFonts w:ascii="Times New Roman"/>
          <w:b w:val="false"/>
          <w:i w:val="false"/>
          <w:color w:val="000000"/>
          <w:sz w:val="28"/>
        </w:rPr>
        <w:t xml:space="preserve">
      2. "Қазақстан Республикасы Ішкі істер министрлігінің әскери, арнаулы оқу орындарында білім алушылардың үлгеріміне ағымдағы бақылау, оларға аралық және қорытынды аттестаттау жүргізу қағидаларын бекіту туралы" Қазақстан Республикасы Ішкі істер министрінің 2016 жылғы 13 қаңтардағы № 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13148 болып тіркелген, 2016 жылғы 2 наурызда "Әділет" ақпараттық-құқықтық жүйесінде жарияланған) мынадай өзгерістер мен толықтыру енгізілсін:</w:t>
      </w:r>
    </w:p>
    <w:bookmarkEnd w:id="19"/>
    <w:bookmarkStart w:name="z29" w:id="2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әскери, арнаулы оқу орындарында білім алушылардың үлгеріміне ағымдағы бақылау, оларға аралық және қорытынды аттестаттау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31" w:id="21"/>
    <w:p>
      <w:pPr>
        <w:spacing w:after="0"/>
        <w:ind w:left="0"/>
        <w:jc w:val="both"/>
      </w:pPr>
      <w:r>
        <w:rPr>
          <w:rFonts w:ascii="Times New Roman"/>
          <w:b w:val="false"/>
          <w:i w:val="false"/>
          <w:color w:val="000000"/>
          <w:sz w:val="28"/>
        </w:rPr>
        <w:t>
      "1-тарау. Негізгі ережелер";</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3" w:id="22"/>
    <w:p>
      <w:pPr>
        <w:spacing w:after="0"/>
        <w:ind w:left="0"/>
        <w:jc w:val="both"/>
      </w:pPr>
      <w:r>
        <w:rPr>
          <w:rFonts w:ascii="Times New Roman"/>
          <w:b w:val="false"/>
          <w:i w:val="false"/>
          <w:color w:val="000000"/>
          <w:sz w:val="28"/>
        </w:rPr>
        <w:t xml:space="preserve">
      "3. Оқу үлгерімін ағымдағы бақылау, аралық және қорытынды аттестаттау "Білім берудің барлық деңгейлерінің мемлекеттік жалпыға міндетті білім беру стандарттарын бекіту туралы" (бұдан әрі – МЖБС) Қазақстан Республикасы Білім және ғылым министрінің 2018 жылғы 31 қазандағы № 604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13202 болып тіркелген) бекітілген Жоғары және ЖОО-дан кейінгі білімнің мемлекеттік жалпыға міндетті стандартын, білім беру бағдарламаларын алушылардың меңгеру дәрежесін анықтау мақсатында өткізіледі.";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 </w:t>
      </w:r>
    </w:p>
    <w:bookmarkStart w:name="z35" w:id="23"/>
    <w:p>
      <w:pPr>
        <w:spacing w:after="0"/>
        <w:ind w:left="0"/>
        <w:jc w:val="both"/>
      </w:pPr>
      <w:r>
        <w:rPr>
          <w:rFonts w:ascii="Times New Roman"/>
          <w:b w:val="false"/>
          <w:i w:val="false"/>
          <w:color w:val="000000"/>
          <w:sz w:val="28"/>
        </w:rPr>
        <w:t>
      "2-тарау. Жоғары білім берудің білім беру бағдарламаларын іске асыратын ІІМ-нің білім беру ұйымдарында білім алушылардың үлгерімін ағымдағы бақылау және аралық аттестаттау өткізу тәртібі";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мазмұндағы бөліммен толықтырылсын:</w:t>
      </w:r>
    </w:p>
    <w:p>
      <w:pPr>
        <w:spacing w:after="0"/>
        <w:ind w:left="0"/>
        <w:jc w:val="both"/>
      </w:pPr>
      <w:r>
        <w:rPr>
          <w:rFonts w:ascii="Times New Roman"/>
          <w:b w:val="false"/>
          <w:i w:val="false"/>
          <w:color w:val="000000"/>
          <w:sz w:val="28"/>
        </w:rPr>
        <w:t xml:space="preserve">
      "Жоғары оқу орнының Ғылыми кеңесінің қызметі және оны сайлау тәртібі Қазақстан Республикасы Білім және ғылым министрінің міндетін атқарушының 2007 жылғы 22 қарашадағы №574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5038 болып тіркелген) бекітілген Жоғары оқу орнының Ғылыми кеңесі қызметінің үлгілік қағидаларына және оны сайлау тәртібіне сәйкес анықталады.";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38" w:id="24"/>
    <w:p>
      <w:pPr>
        <w:spacing w:after="0"/>
        <w:ind w:left="0"/>
        <w:jc w:val="both"/>
      </w:pPr>
      <w:r>
        <w:rPr>
          <w:rFonts w:ascii="Times New Roman"/>
          <w:b w:val="false"/>
          <w:i w:val="false"/>
          <w:color w:val="000000"/>
          <w:sz w:val="28"/>
        </w:rPr>
        <w:t>
      "3-тарау. Жоғары білім беру бағдарламаларын іске асыратын ІІМ білім беру ұйымдарының білім алушыларын қорытынды аттестаттауды өткізу тәртібі";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40" w:id="25"/>
    <w:p>
      <w:pPr>
        <w:spacing w:after="0"/>
        <w:ind w:left="0"/>
        <w:jc w:val="both"/>
      </w:pPr>
      <w:r>
        <w:rPr>
          <w:rFonts w:ascii="Times New Roman"/>
          <w:b w:val="false"/>
          <w:i w:val="false"/>
          <w:color w:val="000000"/>
          <w:sz w:val="28"/>
        </w:rPr>
        <w:t>
      "4-тарау. Жоғары оқу орнынан кейінгі білім берудің оқу бағдарламаларын іске асыратын ІІМ білім беру ұйымдарында білім алушылардың үлгеріміне ағымдағы бақылау және аралық аттестаттау жүргізу тәртібі";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 </w:t>
      </w:r>
    </w:p>
    <w:bookmarkStart w:name="z42" w:id="26"/>
    <w:p>
      <w:pPr>
        <w:spacing w:after="0"/>
        <w:ind w:left="0"/>
        <w:jc w:val="both"/>
      </w:pPr>
      <w:r>
        <w:rPr>
          <w:rFonts w:ascii="Times New Roman"/>
          <w:b w:val="false"/>
          <w:i w:val="false"/>
          <w:color w:val="000000"/>
          <w:sz w:val="28"/>
        </w:rPr>
        <w:t>
      "5-тарау. Жоғары оқу орнынан кейінгі білім берудің оқу бағдарламаларын іске асыратын ІІМ білім беру ұйымдарында білім алушыларды қорытынды аттестаттаудан өткізу тәртібі";</w:t>
      </w:r>
    </w:p>
    <w:bookmarkEnd w:id="26"/>
    <w:bookmarkStart w:name="z43" w:id="27"/>
    <w:p>
      <w:pPr>
        <w:spacing w:after="0"/>
        <w:ind w:left="0"/>
        <w:jc w:val="both"/>
      </w:pPr>
      <w:r>
        <w:rPr>
          <w:rFonts w:ascii="Times New Roman"/>
          <w:b w:val="false"/>
          <w:i w:val="false"/>
          <w:color w:val="000000"/>
          <w:sz w:val="28"/>
        </w:rPr>
        <w:t xml:space="preserve">
      3. "Қазақстан Республикасы Ішкі істер министрлігінің әскери, арнаулы оқу орындарында оқулық басылымдары мен оқу-әдістемелік кешендерді дайындау, сараптау, сынақтан өткізу, басып шығару және оларға мониторинг жүргізу жөніндегі жұмыстарды ұйымдастыру қағидаларын бекіту туралы" Қазақстан Республикасы Ішкі істер министрінің 2016 жылғы 13 қаңтардағы № 22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13135 болып тіркелген, 2016 жылғы 2 наурызда "Әділет" ақпараттық-құқықтық жүйесінде жарияланған") мынадай өзгерістер енгізілсін:</w:t>
      </w:r>
    </w:p>
    <w:bookmarkEnd w:id="27"/>
    <w:bookmarkStart w:name="z44" w:id="2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әскери, арнаулы оқу орындарында оқулық басылымдары мен оқу-әдістемелік кешендерді дайындау, сараптау, сынақтан өткізу, басып шығару және оларға мониторинг жүргізу жөніндегі жұмыстарды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46" w:id="29"/>
    <w:p>
      <w:pPr>
        <w:spacing w:after="0"/>
        <w:ind w:left="0"/>
        <w:jc w:val="both"/>
      </w:pPr>
      <w:r>
        <w:rPr>
          <w:rFonts w:ascii="Times New Roman"/>
          <w:b w:val="false"/>
          <w:i w:val="false"/>
          <w:color w:val="000000"/>
          <w:sz w:val="28"/>
        </w:rPr>
        <w:t>
      "1-тарау. Негізгі ережелер";</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48" w:id="30"/>
    <w:p>
      <w:pPr>
        <w:spacing w:after="0"/>
        <w:ind w:left="0"/>
        <w:jc w:val="both"/>
      </w:pPr>
      <w:r>
        <w:rPr>
          <w:rFonts w:ascii="Times New Roman"/>
          <w:b w:val="false"/>
          <w:i w:val="false"/>
          <w:color w:val="000000"/>
          <w:sz w:val="28"/>
        </w:rPr>
        <w:t>
      "2-тарау. Оқу басылымдары мен оқу-әдістемелік кешендерді дайындау тәртібі";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0" w:id="31"/>
    <w:p>
      <w:pPr>
        <w:spacing w:after="0"/>
        <w:ind w:left="0"/>
        <w:jc w:val="both"/>
      </w:pPr>
      <w:r>
        <w:rPr>
          <w:rFonts w:ascii="Times New Roman"/>
          <w:b w:val="false"/>
          <w:i w:val="false"/>
          <w:color w:val="000000"/>
          <w:sz w:val="28"/>
        </w:rPr>
        <w:t xml:space="preserve">
      "4. Оқулық басылымдары мен оқу-әдiстемелiк кешендерді дайындауды автор (авторлық ұжым немесе әзірлеушілер)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13202 болып тіркелген) бекітілген Жоғары және жоғары оқу орнынан кейінгі білім берудің мемлекеттік жалпыға міндетті стандартына (бұдан әрі – МЖБС), оқу пәні (пәндері) бойынша үлгілік оқу жоспарлары мен үлгілік оқу бағдарламалары "Білім туралы" 2007 жылғы 27 шілдедегі Қазақстан Республикасының Заңына (бұдан әрі – Үлгілік оқу жоспарлары мен бағдарламалары) сәйкес жүзеге асырады.";</w:t>
      </w:r>
    </w:p>
    <w:bookmarkEnd w:id="31"/>
    <w:bookmarkStart w:name="z51" w:id="32"/>
    <w:p>
      <w:pPr>
        <w:spacing w:after="0"/>
        <w:ind w:left="0"/>
        <w:jc w:val="both"/>
      </w:pPr>
      <w:r>
        <w:rPr>
          <w:rFonts w:ascii="Times New Roman"/>
          <w:b w:val="false"/>
          <w:i w:val="false"/>
          <w:color w:val="000000"/>
          <w:sz w:val="28"/>
        </w:rPr>
        <w:t>
      мынадай мазмұндағы 10-1-тармақпен толықтырылсын:</w:t>
      </w:r>
    </w:p>
    <w:bookmarkEnd w:id="32"/>
    <w:bookmarkStart w:name="z52" w:id="33"/>
    <w:p>
      <w:pPr>
        <w:spacing w:after="0"/>
        <w:ind w:left="0"/>
        <w:jc w:val="both"/>
      </w:pPr>
      <w:r>
        <w:rPr>
          <w:rFonts w:ascii="Times New Roman"/>
          <w:b w:val="false"/>
          <w:i w:val="false"/>
          <w:color w:val="000000"/>
          <w:sz w:val="28"/>
        </w:rPr>
        <w:t>
      "10-1. Шешімді ашық дауыс беру негізінде отырысқа қатысқан кафедра (цикл, факультет, институт) мүшелері көпшілік дауыспен қабылдайды. Дауыстар тең болған жағдайда кафедра (цикл, факультет, институт) бастығының дауысы шешуші болып табылады.".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54" w:id="34"/>
    <w:p>
      <w:pPr>
        <w:spacing w:after="0"/>
        <w:ind w:left="0"/>
        <w:jc w:val="both"/>
      </w:pPr>
      <w:r>
        <w:rPr>
          <w:rFonts w:ascii="Times New Roman"/>
          <w:b w:val="false"/>
          <w:i w:val="false"/>
          <w:color w:val="000000"/>
          <w:sz w:val="28"/>
        </w:rPr>
        <w:t>
      "3-тарау. Оқу басылымдары мен оқу-әдістемелік кешендерін сараптау тәртібі";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56" w:id="35"/>
    <w:p>
      <w:pPr>
        <w:spacing w:after="0"/>
        <w:ind w:left="0"/>
        <w:jc w:val="both"/>
      </w:pPr>
      <w:r>
        <w:rPr>
          <w:rFonts w:ascii="Times New Roman"/>
          <w:b w:val="false"/>
          <w:i w:val="false"/>
          <w:color w:val="000000"/>
          <w:sz w:val="28"/>
        </w:rPr>
        <w:t>
      "4-тарау. Оқу басылымдары мен оқу-әдістемелік кешендерін сынақтан өткізу және оларға мониторинг жүргізу тәртібі";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58" w:id="36"/>
    <w:p>
      <w:pPr>
        <w:spacing w:after="0"/>
        <w:ind w:left="0"/>
        <w:jc w:val="both"/>
      </w:pPr>
      <w:r>
        <w:rPr>
          <w:rFonts w:ascii="Times New Roman"/>
          <w:b w:val="false"/>
          <w:i w:val="false"/>
          <w:color w:val="000000"/>
          <w:sz w:val="28"/>
        </w:rPr>
        <w:t>
      "5-тарау. Оқу басылымдарын шығару тәртібі".</w:t>
      </w:r>
    </w:p>
    <w:bookmarkEnd w:id="36"/>
    <w:bookmarkStart w:name="z59" w:id="37"/>
    <w:p>
      <w:pPr>
        <w:spacing w:after="0"/>
        <w:ind w:left="0"/>
        <w:jc w:val="both"/>
      </w:pPr>
      <w:r>
        <w:rPr>
          <w:rFonts w:ascii="Times New Roman"/>
          <w:b w:val="false"/>
          <w:i w:val="false"/>
          <w:color w:val="000000"/>
          <w:sz w:val="28"/>
        </w:rPr>
        <w:t xml:space="preserve">
      4. "Қазақстан Республикасы Ішкі істер министрлігінің әскери, арнаулы оқу орындарының қызмет қағидаларын бекіту туралы" Қазақстан Республикасы Ішкі істер министрінің 2016 жылғы 13 қаңтардағы № 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13141 болып тіркелген, 2016 жылғы 4 наурызда "Әділет" ақпараттық-құқықтық жүйесінде жарияланған) мынадай өзгерістер енгізілсін:</w:t>
      </w:r>
    </w:p>
    <w:bookmarkEnd w:id="37"/>
    <w:bookmarkStart w:name="z60" w:id="3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әскери, арнаулы оқу орындарының қызмет </w:t>
      </w:r>
      <w:r>
        <w:rPr>
          <w:rFonts w:ascii="Times New Roman"/>
          <w:b w:val="false"/>
          <w:i w:val="false"/>
          <w:color w:val="000000"/>
          <w:sz w:val="28"/>
        </w:rPr>
        <w:t>қағидаларында</w:t>
      </w:r>
      <w:r>
        <w:rPr>
          <w:rFonts w:ascii="Times New Roman"/>
          <w:b w:val="false"/>
          <w:i w:val="false"/>
          <w:color w:val="000000"/>
          <w:sz w:val="28"/>
        </w:rPr>
        <w:t>:</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62" w:id="39"/>
    <w:p>
      <w:pPr>
        <w:spacing w:after="0"/>
        <w:ind w:left="0"/>
        <w:jc w:val="both"/>
      </w:pPr>
      <w:r>
        <w:rPr>
          <w:rFonts w:ascii="Times New Roman"/>
          <w:b w:val="false"/>
          <w:i w:val="false"/>
          <w:color w:val="000000"/>
          <w:sz w:val="28"/>
        </w:rPr>
        <w:t>
      "1-тарау. Жалпы ережелер";</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64" w:id="40"/>
    <w:p>
      <w:pPr>
        <w:spacing w:after="0"/>
        <w:ind w:left="0"/>
        <w:jc w:val="both"/>
      </w:pPr>
      <w:r>
        <w:rPr>
          <w:rFonts w:ascii="Times New Roman"/>
          <w:b w:val="false"/>
          <w:i w:val="false"/>
          <w:color w:val="000000"/>
          <w:sz w:val="28"/>
        </w:rPr>
        <w:t>
      "2-тарау. ІІМ оқу орындарының қызметін басқаруды ұйымдастыру тәртібі";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66" w:id="41"/>
    <w:p>
      <w:pPr>
        <w:spacing w:after="0"/>
        <w:ind w:left="0"/>
        <w:jc w:val="both"/>
      </w:pPr>
      <w:r>
        <w:rPr>
          <w:rFonts w:ascii="Times New Roman"/>
          <w:b w:val="false"/>
          <w:i w:val="false"/>
          <w:color w:val="000000"/>
          <w:sz w:val="28"/>
        </w:rPr>
        <w:t>
      "3-тарау. ІІМ оқу орындарының білім беру қызметін ұйымдастыру";</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68" w:id="42"/>
    <w:p>
      <w:pPr>
        <w:spacing w:after="0"/>
        <w:ind w:left="0"/>
        <w:jc w:val="both"/>
      </w:pPr>
      <w:r>
        <w:rPr>
          <w:rFonts w:ascii="Times New Roman"/>
          <w:b w:val="false"/>
          <w:i w:val="false"/>
          <w:color w:val="000000"/>
          <w:sz w:val="28"/>
        </w:rPr>
        <w:t>
      "37. Академиялық кезеңнің ұзақтығын ЖОО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бұйрығымен (Нормативтік құқықтық актілерді мемлекеттік тіркеу тізілімінде № 17669 болып тіркелген) бекітілген Жоғары және жоғары оқу орнынан кейінгі білім берудің мемлекеттік жалпыға міндетті стандартына (бұдан әрі – МЖБС) сәйкес дербес белгілейді.";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w:t>
      </w:r>
      <w:r>
        <w:rPr>
          <w:rFonts w:ascii="Times New Roman"/>
          <w:b w:val="false"/>
          <w:i w:val="false"/>
          <w:color w:val="000000"/>
          <w:sz w:val="28"/>
        </w:rPr>
        <w:t xml:space="preserve"> мынадай редакцияда жазылсын:</w:t>
      </w:r>
    </w:p>
    <w:bookmarkStart w:name="z70" w:id="43"/>
    <w:p>
      <w:pPr>
        <w:spacing w:after="0"/>
        <w:ind w:left="0"/>
        <w:jc w:val="both"/>
      </w:pPr>
      <w:r>
        <w:rPr>
          <w:rFonts w:ascii="Times New Roman"/>
          <w:b w:val="false"/>
          <w:i w:val="false"/>
          <w:color w:val="000000"/>
          <w:sz w:val="28"/>
        </w:rPr>
        <w:t>
      "74. Үлгілік оқу жоспарларын ІІМ кадр бөлімшесі ІІМ бейінді қызметтерімен бірлесіп әзірлейді және Министр бекітеді.";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72" w:id="44"/>
    <w:p>
      <w:pPr>
        <w:spacing w:after="0"/>
        <w:ind w:left="0"/>
        <w:jc w:val="both"/>
      </w:pPr>
      <w:r>
        <w:rPr>
          <w:rFonts w:ascii="Times New Roman"/>
          <w:b w:val="false"/>
          <w:i w:val="false"/>
          <w:color w:val="000000"/>
          <w:sz w:val="28"/>
        </w:rPr>
        <w:t>
      "4-тарау. ІІМ-нің оқу орындарында тәрбие жұмысын ұйымдастыру";</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74" w:id="45"/>
    <w:p>
      <w:pPr>
        <w:spacing w:after="0"/>
        <w:ind w:left="0"/>
        <w:jc w:val="both"/>
      </w:pPr>
      <w:r>
        <w:rPr>
          <w:rFonts w:ascii="Times New Roman"/>
          <w:b w:val="false"/>
          <w:i w:val="false"/>
          <w:color w:val="000000"/>
          <w:sz w:val="28"/>
        </w:rPr>
        <w:t>
      "5-тарау. ІІМ оқу орындарының (ЖОО-лардың) ғылыми-зерттеу, редакциялық баспа және халықаралық қызметін ұйымдастыру".</w:t>
      </w:r>
    </w:p>
    <w:bookmarkEnd w:id="45"/>
    <w:bookmarkStart w:name="z75" w:id="46"/>
    <w:p>
      <w:pPr>
        <w:spacing w:after="0"/>
        <w:ind w:left="0"/>
        <w:jc w:val="both"/>
      </w:pPr>
      <w:r>
        <w:rPr>
          <w:rFonts w:ascii="Times New Roman"/>
          <w:b w:val="false"/>
          <w:i w:val="false"/>
          <w:color w:val="000000"/>
          <w:sz w:val="28"/>
        </w:rPr>
        <w:t xml:space="preserve">
      5. "Жоғары оқу орнынан кейінгі білім беру бағдарламаларын іске асырып жатқан Қазақстан Республикасы Ішкі істер министрлігінің арнаулы оқу орындарына оқуға қабылдау қағидаларын бекіту туралы" Қазақстан Республикасы Ішкі істер министрінің 2016 жылғы 13 қаңтардағы № 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13134 болып тіркелген, 2016 жылғы 2 наурызда "Әділет" ақпараттық-құқықтық жүйесінде жарияланған) мынадай өзгерістер енгізілсін:</w:t>
      </w:r>
    </w:p>
    <w:bookmarkEnd w:id="46"/>
    <w:bookmarkStart w:name="z76" w:id="47"/>
    <w:p>
      <w:pPr>
        <w:spacing w:after="0"/>
        <w:ind w:left="0"/>
        <w:jc w:val="both"/>
      </w:pPr>
      <w:r>
        <w:rPr>
          <w:rFonts w:ascii="Times New Roman"/>
          <w:b w:val="false"/>
          <w:i w:val="false"/>
          <w:color w:val="000000"/>
          <w:sz w:val="28"/>
        </w:rPr>
        <w:t xml:space="preserve">
      Көрсетілген бұйрықпен бекітілген, Жоғары оқу орнынан кейінгі білім беру бағдарламаларын іске асырып жатқан Қазақстан Республикасы Ішкі істер министрлігінің арнаулы оқу орындарына оқуға қабылдау </w:t>
      </w:r>
      <w:r>
        <w:rPr>
          <w:rFonts w:ascii="Times New Roman"/>
          <w:b w:val="false"/>
          <w:i w:val="false"/>
          <w:color w:val="000000"/>
          <w:sz w:val="28"/>
        </w:rPr>
        <w:t>қағидаларында</w:t>
      </w:r>
      <w:r>
        <w:rPr>
          <w:rFonts w:ascii="Times New Roman"/>
          <w:b w:val="false"/>
          <w:i w:val="false"/>
          <w:color w:val="000000"/>
          <w:sz w:val="28"/>
        </w:rPr>
        <w:t>:</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78" w:id="48"/>
    <w:p>
      <w:pPr>
        <w:spacing w:after="0"/>
        <w:ind w:left="0"/>
        <w:jc w:val="both"/>
      </w:pPr>
      <w:r>
        <w:rPr>
          <w:rFonts w:ascii="Times New Roman"/>
          <w:b w:val="false"/>
          <w:i w:val="false"/>
          <w:color w:val="000000"/>
          <w:sz w:val="28"/>
        </w:rPr>
        <w:t>
      "1-тарау. Негізгі ережелер";</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80" w:id="49"/>
    <w:p>
      <w:pPr>
        <w:spacing w:after="0"/>
        <w:ind w:left="0"/>
        <w:jc w:val="both"/>
      </w:pPr>
      <w:r>
        <w:rPr>
          <w:rFonts w:ascii="Times New Roman"/>
          <w:b w:val="false"/>
          <w:i w:val="false"/>
          <w:color w:val="000000"/>
          <w:sz w:val="28"/>
        </w:rPr>
        <w:t>
      "2-тарау. Магистратураға және PhD докторантураға түсу үшін құжаттарды қабылдау тәртібі";</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82" w:id="50"/>
    <w:p>
      <w:pPr>
        <w:spacing w:after="0"/>
        <w:ind w:left="0"/>
        <w:jc w:val="both"/>
      </w:pPr>
      <w:r>
        <w:rPr>
          <w:rFonts w:ascii="Times New Roman"/>
          <w:b w:val="false"/>
          <w:i w:val="false"/>
          <w:color w:val="000000"/>
          <w:sz w:val="28"/>
        </w:rPr>
        <w:t>
      "10. Магистратураға немесе PhD докторантураға оқуға кандидаттары ішкі істер министрінің орынбасары (бұдан әрі – Министрдің орынбасары), полиция департаменті, көліктегі полиция департаменті (бұдан әрі – ПД (Көліктегі ПД), қылмыстық-атқару жүйесі департаменті (бұдан әрі – ҚАЖД), Төтенше жағдайлар департаменті (бұдан әрі – ТЖД), ІІМ оқу орны басшысының атына еркін нысанда баянат береді.";</w:t>
      </w:r>
    </w:p>
    <w:bookmarkEnd w:id="50"/>
    <w:bookmarkStart w:name="z83" w:id="51"/>
    <w:p>
      <w:pPr>
        <w:spacing w:after="0"/>
        <w:ind w:left="0"/>
        <w:jc w:val="both"/>
      </w:pPr>
      <w:r>
        <w:rPr>
          <w:rFonts w:ascii="Times New Roman"/>
          <w:b w:val="false"/>
          <w:i w:val="false"/>
          <w:color w:val="000000"/>
          <w:sz w:val="28"/>
        </w:rPr>
        <w:t>
      11. Магистратураға және PhD докторантураға оқуға кандидаттарды іріктеу үшін Ішкі істер министрінің, ПД (Көліктегі ПД), ҚАЖД, ТЖД басшысының және ІІМ оқу орнының бұйрығымен іріктеу комиссиялары құрылады.</w:t>
      </w:r>
    </w:p>
    <w:bookmarkEnd w:id="51"/>
    <w:p>
      <w:pPr>
        <w:spacing w:after="0"/>
        <w:ind w:left="0"/>
        <w:jc w:val="both"/>
      </w:pPr>
      <w:r>
        <w:rPr>
          <w:rFonts w:ascii="Times New Roman"/>
          <w:b w:val="false"/>
          <w:i w:val="false"/>
          <w:color w:val="000000"/>
          <w:sz w:val="28"/>
        </w:rPr>
        <w:t>
      Іріктеу комиссиясы мүшелерінің жалпы саны тақ саннан тұрады. Комиссияны төраға басқарады. Іріктеу комиссиясының төрағасы болып ішкі істер министрінің орынбасары, ПД (Көліктегі ПД), ҚАЖД, ТЖД, ІІМ оқу орны бастығының орынбасары тағайындалады.</w:t>
      </w:r>
    </w:p>
    <w:p>
      <w:pPr>
        <w:spacing w:after="0"/>
        <w:ind w:left="0"/>
        <w:jc w:val="both"/>
      </w:pPr>
      <w:r>
        <w:rPr>
          <w:rFonts w:ascii="Times New Roman"/>
          <w:b w:val="false"/>
          <w:i w:val="false"/>
          <w:color w:val="000000"/>
          <w:sz w:val="28"/>
        </w:rPr>
        <w:t>
      Іріктеу комиссиясының хатшысы болып кадр қызметінің қызметкері тағайындалады.</w:t>
      </w:r>
    </w:p>
    <w:p>
      <w:pPr>
        <w:spacing w:after="0"/>
        <w:ind w:left="0"/>
        <w:jc w:val="both"/>
      </w:pPr>
      <w:r>
        <w:rPr>
          <w:rFonts w:ascii="Times New Roman"/>
          <w:b w:val="false"/>
          <w:i w:val="false"/>
          <w:color w:val="000000"/>
          <w:sz w:val="28"/>
        </w:rPr>
        <w:t>
      Іріктеу комиссиясы ІІМ, ПД (Көліктегі ПД), ҚАЖД, ТЖД қызметтерінің бастықтары, оқу және ғылыми қызметті жүзеге асыратын ІІМ жоғары оқу орнының құрылымдық бөлімшелерінің бастықтары және конкурстық комиссия төрағасының шешімі бойынша штаттық қызметкерлерден тұрады.";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85" w:id="52"/>
    <w:p>
      <w:pPr>
        <w:spacing w:after="0"/>
        <w:ind w:left="0"/>
        <w:jc w:val="both"/>
      </w:pPr>
      <w:r>
        <w:rPr>
          <w:rFonts w:ascii="Times New Roman"/>
          <w:b w:val="false"/>
          <w:i w:val="false"/>
          <w:color w:val="000000"/>
          <w:sz w:val="28"/>
        </w:rPr>
        <w:t>
      "13. Іріктеу комиссиясы жұмысының нәтижелері осы Қағидаларға 1-қосымшаға сәйкес нысанда іріктеу комиссиясы отырысының хаттамасымен ресімделеді.";</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87" w:id="53"/>
    <w:p>
      <w:pPr>
        <w:spacing w:after="0"/>
        <w:ind w:left="0"/>
        <w:jc w:val="both"/>
      </w:pPr>
      <w:r>
        <w:rPr>
          <w:rFonts w:ascii="Times New Roman"/>
          <w:b w:val="false"/>
          <w:i w:val="false"/>
          <w:color w:val="000000"/>
          <w:sz w:val="28"/>
        </w:rPr>
        <w:t>
      "3-тарау. Қабылдау емтихандарын өткізу тәртібі";</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89" w:id="54"/>
    <w:p>
      <w:pPr>
        <w:spacing w:after="0"/>
        <w:ind w:left="0"/>
        <w:jc w:val="both"/>
      </w:pPr>
      <w:r>
        <w:rPr>
          <w:rFonts w:ascii="Times New Roman"/>
          <w:b w:val="false"/>
          <w:i w:val="false"/>
          <w:color w:val="000000"/>
          <w:sz w:val="28"/>
        </w:rPr>
        <w:t>
      "4-тарау. ІІМ жоғары оқу орындарының магистратурасына және PhD докторантурасына қабылдау";</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91" w:id="55"/>
    <w:p>
      <w:pPr>
        <w:spacing w:after="0"/>
        <w:ind w:left="0"/>
        <w:jc w:val="both"/>
      </w:pPr>
      <w:r>
        <w:rPr>
          <w:rFonts w:ascii="Times New Roman"/>
          <w:b w:val="false"/>
          <w:i w:val="false"/>
          <w:color w:val="000000"/>
          <w:sz w:val="28"/>
        </w:rPr>
        <w:t>
      "33. ІІМ жоғары оқу орындары күнтізбелік он күн ішінде ІІМ-нің кадр бөлімшесіне қабылдауды ұйымдастыру және өткізу бойынша қорытынды есепті, сондай-ақ магистратураға және PhD докторантураға қабылдау туралы бұйрықтардың көшірмелерін Қазақстан Республикасы Білім және ғылым министрлігіне ұсыну үшін ұсынады.";</w:t>
      </w:r>
    </w:p>
    <w:bookmarkEnd w:id="55"/>
    <w:bookmarkStart w:name="z92" w:id="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көрсетілген бұйрыққа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56"/>
    <w:bookmarkStart w:name="z94" w:id="57"/>
    <w:p>
      <w:pPr>
        <w:spacing w:after="0"/>
        <w:ind w:left="0"/>
        <w:jc w:val="both"/>
      </w:pPr>
      <w:r>
        <w:rPr>
          <w:rFonts w:ascii="Times New Roman"/>
          <w:b w:val="false"/>
          <w:i w:val="false"/>
          <w:color w:val="000000"/>
          <w:sz w:val="28"/>
        </w:rPr>
        <w:t xml:space="preserve">
      6. "Қазақстан Республикасы Ішкі істер министрлігінің әскери, арнаулы оқу орындарында, азаматтық қызметші лауазымдарын қоспағанда, педагог жұмыскерлер мен оларға теңестірілген адамдар, ғылыми қызметкерлер лауазымдарына орналасу қағидаларын бекіту туралы" Қазақстан Республикасы Ішкі істер министрінің 2016 жылғы 16 қаңтардағы № 33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13133 болып тіркелген, 2016 жылғы 2 наурызда "Әділет" ақпараттық-құқықтық жүйесінде жарияланған) мынадай өзгерістер енгізілсін:</w:t>
      </w:r>
    </w:p>
    <w:bookmarkEnd w:id="57"/>
    <w:bookmarkStart w:name="z95" w:id="5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әскери, арнаулы оқу орындарында, азаматтық қызметші лауазымдарын қоспағанда, педагог жұмыскерлер мен оларға теңестірілген адамдар, ғылыми қызметкерлер лауазымдарына орналасу </w:t>
      </w:r>
      <w:r>
        <w:rPr>
          <w:rFonts w:ascii="Times New Roman"/>
          <w:b w:val="false"/>
          <w:i w:val="false"/>
          <w:color w:val="000000"/>
          <w:sz w:val="28"/>
        </w:rPr>
        <w:t>қағидаларында</w:t>
      </w:r>
      <w:r>
        <w:rPr>
          <w:rFonts w:ascii="Times New Roman"/>
          <w:b w:val="false"/>
          <w:i w:val="false"/>
          <w:color w:val="000000"/>
          <w:sz w:val="28"/>
        </w:rPr>
        <w:t>:</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97" w:id="59"/>
    <w:p>
      <w:pPr>
        <w:spacing w:after="0"/>
        <w:ind w:left="0"/>
        <w:jc w:val="both"/>
      </w:pPr>
      <w:r>
        <w:rPr>
          <w:rFonts w:ascii="Times New Roman"/>
          <w:b w:val="false"/>
          <w:i w:val="false"/>
          <w:color w:val="000000"/>
          <w:sz w:val="28"/>
        </w:rPr>
        <w:t>
      "1-тарау. Негізгі ережелер";</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99" w:id="60"/>
    <w:p>
      <w:pPr>
        <w:spacing w:after="0"/>
        <w:ind w:left="0"/>
        <w:jc w:val="both"/>
      </w:pPr>
      <w:r>
        <w:rPr>
          <w:rFonts w:ascii="Times New Roman"/>
          <w:b w:val="false"/>
          <w:i w:val="false"/>
          <w:color w:val="000000"/>
          <w:sz w:val="28"/>
        </w:rPr>
        <w:t xml:space="preserve">
      "5. "Ішкі істер органдарына ғылыми-педагогикалық құрам лауазымдарына қызметке алғаш қабылданатын кандидаттарға қатысты конкурс "Қазақстан Республикасы ішкі істер органдарының конкурстық негізде орналасатын лауазымдар тізбесін, Қазақстан Республикасы ішкі істер органдарына қызметке орналасу кезінде конкурс пен тағылымдама өткізу қағидаларын бекіту туралы" Қазақстан Республикасы ішкі істер министрінің 2016 жылғы 31 тамыздағы № 870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14305 болып тіркелген) бекітілген, Қазақстан Республикасы ішкі істер органдарының конкурстық негізде орналасатын лауазымдар тізбесіне сәйкес өткізіледі.";</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01" w:id="61"/>
    <w:p>
      <w:pPr>
        <w:spacing w:after="0"/>
        <w:ind w:left="0"/>
        <w:jc w:val="both"/>
      </w:pPr>
      <w:r>
        <w:rPr>
          <w:rFonts w:ascii="Times New Roman"/>
          <w:b w:val="false"/>
          <w:i w:val="false"/>
          <w:color w:val="000000"/>
          <w:sz w:val="28"/>
        </w:rPr>
        <w:t>
      "2-тарау. Конкурсты өткізу тәртібі";</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03" w:id="62"/>
    <w:p>
      <w:pPr>
        <w:spacing w:after="0"/>
        <w:ind w:left="0"/>
        <w:jc w:val="both"/>
      </w:pPr>
      <w:r>
        <w:rPr>
          <w:rFonts w:ascii="Times New Roman"/>
          <w:b w:val="false"/>
          <w:i w:val="false"/>
          <w:color w:val="000000"/>
          <w:sz w:val="28"/>
        </w:rPr>
        <w:t>
      "3-тарау. Конкурс өткізу туралы хабарландыруды жариялау";</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05" w:id="63"/>
    <w:p>
      <w:pPr>
        <w:spacing w:after="0"/>
        <w:ind w:left="0"/>
        <w:jc w:val="both"/>
      </w:pPr>
      <w:r>
        <w:rPr>
          <w:rFonts w:ascii="Times New Roman"/>
          <w:b w:val="false"/>
          <w:i w:val="false"/>
          <w:color w:val="000000"/>
          <w:sz w:val="28"/>
        </w:rPr>
        <w:t>
      "4-тарау. Конкурстық комиссияны құру";</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107" w:id="64"/>
    <w:p>
      <w:pPr>
        <w:spacing w:after="0"/>
        <w:ind w:left="0"/>
        <w:jc w:val="both"/>
      </w:pPr>
      <w:r>
        <w:rPr>
          <w:rFonts w:ascii="Times New Roman"/>
          <w:b w:val="false"/>
          <w:i w:val="false"/>
          <w:color w:val="000000"/>
          <w:sz w:val="28"/>
        </w:rPr>
        <w:t>
      "5-тарау. Құжаттарды қабылдау және қарау";</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109" w:id="65"/>
    <w:p>
      <w:pPr>
        <w:spacing w:after="0"/>
        <w:ind w:left="0"/>
        <w:jc w:val="both"/>
      </w:pPr>
      <w:r>
        <w:rPr>
          <w:rFonts w:ascii="Times New Roman"/>
          <w:b w:val="false"/>
          <w:i w:val="false"/>
          <w:color w:val="000000"/>
          <w:sz w:val="28"/>
        </w:rPr>
        <w:t>
      "6-тарау. Конкурстан тыс орналасу тәртібі";</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bookmarkStart w:name="z111" w:id="66"/>
    <w:p>
      <w:pPr>
        <w:spacing w:after="0"/>
        <w:ind w:left="0"/>
        <w:jc w:val="both"/>
      </w:pPr>
      <w:r>
        <w:rPr>
          <w:rFonts w:ascii="Times New Roman"/>
          <w:b w:val="false"/>
          <w:i w:val="false"/>
          <w:color w:val="000000"/>
          <w:sz w:val="28"/>
        </w:rPr>
        <w:t>
      "7-тарау. Конкурс бойынша орналасу тәртібі";</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113" w:id="67"/>
    <w:p>
      <w:pPr>
        <w:spacing w:after="0"/>
        <w:ind w:left="0"/>
        <w:jc w:val="both"/>
      </w:pPr>
      <w:r>
        <w:rPr>
          <w:rFonts w:ascii="Times New Roman"/>
          <w:b w:val="false"/>
          <w:i w:val="false"/>
          <w:color w:val="000000"/>
          <w:sz w:val="28"/>
        </w:rPr>
        <w:t>
      "28. Кандидаттар Қазақстан Республикасының заңнамасын және педагогика және психология негіздерін, бейіннің сәйкес лауазымы бойынша пәннің негіздерін білуге тестілеуден өтеді.</w:t>
      </w:r>
    </w:p>
    <w:bookmarkEnd w:id="67"/>
    <w:p>
      <w:pPr>
        <w:spacing w:after="0"/>
        <w:ind w:left="0"/>
        <w:jc w:val="both"/>
      </w:pPr>
      <w:r>
        <w:rPr>
          <w:rFonts w:ascii="Times New Roman"/>
          <w:b w:val="false"/>
          <w:i w:val="false"/>
          <w:color w:val="000000"/>
          <w:sz w:val="28"/>
        </w:rPr>
        <w:t>
      Тест сұрақтарының саны жүз жиырма, оның ішінде Қазақстан Республикасының заңнамасын білуге – алпыс сұрақ, педагогика және психология негіздері – жиырма сұрақ, пәндік білім негіздері – қырық сұрақ.</w:t>
      </w:r>
    </w:p>
    <w:p>
      <w:pPr>
        <w:spacing w:after="0"/>
        <w:ind w:left="0"/>
        <w:jc w:val="both"/>
      </w:pPr>
      <w:r>
        <w:rPr>
          <w:rFonts w:ascii="Times New Roman"/>
          <w:b w:val="false"/>
          <w:i w:val="false"/>
          <w:color w:val="000000"/>
          <w:sz w:val="28"/>
        </w:rPr>
        <w:t xml:space="preserve">
      Қазақстан Республикасының заңнамасын білуге арналған тест сұрақтары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"Құқық қорғау қызметі туралы" 2011 жылғы 6 қаңтардағы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Республикасының ішкі істер органдары туралы" 2014 жылғы 23 сәуірдегі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"Сыбайлас жемқорлыққа қарсы іс-қимыл туралы" 2015 жылғы 18 қарашадағы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 мемлекеттік қызметшілерінің әдептілік нормаларын және мінез-құлық қағидаларын одан әрі жетілдіру жөніндегі шаралар туралы"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қызметшілерінің Әдеп кодексін білуге 10 сұрақтан тұрады.</w:t>
      </w:r>
    </w:p>
    <w:p>
      <w:pPr>
        <w:spacing w:after="0"/>
        <w:ind w:left="0"/>
        <w:jc w:val="both"/>
      </w:pPr>
      <w:r>
        <w:rPr>
          <w:rFonts w:ascii="Times New Roman"/>
          <w:b w:val="false"/>
          <w:i w:val="false"/>
          <w:color w:val="000000"/>
          <w:sz w:val="28"/>
        </w:rPr>
        <w:t>
      Тестілеудің жалпы уақыты жүз жиырма минутты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тақырыбы мынадай редакцияда жазылсын:</w:t>
      </w:r>
    </w:p>
    <w:bookmarkStart w:name="z115" w:id="68"/>
    <w:p>
      <w:pPr>
        <w:spacing w:after="0"/>
        <w:ind w:left="0"/>
        <w:jc w:val="both"/>
      </w:pPr>
      <w:r>
        <w:rPr>
          <w:rFonts w:ascii="Times New Roman"/>
          <w:b w:val="false"/>
          <w:i w:val="false"/>
          <w:color w:val="000000"/>
          <w:sz w:val="28"/>
        </w:rPr>
        <w:t>
      "8-тарау. Шағымдану тәртібі".</w:t>
      </w:r>
    </w:p>
    <w:bookmarkEnd w:id="68"/>
    <w:bookmarkStart w:name="z116" w:id="69"/>
    <w:p>
      <w:pPr>
        <w:spacing w:after="0"/>
        <w:ind w:left="0"/>
        <w:jc w:val="both"/>
      </w:pPr>
      <w:r>
        <w:rPr>
          <w:rFonts w:ascii="Times New Roman"/>
          <w:b w:val="false"/>
          <w:i w:val="false"/>
          <w:color w:val="000000"/>
          <w:sz w:val="28"/>
        </w:rPr>
        <w:t xml:space="preserve">
      7. "Қазақстан Республикасы Ішкі істер министрлігінің әскери, арнаулы оқу орындарында, азаматтық қызметші лауазымдарын қоспағанда, педагог жұмыскерлер мен оларға теңестірілген адамдар лауазымдарының біліктілік сипаттамаларын бекіту туралы" Қазақстан Республикасы Ішкі істер министрінің 2016 жылғы 16 қаңтардағы № 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13144 болып тіркелген, 2016 жылғы 2 наурызда "Әділет" ақпараттық-құқықтық жүйесінде жарияланған) мынадай өзгерістер енгізілсін:</w:t>
      </w:r>
    </w:p>
    <w:bookmarkEnd w:id="69"/>
    <w:bookmarkStart w:name="z117" w:id="7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әскери, арнаулы оқу орындарында, азаматтық қызметшілердің лауазымдарын қоспағанда, педагог жұмыскерлер мен оларға теңестірілген адамдар лауазымдарының біліктілік </w:t>
      </w:r>
      <w:r>
        <w:rPr>
          <w:rFonts w:ascii="Times New Roman"/>
          <w:b w:val="false"/>
          <w:i w:val="false"/>
          <w:color w:val="000000"/>
          <w:sz w:val="28"/>
        </w:rPr>
        <w:t>сипаттамаларында</w:t>
      </w:r>
      <w:r>
        <w:rPr>
          <w:rFonts w:ascii="Times New Roman"/>
          <w:b w:val="false"/>
          <w:i w:val="false"/>
          <w:color w:val="000000"/>
          <w:sz w:val="28"/>
        </w:rPr>
        <w:t>:</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19" w:id="71"/>
    <w:p>
      <w:pPr>
        <w:spacing w:after="0"/>
        <w:ind w:left="0"/>
        <w:jc w:val="both"/>
      </w:pPr>
      <w:r>
        <w:rPr>
          <w:rFonts w:ascii="Times New Roman"/>
          <w:b w:val="false"/>
          <w:i w:val="false"/>
          <w:color w:val="000000"/>
          <w:sz w:val="28"/>
        </w:rPr>
        <w:t>
      "1-тарау. Жалпы ережелер";</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21" w:id="72"/>
    <w:p>
      <w:pPr>
        <w:spacing w:after="0"/>
        <w:ind w:left="0"/>
        <w:jc w:val="both"/>
      </w:pPr>
      <w:r>
        <w:rPr>
          <w:rFonts w:ascii="Times New Roman"/>
          <w:b w:val="false"/>
          <w:i w:val="false"/>
          <w:color w:val="000000"/>
          <w:sz w:val="28"/>
        </w:rPr>
        <w:t>
      "2-тарау. ІІМ жоғары оқу орындарының ғылыми-педагогикалық қызметкерлері лауазымдарының біліктілік сипаттамалары";</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23" w:id="73"/>
    <w:p>
      <w:pPr>
        <w:spacing w:after="0"/>
        <w:ind w:left="0"/>
        <w:jc w:val="both"/>
      </w:pPr>
      <w:r>
        <w:rPr>
          <w:rFonts w:ascii="Times New Roman"/>
          <w:b w:val="false"/>
          <w:i w:val="false"/>
          <w:color w:val="000000"/>
          <w:sz w:val="28"/>
        </w:rPr>
        <w:t xml:space="preserve">
      "7. Мыналарды: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кодекстерін, "</w:t>
      </w:r>
      <w:r>
        <w:rPr>
          <w:rFonts w:ascii="Times New Roman"/>
          <w:b w:val="false"/>
          <w:i w:val="false"/>
          <w:color w:val="000000"/>
          <w:sz w:val="28"/>
        </w:rPr>
        <w:t>Мемлекеттік құпиялар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Құқық қорғау қызметі туралы</w:t>
      </w:r>
      <w:r>
        <w:rPr>
          <w:rFonts w:ascii="Times New Roman"/>
          <w:b w:val="false"/>
          <w:i w:val="false"/>
          <w:color w:val="000000"/>
          <w:sz w:val="28"/>
        </w:rPr>
        <w:t>", "</w:t>
      </w:r>
      <w:r>
        <w:rPr>
          <w:rFonts w:ascii="Times New Roman"/>
          <w:b w:val="false"/>
          <w:i w:val="false"/>
          <w:color w:val="000000"/>
          <w:sz w:val="28"/>
        </w:rPr>
        <w:t>Азаматтық қорғау туралы</w:t>
      </w:r>
      <w:r>
        <w:rPr>
          <w:rFonts w:ascii="Times New Roman"/>
          <w:b w:val="false"/>
          <w:i w:val="false"/>
          <w:color w:val="000000"/>
          <w:sz w:val="28"/>
        </w:rPr>
        <w:t>", "</w:t>
      </w:r>
      <w:r>
        <w:rPr>
          <w:rFonts w:ascii="Times New Roman"/>
          <w:b w:val="false"/>
          <w:i w:val="false"/>
          <w:color w:val="000000"/>
          <w:sz w:val="28"/>
        </w:rPr>
        <w:t>Қазақстан Республикасының Ішкі істер органдары туралы</w:t>
      </w:r>
      <w:r>
        <w:rPr>
          <w:rFonts w:ascii="Times New Roman"/>
          <w:b w:val="false"/>
          <w:i w:val="false"/>
          <w:color w:val="000000"/>
          <w:sz w:val="28"/>
        </w:rPr>
        <w:t>", "</w:t>
      </w:r>
      <w:r>
        <w:rPr>
          <w:rFonts w:ascii="Times New Roman"/>
          <w:b w:val="false"/>
          <w:i w:val="false"/>
          <w:color w:val="000000"/>
          <w:sz w:val="28"/>
        </w:rPr>
        <w:t>Қазақстан Республикасының Ұлттық ұланы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заңдарын (бұдан әрі – Қазақстан Республикасының заңдары) және жоғары оқу орнының білім беру, ғылыми, шаруашылық, қаржы-экономикалық қызметін регламенттейтін басқа да нормативтік құқықтық актілерді, жоғары және жоғары оқу орнынан кейінгі білімі бар мамандарды даярлау саласындағы әдістемелік материалдарды, жоғары және жоғары оқу орнынан кейінгі білім беру (қосымша білім беру) саласындағы шетелдік білім беру мекемелерінің ғылыми жетістіктері мен озық тәжірибелерін, еңбек заңнамасын білуі қажет.";</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25" w:id="74"/>
    <w:p>
      <w:pPr>
        <w:spacing w:after="0"/>
        <w:ind w:left="0"/>
        <w:jc w:val="both"/>
      </w:pPr>
      <w:r>
        <w:rPr>
          <w:rFonts w:ascii="Times New Roman"/>
          <w:b w:val="false"/>
          <w:i w:val="false"/>
          <w:color w:val="000000"/>
          <w:sz w:val="28"/>
        </w:rPr>
        <w:t>
      "3-тарау. ІІМ оқу орталықтарының ғылыми-педагогикалық қызметкерлері лауазымдарының біліктілік сипаттамалары".</w:t>
      </w:r>
    </w:p>
    <w:bookmarkEnd w:id="74"/>
    <w:bookmarkStart w:name="z126" w:id="75"/>
    <w:p>
      <w:pPr>
        <w:spacing w:after="0"/>
        <w:ind w:left="0"/>
        <w:jc w:val="both"/>
      </w:pPr>
      <w:r>
        <w:rPr>
          <w:rFonts w:ascii="Times New Roman"/>
          <w:b w:val="false"/>
          <w:i w:val="false"/>
          <w:color w:val="000000"/>
          <w:sz w:val="28"/>
        </w:rPr>
        <w:t xml:space="preserve">
      8. "Қазақстан Республикасы Ішкі істер министрлігінің әскери, арнаулы оқу орындарында оқу процесін, оқу-әдістемелік және ғылыми-әдістемелік қызметті ұйымдастыру және жүзеге асыру қағидаларын бекіту туралы" Қазақстан Республикасы Ішкі істер министрінің 2016 жылғы 22 қаңтардағы № 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13201 болып тіркелген, 2016 жылғы 4 наурызда "Әділет" ақпараттық-құқықтық жүйесінде жарияланған) мынадай өзгерістер енгізілсін:</w:t>
      </w:r>
    </w:p>
    <w:bookmarkEnd w:id="75"/>
    <w:bookmarkStart w:name="z127" w:id="7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әскери, арнаулы оқу орындарында оқу процесін, оқу-әдістемелік және ғылыми-әдістемелік қызметті ұйымдастыру және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76"/>
    <w:bookmarkStart w:name="z128" w:id="77"/>
    <w:p>
      <w:pPr>
        <w:spacing w:after="0"/>
        <w:ind w:left="0"/>
        <w:jc w:val="both"/>
      </w:pPr>
      <w:r>
        <w:rPr>
          <w:rFonts w:ascii="Times New Roman"/>
          <w:b w:val="false"/>
          <w:i w:val="false"/>
          <w:color w:val="000000"/>
          <w:sz w:val="28"/>
        </w:rPr>
        <w:t>
      1-тараудың тақырыбы мынадай редакцияда жазылсын:</w:t>
      </w:r>
    </w:p>
    <w:bookmarkEnd w:id="77"/>
    <w:bookmarkStart w:name="z129" w:id="78"/>
    <w:p>
      <w:pPr>
        <w:spacing w:after="0"/>
        <w:ind w:left="0"/>
        <w:jc w:val="both"/>
      </w:pPr>
      <w:r>
        <w:rPr>
          <w:rFonts w:ascii="Times New Roman"/>
          <w:b w:val="false"/>
          <w:i w:val="false"/>
          <w:color w:val="000000"/>
          <w:sz w:val="28"/>
        </w:rPr>
        <w:t>
      "1-тарау. Негізгі ережелер";</w:t>
      </w:r>
    </w:p>
    <w:bookmarkEnd w:id="78"/>
    <w:bookmarkStart w:name="z130" w:id="79"/>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17) тармақшасы</w:t>
      </w:r>
      <w:r>
        <w:rPr>
          <w:rFonts w:ascii="Times New Roman"/>
          <w:b w:val="false"/>
          <w:i w:val="false"/>
          <w:color w:val="000000"/>
          <w:sz w:val="28"/>
        </w:rPr>
        <w:t xml:space="preserve"> мынадай редакцияда жазылсын:</w:t>
      </w:r>
    </w:p>
    <w:bookmarkEnd w:id="79"/>
    <w:bookmarkStart w:name="z131" w:id="80"/>
    <w:p>
      <w:pPr>
        <w:spacing w:after="0"/>
        <w:ind w:left="0"/>
        <w:jc w:val="both"/>
      </w:pPr>
      <w:r>
        <w:rPr>
          <w:rFonts w:ascii="Times New Roman"/>
          <w:b w:val="false"/>
          <w:i w:val="false"/>
          <w:color w:val="000000"/>
          <w:sz w:val="28"/>
        </w:rPr>
        <w:t xml:space="preserve">
      "17) үлгілік оқу жоспары –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13202 болып тіркелген) бекітілген Жоғары және жоғары оқу орнынан кейінгі білім берудің мемлекеттік жалпыға міндетті стандартына (бұдан әрі – МЖБС) негізінде әзірленетін, міндетті компонент пәндерінің тізбесі мен кредиттердің ең аз көлемін және практиканың, қорытынды аттестаттаудың барлық түрлерін көрсете отырып, пәндер циклі бойынша білім беру бағдарламасының құрылымы мен көлемін регламенттейтін оқу құжаты.";</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33" w:id="81"/>
    <w:p>
      <w:pPr>
        <w:spacing w:after="0"/>
        <w:ind w:left="0"/>
        <w:jc w:val="both"/>
      </w:pPr>
      <w:r>
        <w:rPr>
          <w:rFonts w:ascii="Times New Roman"/>
          <w:b w:val="false"/>
          <w:i w:val="false"/>
          <w:color w:val="000000"/>
          <w:sz w:val="28"/>
        </w:rPr>
        <w:t>
      "2-тарау. Оқу процесін ұйымдастыру тәртібі";</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35" w:id="82"/>
    <w:p>
      <w:pPr>
        <w:spacing w:after="0"/>
        <w:ind w:left="0"/>
        <w:jc w:val="both"/>
      </w:pPr>
      <w:r>
        <w:rPr>
          <w:rFonts w:ascii="Times New Roman"/>
          <w:b w:val="false"/>
          <w:i w:val="false"/>
          <w:color w:val="000000"/>
          <w:sz w:val="28"/>
        </w:rPr>
        <w:t>
      "15. ІІМ-нің арнайы оқу орны ІІО қызметкерлерінің біліктілігін арттыру және қайта даярлау курстарының оқу бағдарламасын әзірлейді және бекітеді, ол оқудың ұзақтығын, мазмұнын айқындайды және ІІО мүдделі қызметтерімен және ІІМ-нің кадр бөлімшесімен келісіледі.</w:t>
      </w:r>
    </w:p>
    <w:bookmarkEnd w:id="82"/>
    <w:p>
      <w:pPr>
        <w:spacing w:after="0"/>
        <w:ind w:left="0"/>
        <w:jc w:val="both"/>
      </w:pPr>
      <w:r>
        <w:rPr>
          <w:rFonts w:ascii="Times New Roman"/>
          <w:b w:val="false"/>
          <w:i w:val="false"/>
          <w:color w:val="000000"/>
          <w:sz w:val="28"/>
        </w:rPr>
        <w:t>
      Біліктілікті арттыру және қайта даярлау курстарында білім алушылардың контингентін жасақтау ІІО қызметтерінің өтінімдері негізінде құрастырылатын Жоспар-кестеге сәйкес жүзеге асырылады және Қазақстан Республикасы Ішкі істер министрінің бұйрығымен бекітіледі.";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37" w:id="83"/>
    <w:p>
      <w:pPr>
        <w:spacing w:after="0"/>
        <w:ind w:left="0"/>
        <w:jc w:val="both"/>
      </w:pPr>
      <w:r>
        <w:rPr>
          <w:rFonts w:ascii="Times New Roman"/>
          <w:b w:val="false"/>
          <w:i w:val="false"/>
          <w:color w:val="000000"/>
          <w:sz w:val="28"/>
        </w:rPr>
        <w:t>
      "3-тарау. ІІМ-нің арнаулы оқу орындарында оқу процесін жүзеге асыру тәртібі";</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39" w:id="84"/>
    <w:p>
      <w:pPr>
        <w:spacing w:after="0"/>
        <w:ind w:left="0"/>
        <w:jc w:val="both"/>
      </w:pPr>
      <w:r>
        <w:rPr>
          <w:rFonts w:ascii="Times New Roman"/>
          <w:b w:val="false"/>
          <w:i w:val="false"/>
          <w:color w:val="000000"/>
          <w:sz w:val="28"/>
        </w:rPr>
        <w:t>
      "4-тарау. ІІМ-нің арнаулы оқу орындарының оқу-әдістемелік және ғылыми-әдістемелік қызметін ұйымдастыру және жүзеге асыру тәртібі";</w:t>
      </w:r>
    </w:p>
    <w:bookmarkEnd w:id="84"/>
    <w:bookmarkStart w:name="z140" w:id="85"/>
    <w:p>
      <w:pPr>
        <w:spacing w:after="0"/>
        <w:ind w:left="0"/>
        <w:jc w:val="both"/>
      </w:pPr>
      <w:r>
        <w:rPr>
          <w:rFonts w:ascii="Times New Roman"/>
          <w:b w:val="false"/>
          <w:i w:val="false"/>
          <w:color w:val="000000"/>
          <w:sz w:val="28"/>
        </w:rPr>
        <w:t xml:space="preserve">
      9. "Қазақстан Республикасы Ішкі істер министрлігінің әскери, арнаулы оқу орындарында білім алушылардың кәсіптік практикасын және тағылымдамасын ұйымдастыру және одан өту қағидаларын бекіту туралы" Қазақстан Республикасы Ішкі істер министрінің 2016 жылғы 26 қаңтардағы № 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13202 болып тіркелген, 2016 жылғы 11 наурызда "Әділет" ақпараттық-құқықтық жүйесінде жарияланған) мынадай өзгерістер енгізілсін:</w:t>
      </w:r>
    </w:p>
    <w:bookmarkEnd w:id="85"/>
    <w:bookmarkStart w:name="z160" w:id="8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әскери, арнаулы оқу орындарында білім алушылардың кәсіптік практикасын және тағылымдамасын ұйымдастыру және одан өту </w:t>
      </w:r>
      <w:r>
        <w:rPr>
          <w:rFonts w:ascii="Times New Roman"/>
          <w:b w:val="false"/>
          <w:i w:val="false"/>
          <w:color w:val="000000"/>
          <w:sz w:val="28"/>
        </w:rPr>
        <w:t>қағидаларында</w:t>
      </w:r>
      <w:r>
        <w:rPr>
          <w:rFonts w:ascii="Times New Roman"/>
          <w:b w:val="false"/>
          <w:i w:val="false"/>
          <w:color w:val="000000"/>
          <w:sz w:val="28"/>
        </w:rPr>
        <w:t>:</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42" w:id="87"/>
    <w:p>
      <w:pPr>
        <w:spacing w:after="0"/>
        <w:ind w:left="0"/>
        <w:jc w:val="both"/>
      </w:pPr>
      <w:r>
        <w:rPr>
          <w:rFonts w:ascii="Times New Roman"/>
          <w:b w:val="false"/>
          <w:i w:val="false"/>
          <w:color w:val="000000"/>
          <w:sz w:val="28"/>
        </w:rPr>
        <w:t>
      "1-тарау. Негізгі ережелер";</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44" w:id="88"/>
    <w:p>
      <w:pPr>
        <w:spacing w:after="0"/>
        <w:ind w:left="0"/>
        <w:jc w:val="both"/>
      </w:pPr>
      <w:r>
        <w:rPr>
          <w:rFonts w:ascii="Times New Roman"/>
          <w:b w:val="false"/>
          <w:i w:val="false"/>
          <w:color w:val="000000"/>
          <w:sz w:val="28"/>
        </w:rPr>
        <w:t xml:space="preserve">
      "1. Осы Қазақстан Республикасы Ішкі істер министрлігінің әскери, арнаулы оқу орындарында білім алушылардың кәсіптік практикасын және тағылымдамасын ұйымдастыру және одан өту қағидалары (бұдан әрі – Қағидалар) "Білім туралы" 2007 жылғы 27 шілдедегі Қазақстан Республикасы Заңының </w:t>
      </w:r>
      <w:r>
        <w:rPr>
          <w:rFonts w:ascii="Times New Roman"/>
          <w:b w:val="false"/>
          <w:i w:val="false"/>
          <w:color w:val="000000"/>
          <w:sz w:val="28"/>
        </w:rPr>
        <w:t>5-1-бабының</w:t>
      </w:r>
      <w:r>
        <w:rPr>
          <w:rFonts w:ascii="Times New Roman"/>
          <w:b w:val="false"/>
          <w:i w:val="false"/>
          <w:color w:val="000000"/>
          <w:sz w:val="28"/>
        </w:rPr>
        <w:t xml:space="preserve"> 11) тармақшасына сәйкес әзірленді және Қазақстан Республикасы Ішкі істер министрлігінің әскери, арнаулы оқу орындарында (бұдан әрі – ІІМ-нің әскери, арнаулы оқу орындары) білім алушылардың кәсіптік практикасын және тағылымдамасын ұйымдастыру және өткізу тәртібін айқындайды.";</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46" w:id="89"/>
    <w:p>
      <w:pPr>
        <w:spacing w:after="0"/>
        <w:ind w:left="0"/>
        <w:jc w:val="both"/>
      </w:pPr>
      <w:r>
        <w:rPr>
          <w:rFonts w:ascii="Times New Roman"/>
          <w:b w:val="false"/>
          <w:i w:val="false"/>
          <w:color w:val="000000"/>
          <w:sz w:val="28"/>
        </w:rPr>
        <w:t xml:space="preserve">
      "2. Кәсіптік практика және тағылымдаманың түрлері, мерзімдері және мазмұны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17669 болып тіркелген) бекітілген Жоғары және жоғары оқу орнынан кейінгі білім берудің мемлекеттік жалпыға міндетті стандартының (бұдан әрі – МЖМС) талаптарына сай академиялық күнтізбеге сәйкес анықталады.";</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48" w:id="90"/>
    <w:p>
      <w:pPr>
        <w:spacing w:after="0"/>
        <w:ind w:left="0"/>
        <w:jc w:val="both"/>
      </w:pPr>
      <w:r>
        <w:rPr>
          <w:rFonts w:ascii="Times New Roman"/>
          <w:b w:val="false"/>
          <w:i w:val="false"/>
          <w:color w:val="000000"/>
          <w:sz w:val="28"/>
        </w:rPr>
        <w:t>
      "2-тарау. Әскери оқу орындарында кәсіптік практикадан және тағылымдамадан өтуді ұйымдастыру және өткізу";</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50" w:id="91"/>
    <w:p>
      <w:pPr>
        <w:spacing w:after="0"/>
        <w:ind w:left="0"/>
        <w:jc w:val="both"/>
      </w:pPr>
      <w:r>
        <w:rPr>
          <w:rFonts w:ascii="Times New Roman"/>
          <w:b w:val="false"/>
          <w:i w:val="false"/>
          <w:color w:val="000000"/>
          <w:sz w:val="28"/>
        </w:rPr>
        <w:t>
      "3-тарау. Арнайы оқу орындарында кәсіптік практикадан және тағылымдамадан өтуді ұйымдастыру және өткізу";</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152" w:id="92"/>
    <w:p>
      <w:pPr>
        <w:spacing w:after="0"/>
        <w:ind w:left="0"/>
        <w:jc w:val="both"/>
      </w:pPr>
      <w:r>
        <w:rPr>
          <w:rFonts w:ascii="Times New Roman"/>
          <w:b w:val="false"/>
          <w:i w:val="false"/>
          <w:color w:val="000000"/>
          <w:sz w:val="28"/>
        </w:rPr>
        <w:t>
      "5-тарау. Кәсіптік практика мен тағылымдаманың қорытындысын шығару";</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154" w:id="93"/>
    <w:p>
      <w:pPr>
        <w:spacing w:after="0"/>
        <w:ind w:left="0"/>
        <w:jc w:val="both"/>
      </w:pPr>
      <w:r>
        <w:rPr>
          <w:rFonts w:ascii="Times New Roman"/>
          <w:b w:val="false"/>
          <w:i w:val="false"/>
          <w:color w:val="000000"/>
          <w:sz w:val="28"/>
        </w:rPr>
        <w:t xml:space="preserve">
      "30. Кәсіптік практика және тағылымдама бойынша қорытынды баға үлес салмағы қорытынды бағаның 60 % құрайтын ішкі істер органдарынан тағайындалған практика және тағылымдама жетекшісінің бағасын және үлес салмағы қорытынды бағаның 40% құрайтын әскери, арнаулы оқу орнынан </w:t>
      </w:r>
    </w:p>
    <w:bookmarkEnd w:id="93"/>
    <w:p>
      <w:pPr>
        <w:spacing w:after="0"/>
        <w:ind w:left="0"/>
        <w:jc w:val="both"/>
      </w:pPr>
      <w:r>
        <w:rPr>
          <w:rFonts w:ascii="Times New Roman"/>
          <w:b w:val="false"/>
          <w:i w:val="false"/>
          <w:color w:val="000000"/>
          <w:sz w:val="28"/>
        </w:rPr>
        <w:t>
      тағайындалған практика және тағылымдама жетекшісі ұсынған есепті қорғау бойынша бағасын ескере отырып, қойылады.</w:t>
      </w:r>
    </w:p>
    <w:p>
      <w:pPr>
        <w:spacing w:after="0"/>
        <w:ind w:left="0"/>
        <w:jc w:val="both"/>
      </w:pPr>
      <w:r>
        <w:rPr>
          <w:rFonts w:ascii="Times New Roman"/>
          <w:b w:val="false"/>
          <w:i w:val="false"/>
          <w:color w:val="000000"/>
          <w:sz w:val="28"/>
        </w:rPr>
        <w:t xml:space="preserve">
      Есепті қорғау нәтижелері бағалаудың белгіленген балдық-рейтингтік әріптік жүйесі бойынша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бағаланады.</w:t>
      </w:r>
    </w:p>
    <w:p>
      <w:pPr>
        <w:spacing w:after="0"/>
        <w:ind w:left="0"/>
        <w:jc w:val="both"/>
      </w:pPr>
      <w:r>
        <w:rPr>
          <w:rFonts w:ascii="Times New Roman"/>
          <w:b w:val="false"/>
          <w:i w:val="false"/>
          <w:color w:val="000000"/>
          <w:sz w:val="28"/>
        </w:rPr>
        <w:t>
      Кәсіптік практика және тағылымдама бойынша есепті қорғау қорытындысы қорытынды бақылау ведомосына енгізіледі.</w:t>
      </w:r>
    </w:p>
    <w:p>
      <w:pPr>
        <w:spacing w:after="0"/>
        <w:ind w:left="0"/>
        <w:jc w:val="both"/>
      </w:pPr>
      <w:r>
        <w:rPr>
          <w:rFonts w:ascii="Times New Roman"/>
          <w:b w:val="false"/>
          <w:i w:val="false"/>
          <w:color w:val="000000"/>
          <w:sz w:val="28"/>
        </w:rPr>
        <w:t>
      Кәсіптік практиканың және тағылымдаманың қорытындысы әскери, арнаулы оқу орындарының тиісті факультеттерінде, кафедраларында талқыланады. Практиканы және тағылымдаманы жалпы қорытындылау ІІМ әскери, арнаулы оқу орындарының оқу-әдістемелік кеңесінде жүргізіледі.";</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 кейбір</w:t>
            </w:r>
            <w:r>
              <w:br/>
            </w:r>
            <w:r>
              <w:rPr>
                <w:rFonts w:ascii="Times New Roman"/>
                <w:b w:val="false"/>
                <w:i w:val="false"/>
                <w:color w:val="000000"/>
                <w:sz w:val="20"/>
              </w:rPr>
              <w:t>бұйрықтарына өзгерістер мен</w:t>
            </w:r>
            <w:r>
              <w:br/>
            </w:r>
            <w:r>
              <w:rPr>
                <w:rFonts w:ascii="Times New Roman"/>
                <w:b w:val="false"/>
                <w:i w:val="false"/>
                <w:color w:val="000000"/>
                <w:sz w:val="20"/>
              </w:rPr>
              <w:t>толықтырулар енгізу туралы"</w:t>
            </w:r>
            <w:r>
              <w:br/>
            </w:r>
            <w:r>
              <w:rPr>
                <w:rFonts w:ascii="Times New Roman"/>
                <w:b w:val="false"/>
                <w:i w:val="false"/>
                <w:color w:val="000000"/>
                <w:sz w:val="20"/>
              </w:rPr>
              <w:t>бұйрыққа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 білім беру</w:t>
            </w:r>
            <w:r>
              <w:br/>
            </w:r>
            <w:r>
              <w:rPr>
                <w:rFonts w:ascii="Times New Roman"/>
                <w:b w:val="false"/>
                <w:i w:val="false"/>
                <w:color w:val="000000"/>
                <w:sz w:val="20"/>
              </w:rPr>
              <w:t>ұйымдарының түлектерін бөлу</w:t>
            </w:r>
            <w:r>
              <w:br/>
            </w:r>
            <w:r>
              <w:rPr>
                <w:rFonts w:ascii="Times New Roman"/>
                <w:b w:val="false"/>
                <w:i w:val="false"/>
                <w:color w:val="000000"/>
                <w:sz w:val="20"/>
              </w:rPr>
              <w:t>қағидасына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6" w:id="94"/>
    <w:p>
      <w:pPr>
        <w:spacing w:after="0"/>
        <w:ind w:left="0"/>
        <w:jc w:val="left"/>
      </w:pPr>
      <w:r>
        <w:rPr>
          <w:rFonts w:ascii="Times New Roman"/>
          <w:b/>
          <w:i w:val="false"/>
          <w:color w:val="000000"/>
        </w:rPr>
        <w:t xml:space="preserve"> Ішкі істер органына жұмысқа жіберу туралы ұйғарым</w:t>
      </w:r>
    </w:p>
    <w:bookmarkEnd w:id="94"/>
    <w:p>
      <w:pPr>
        <w:spacing w:after="0"/>
        <w:ind w:left="0"/>
        <w:jc w:val="both"/>
      </w:pPr>
      <w:r>
        <w:rPr>
          <w:rFonts w:ascii="Times New Roman"/>
          <w:b w:val="false"/>
          <w:i w:val="false"/>
          <w:color w:val="000000"/>
          <w:sz w:val="28"/>
        </w:rPr>
        <w:t>
      Түлек_______________________________________________________________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___________________________________________________ мамандығы бойынша</w:t>
      </w:r>
    </w:p>
    <w:p>
      <w:pPr>
        <w:spacing w:after="0"/>
        <w:ind w:left="0"/>
        <w:jc w:val="both"/>
      </w:pPr>
      <w:r>
        <w:rPr>
          <w:rFonts w:ascii="Times New Roman"/>
          <w:b w:val="false"/>
          <w:i w:val="false"/>
          <w:color w:val="000000"/>
          <w:sz w:val="28"/>
        </w:rPr>
        <w:t>
      Түлектерді бөлу жөніндегі комиссияның _________________ № _____________ шешімінің негізінде жұмысқа</w:t>
      </w:r>
    </w:p>
    <w:p>
      <w:pPr>
        <w:spacing w:after="0"/>
        <w:ind w:left="0"/>
        <w:jc w:val="both"/>
      </w:pPr>
      <w:r>
        <w:rPr>
          <w:rFonts w:ascii="Times New Roman"/>
          <w:b w:val="false"/>
          <w:i w:val="false"/>
          <w:color w:val="000000"/>
          <w:sz w:val="28"/>
        </w:rPr>
        <w:t>
      _____________________________________________________________ ретінде</w:t>
      </w:r>
    </w:p>
    <w:p>
      <w:pPr>
        <w:spacing w:after="0"/>
        <w:ind w:left="0"/>
        <w:jc w:val="both"/>
      </w:pPr>
      <w:r>
        <w:rPr>
          <w:rFonts w:ascii="Times New Roman"/>
          <w:b w:val="false"/>
          <w:i w:val="false"/>
          <w:color w:val="000000"/>
          <w:sz w:val="28"/>
        </w:rPr>
        <w:t>
      __________________________________________________________ орналасқан</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__________________________________________________________ жіберіледі</w:t>
      </w:r>
    </w:p>
    <w:p>
      <w:pPr>
        <w:spacing w:after="0"/>
        <w:ind w:left="0"/>
        <w:jc w:val="both"/>
      </w:pPr>
      <w:r>
        <w:rPr>
          <w:rFonts w:ascii="Times New Roman"/>
          <w:b w:val="false"/>
          <w:i w:val="false"/>
          <w:color w:val="000000"/>
          <w:sz w:val="28"/>
        </w:rPr>
        <w:t>
      (ПД (Көліктегі ПД), ҚАЖД, білім беру ұйымының атауы)</w:t>
      </w:r>
    </w:p>
    <w:p>
      <w:pPr>
        <w:spacing w:after="0"/>
        <w:ind w:left="0"/>
        <w:jc w:val="both"/>
      </w:pPr>
      <w:r>
        <w:rPr>
          <w:rFonts w:ascii="Times New Roman"/>
          <w:b w:val="false"/>
          <w:i w:val="false"/>
          <w:color w:val="000000"/>
          <w:sz w:val="28"/>
        </w:rPr>
        <w:t>
      ІІМ білім беру ұйымының бастығы                              Қолы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xml:space="preserve">
      ______________________________________________ түлегі болып табылатын </w:t>
      </w:r>
    </w:p>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мен, 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_________________________________________________</w:t>
      </w:r>
    </w:p>
    <w:p>
      <w:pPr>
        <w:spacing w:after="0"/>
        <w:ind w:left="0"/>
        <w:jc w:val="both"/>
      </w:pPr>
      <w:r>
        <w:rPr>
          <w:rFonts w:ascii="Times New Roman"/>
          <w:b w:val="false"/>
          <w:i w:val="false"/>
          <w:color w:val="000000"/>
          <w:sz w:val="28"/>
        </w:rPr>
        <w:t>
      жұмысқа жолдаманы (ПД (Көліктегі ПД), ҚАЖД, білім беру ұйымының атауы)</w:t>
      </w:r>
    </w:p>
    <w:p>
      <w:pPr>
        <w:spacing w:after="0"/>
        <w:ind w:left="0"/>
        <w:jc w:val="both"/>
      </w:pPr>
      <w:r>
        <w:rPr>
          <w:rFonts w:ascii="Times New Roman"/>
          <w:b w:val="false"/>
          <w:i w:val="false"/>
          <w:color w:val="000000"/>
          <w:sz w:val="28"/>
        </w:rPr>
        <w:t>
      ____________________________________________ лауазымға алғанымды растаймын.</w:t>
      </w:r>
    </w:p>
    <w:p>
      <w:pPr>
        <w:spacing w:after="0"/>
        <w:ind w:left="0"/>
        <w:jc w:val="both"/>
      </w:pPr>
      <w:r>
        <w:rPr>
          <w:rFonts w:ascii="Times New Roman"/>
          <w:b w:val="false"/>
          <w:i w:val="false"/>
          <w:color w:val="000000"/>
          <w:sz w:val="28"/>
        </w:rPr>
        <w:t>
      20__жылғы "___" ___________                  Түлектің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 кейбір</w:t>
            </w:r>
            <w:r>
              <w:br/>
            </w:r>
            <w:r>
              <w:rPr>
                <w:rFonts w:ascii="Times New Roman"/>
                <w:b w:val="false"/>
                <w:i w:val="false"/>
                <w:color w:val="000000"/>
                <w:sz w:val="20"/>
              </w:rPr>
              <w:t>бұйрықтарына өзгерістер мен</w:t>
            </w:r>
            <w:r>
              <w:br/>
            </w:r>
            <w:r>
              <w:rPr>
                <w:rFonts w:ascii="Times New Roman"/>
                <w:b w:val="false"/>
                <w:i w:val="false"/>
                <w:color w:val="000000"/>
                <w:sz w:val="20"/>
              </w:rPr>
              <w:t>толықтырулар енгізу туралы"</w:t>
            </w:r>
            <w:r>
              <w:br/>
            </w:r>
            <w:r>
              <w:rPr>
                <w:rFonts w:ascii="Times New Roman"/>
                <w:b w:val="false"/>
                <w:i w:val="false"/>
                <w:color w:val="000000"/>
                <w:sz w:val="20"/>
              </w:rPr>
              <w:t>бұйрыққа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асырып жатқан</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арнаулы оқу орындарына оқуға</w:t>
            </w:r>
            <w:r>
              <w:br/>
            </w:r>
            <w:r>
              <w:rPr>
                <w:rFonts w:ascii="Times New Roman"/>
                <w:b w:val="false"/>
                <w:i w:val="false"/>
                <w:color w:val="000000"/>
                <w:sz w:val="20"/>
              </w:rPr>
              <w:t>қабылдау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8" w:id="95"/>
    <w:p>
      <w:pPr>
        <w:spacing w:after="0"/>
        <w:ind w:left="0"/>
        <w:jc w:val="left"/>
      </w:pPr>
      <w:r>
        <w:rPr>
          <w:rFonts w:ascii="Times New Roman"/>
          <w:b/>
          <w:i w:val="false"/>
          <w:color w:val="000000"/>
        </w:rPr>
        <w:t xml:space="preserve"> Іріктеу комиссиясы отырысының хаттамасы</w:t>
      </w:r>
    </w:p>
    <w:bookmarkEnd w:id="95"/>
    <w:p>
      <w:pPr>
        <w:spacing w:after="0"/>
        <w:ind w:left="0"/>
        <w:jc w:val="both"/>
      </w:pPr>
      <w:r>
        <w:rPr>
          <w:rFonts w:ascii="Times New Roman"/>
          <w:b w:val="false"/>
          <w:i w:val="false"/>
          <w:color w:val="000000"/>
          <w:sz w:val="28"/>
        </w:rPr>
        <w:t>
      Жері            №____                  Күні_____</w:t>
      </w:r>
    </w:p>
    <w:p>
      <w:pPr>
        <w:spacing w:after="0"/>
        <w:ind w:left="0"/>
        <w:jc w:val="both"/>
      </w:pPr>
      <w:r>
        <w:rPr>
          <w:rFonts w:ascii="Times New Roman"/>
          <w:b w:val="false"/>
          <w:i w:val="false"/>
          <w:color w:val="000000"/>
          <w:sz w:val="28"/>
        </w:rPr>
        <w:t>
      Қатысқандар: төраға, іріктеу комиссиясы мүшелері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ПД (Көліктегі ПД), ҚАЖД, ТЖД атауы, атқаратын лауазымы)</w:t>
      </w:r>
    </w:p>
    <w:p>
      <w:pPr>
        <w:spacing w:after="0"/>
        <w:ind w:left="0"/>
        <w:jc w:val="both"/>
      </w:pPr>
      <w:r>
        <w:rPr>
          <w:rFonts w:ascii="Times New Roman"/>
          <w:b w:val="false"/>
          <w:i w:val="false"/>
          <w:color w:val="000000"/>
          <w:sz w:val="28"/>
        </w:rPr>
        <w:t>
      Комиссия мүшелері: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Күн тәртібі: ІІМ жоғары оқу орындары магистратурасына, PhD докторантурасына түсетін кандидаттардың құжаттарын қарау</w:t>
      </w:r>
    </w:p>
    <w:p>
      <w:pPr>
        <w:spacing w:after="0"/>
        <w:ind w:left="0"/>
        <w:jc w:val="both"/>
      </w:pPr>
      <w:r>
        <w:rPr>
          <w:rFonts w:ascii="Times New Roman"/>
          <w:b w:val="false"/>
          <w:i w:val="false"/>
          <w:color w:val="000000"/>
          <w:sz w:val="28"/>
        </w:rPr>
        <w:t>
      1. Кандидат 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2. Сұрақтар: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Кандидат 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дауыс беру нәтижелері бойынша ІМ жоғары оқу орындары магистратурасына, PhD докторантурасына оқуға жіберуге ұсынылады/ұсынылмайды.</w:t>
      </w:r>
    </w:p>
    <w:p>
      <w:pPr>
        <w:spacing w:after="0"/>
        <w:ind w:left="0"/>
        <w:jc w:val="both"/>
      </w:pPr>
      <w:r>
        <w:rPr>
          <w:rFonts w:ascii="Times New Roman"/>
          <w:b w:val="false"/>
          <w:i w:val="false"/>
          <w:color w:val="000000"/>
          <w:sz w:val="28"/>
        </w:rPr>
        <w:t>
      Төраға _________________________ (қолы)</w:t>
      </w:r>
    </w:p>
    <w:p>
      <w:pPr>
        <w:spacing w:after="0"/>
        <w:ind w:left="0"/>
        <w:jc w:val="both"/>
      </w:pPr>
      <w:r>
        <w:rPr>
          <w:rFonts w:ascii="Times New Roman"/>
          <w:b w:val="false"/>
          <w:i w:val="false"/>
          <w:color w:val="000000"/>
          <w:sz w:val="28"/>
        </w:rPr>
        <w:t>
      Комиссия мүшелері ______________ (қолы)</w:t>
      </w:r>
    </w:p>
    <w:p>
      <w:pPr>
        <w:spacing w:after="0"/>
        <w:ind w:left="0"/>
        <w:jc w:val="both"/>
      </w:pPr>
      <w:r>
        <w:rPr>
          <w:rFonts w:ascii="Times New Roman"/>
          <w:b w:val="false"/>
          <w:i w:val="false"/>
          <w:color w:val="000000"/>
          <w:sz w:val="28"/>
        </w:rPr>
        <w:t>
      _____________________ (қолы)</w:t>
      </w:r>
    </w:p>
    <w:p>
      <w:pPr>
        <w:spacing w:after="0"/>
        <w:ind w:left="0"/>
        <w:jc w:val="both"/>
      </w:pPr>
      <w:r>
        <w:rPr>
          <w:rFonts w:ascii="Times New Roman"/>
          <w:b w:val="false"/>
          <w:i w:val="false"/>
          <w:color w:val="000000"/>
          <w:sz w:val="28"/>
        </w:rPr>
        <w:t>
      Хатшы __________________________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 кейбір</w:t>
            </w:r>
            <w:r>
              <w:br/>
            </w:r>
            <w:r>
              <w:rPr>
                <w:rFonts w:ascii="Times New Roman"/>
                <w:b w:val="false"/>
                <w:i w:val="false"/>
                <w:color w:val="000000"/>
                <w:sz w:val="20"/>
              </w:rPr>
              <w:t>бұйрықтарына өзгерістер мен</w:t>
            </w:r>
            <w:r>
              <w:br/>
            </w:r>
            <w:r>
              <w:rPr>
                <w:rFonts w:ascii="Times New Roman"/>
                <w:b w:val="false"/>
                <w:i w:val="false"/>
                <w:color w:val="000000"/>
                <w:sz w:val="20"/>
              </w:rPr>
              <w:t>толықтырулар енгізу туралы"</w:t>
            </w:r>
            <w:r>
              <w:br/>
            </w:r>
            <w:r>
              <w:rPr>
                <w:rFonts w:ascii="Times New Roman"/>
                <w:b w:val="false"/>
                <w:i w:val="false"/>
                <w:color w:val="000000"/>
                <w:sz w:val="20"/>
              </w:rPr>
              <w:t>бұйрыққа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әскери, арнаулы оқу</w:t>
            </w:r>
            <w:r>
              <w:br/>
            </w:r>
            <w:r>
              <w:rPr>
                <w:rFonts w:ascii="Times New Roman"/>
                <w:b w:val="false"/>
                <w:i w:val="false"/>
                <w:color w:val="000000"/>
                <w:sz w:val="20"/>
              </w:rPr>
              <w:t>орындарында білім</w:t>
            </w:r>
            <w:r>
              <w:br/>
            </w:r>
            <w:r>
              <w:rPr>
                <w:rFonts w:ascii="Times New Roman"/>
                <w:b w:val="false"/>
                <w:i w:val="false"/>
                <w:color w:val="000000"/>
                <w:sz w:val="20"/>
              </w:rPr>
              <w:t>алушылардың кәсіптік</w:t>
            </w:r>
            <w:r>
              <w:br/>
            </w:r>
            <w:r>
              <w:rPr>
                <w:rFonts w:ascii="Times New Roman"/>
                <w:b w:val="false"/>
                <w:i w:val="false"/>
                <w:color w:val="000000"/>
                <w:sz w:val="20"/>
              </w:rPr>
              <w:t>практикасын және</w:t>
            </w:r>
            <w:r>
              <w:br/>
            </w:r>
            <w:r>
              <w:rPr>
                <w:rFonts w:ascii="Times New Roman"/>
                <w:b w:val="false"/>
                <w:i w:val="false"/>
                <w:color w:val="000000"/>
                <w:sz w:val="20"/>
              </w:rPr>
              <w:t>тағылымдамасын ұйымдастыру</w:t>
            </w:r>
            <w:r>
              <w:br/>
            </w:r>
            <w:r>
              <w:rPr>
                <w:rFonts w:ascii="Times New Roman"/>
                <w:b w:val="false"/>
                <w:i w:val="false"/>
                <w:color w:val="000000"/>
                <w:sz w:val="20"/>
              </w:rPr>
              <w:t>және одан өту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 __________________________________ жеке басын куәландыратын құжатқа</w:t>
      </w:r>
    </w:p>
    <w:p>
      <w:pPr>
        <w:spacing w:after="0"/>
        <w:ind w:left="0"/>
        <w:jc w:val="left"/>
      </w:pPr>
      <w:r>
        <w:rPr>
          <w:rFonts w:ascii="Times New Roman"/>
          <w:b/>
          <w:i w:val="false"/>
          <w:color w:val="000000"/>
        </w:rPr>
        <w:t xml:space="preserve"> ЖАПСЫРМА</w:t>
      </w:r>
    </w:p>
    <w:p>
      <w:pPr>
        <w:spacing w:after="0"/>
        <w:ind w:left="0"/>
        <w:jc w:val="both"/>
      </w:pPr>
      <w:r>
        <w:rPr>
          <w:rFonts w:ascii="Times New Roman"/>
          <w:b w:val="false"/>
          <w:i w:val="false"/>
          <w:color w:val="000000"/>
          <w:sz w:val="28"/>
        </w:rPr>
        <w:t xml:space="preserve">
      курсант 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 арнаулы атағы)</w:t>
      </w:r>
    </w:p>
    <w:p>
      <w:pPr>
        <w:spacing w:after="0"/>
        <w:ind w:left="0"/>
        <w:jc w:val="both"/>
      </w:pPr>
      <w:r>
        <w:rPr>
          <w:rFonts w:ascii="Times New Roman"/>
          <w:b w:val="false"/>
          <w:i w:val="false"/>
          <w:color w:val="000000"/>
          <w:sz w:val="28"/>
        </w:rPr>
        <w:t>
      _________________________________________________________ лауазымдағы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(ішкі істер бөліністерінің, мекеменің, органның және лауазымның атауы)</w:t>
      </w:r>
    </w:p>
    <w:p>
      <w:pPr>
        <w:spacing w:after="0"/>
        <w:ind w:left="0"/>
        <w:jc w:val="both"/>
      </w:pPr>
      <w:r>
        <w:rPr>
          <w:rFonts w:ascii="Times New Roman"/>
          <w:b w:val="false"/>
          <w:i w:val="false"/>
          <w:color w:val="000000"/>
          <w:sz w:val="28"/>
        </w:rPr>
        <w:t>
      практиканты болып табылады.</w:t>
      </w:r>
    </w:p>
    <w:p>
      <w:pPr>
        <w:spacing w:after="0"/>
        <w:ind w:left="0"/>
        <w:jc w:val="both"/>
      </w:pPr>
      <w:r>
        <w:rPr>
          <w:rFonts w:ascii="Times New Roman"/>
          <w:b w:val="false"/>
          <w:i w:val="false"/>
          <w:color w:val="000000"/>
          <w:sz w:val="28"/>
        </w:rPr>
        <w:t>
      ПД (Көліктегі ПД), ҚАЖД, ТЖД Кадр бөлімшесінің бастығы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(арнаулы атағы) (қолы) (тегі, аты, әкесінің аты (ол болған жағдайда))</w:t>
      </w:r>
    </w:p>
    <w:p>
      <w:pPr>
        <w:spacing w:after="0"/>
        <w:ind w:left="0"/>
        <w:jc w:val="both"/>
      </w:pPr>
      <w:r>
        <w:rPr>
          <w:rFonts w:ascii="Times New Roman"/>
          <w:b w:val="false"/>
          <w:i w:val="false"/>
          <w:color w:val="000000"/>
          <w:sz w:val="28"/>
        </w:rPr>
        <w:t>
      20__ жылғы "_____" ____________</w:t>
      </w:r>
    </w:p>
    <w:p>
      <w:pPr>
        <w:spacing w:after="0"/>
        <w:ind w:left="0"/>
        <w:jc w:val="both"/>
      </w:pPr>
      <w:r>
        <w:rPr>
          <w:rFonts w:ascii="Times New Roman"/>
          <w:b w:val="false"/>
          <w:i w:val="false"/>
          <w:color w:val="000000"/>
          <w:sz w:val="28"/>
        </w:rPr>
        <w:t>
      Жеке куәлікті көрсеткен кезде _________________________</w:t>
      </w:r>
    </w:p>
    <w:p>
      <w:pPr>
        <w:spacing w:after="0"/>
        <w:ind w:left="0"/>
        <w:jc w:val="both"/>
      </w:pPr>
      <w:r>
        <w:rPr>
          <w:rFonts w:ascii="Times New Roman"/>
          <w:b w:val="false"/>
          <w:i w:val="false"/>
          <w:color w:val="000000"/>
          <w:sz w:val="28"/>
        </w:rPr>
        <w:t>
      (жеке қолы)</w:t>
      </w:r>
    </w:p>
    <w:p>
      <w:pPr>
        <w:spacing w:after="0"/>
        <w:ind w:left="0"/>
        <w:jc w:val="both"/>
      </w:pPr>
      <w:r>
        <w:rPr>
          <w:rFonts w:ascii="Times New Roman"/>
          <w:b w:val="false"/>
          <w:i w:val="false"/>
          <w:color w:val="000000"/>
          <w:sz w:val="28"/>
        </w:rPr>
        <w:t>
      20___ жылғы "______" _________________ дейін жарамды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