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eaf9" w14:textId="1c0e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 Қазақстан Республикасының аумағында жүргізген медицинаға жұмсалатын шығыстар туралы мәліметтерді растау туралы мемлекеттік кірістер органдары талабының нысанын және оны жасау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23 қаңтардағы № 56 бұйрығы. Қазақстан Республикасының Әділет министрлігінде 2020 жылғы 30 қаңтарда № 19946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112-бабы 1-тармағының 1) тармақшасына және 4-тармағына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 Қазақстан Республикасының аумағында жүргізген медицинаға жұмсалатын шығыстар туралы мәліметтерді растау туралы мемлекеттік кірістер органдары талабының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 Қазақстан Республикасының аумағында жүргізген медицинаға жұмсалатын шығыстар туралы мәліметтерді растау туралы мемлекеттік кірістер органдары талабының нысанын жасау қағидалары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аумағында жасалған медицинаға жұмсаған жеке тұлғаның шығыстары туралы мәліметтерді растау туралы мемлекеттік кірістер органдарының талаптарының нысанын және оны толтыру қағидаларын бекіту туралы" Қазақстан Республикасы Қаржы министрінің 2016 жылғы 29 шілдедегі № 416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14209 болып тіркелген, Қазақстан Республикасының Нормативтік құқықтық актілерінің эталондық бақылау банкінде 2016 жылғы 4 қазанда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23 қаңтардағы</w:t>
            </w:r>
            <w:r>
              <w:br/>
            </w:r>
            <w:r>
              <w:rPr>
                <w:rFonts w:ascii="Times New Roman"/>
                <w:b w:val="false"/>
                <w:i w:val="false"/>
                <w:color w:val="000000"/>
                <w:sz w:val="20"/>
              </w:rPr>
              <w:t>№ 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 w:id="10"/>
    <w:p>
      <w:pPr>
        <w:spacing w:after="0"/>
        <w:ind w:left="0"/>
        <w:jc w:val="left"/>
      </w:pPr>
      <w:r>
        <w:rPr>
          <w:rFonts w:ascii="Times New Roman"/>
          <w:b/>
          <w:i w:val="false"/>
          <w:color w:val="000000"/>
        </w:rPr>
        <w:t xml:space="preserve"> 20 __ жылғы __ бастап 20 __ жылғы __ дейінгі кезең үшін  Жеке тұлға Қазақстан Республикасының аумағында жүргізген медицинаға жұмсалатын шығыстар туралы мәліметтерді растау туралы  мемлекеттік кірістер органдары талабы</w:t>
      </w:r>
    </w:p>
    <w:bookmarkEnd w:id="10"/>
    <w:p>
      <w:pPr>
        <w:spacing w:after="0"/>
        <w:ind w:left="0"/>
        <w:jc w:val="both"/>
      </w:pPr>
      <w:r>
        <w:rPr>
          <w:rFonts w:ascii="Times New Roman"/>
          <w:b w:val="false"/>
          <w:i w:val="false"/>
          <w:color w:val="000000"/>
          <w:sz w:val="28"/>
        </w:rPr>
        <w:t xml:space="preserve">
      Денсаулық сақтау субъектісінің немесе дара кәсіпкердің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субъектісінің немесе дара кәсіпкердің жеке/бизнес-сәйкестендіру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07"/>
        <w:gridCol w:w="2069"/>
        <w:gridCol w:w="776"/>
        <w:gridCol w:w="776"/>
        <w:gridCol w:w="607"/>
        <w:gridCol w:w="776"/>
        <w:gridCol w:w="607"/>
        <w:gridCol w:w="776"/>
        <w:gridCol w:w="1338"/>
        <w:gridCol w:w="1001"/>
        <w:gridCol w:w="1338"/>
        <w:gridCol w:w="1002"/>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көрсетуге арналған шарт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 ерікті сақтандыру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және нөмірі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теңгемен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алған күні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сомасы, теңгемен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күні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және нөмірі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 өтеу сомасы, теңгемен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 өтеу күні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төленген сомасы, теңгемен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төленген күні</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 басшысының немесе дара кәсіпкердің тегі, аты, әкесінің аты </w:t>
      </w:r>
    </w:p>
    <w:p>
      <w:pPr>
        <w:spacing w:after="0"/>
        <w:ind w:left="0"/>
        <w:jc w:val="both"/>
      </w:pPr>
      <w:r>
        <w:rPr>
          <w:rFonts w:ascii="Times New Roman"/>
          <w:b w:val="false"/>
          <w:i w:val="false"/>
          <w:color w:val="000000"/>
          <w:sz w:val="28"/>
        </w:rPr>
        <w:t>
      (ол болған кезде) (электрондық цифрлық қолтаңба)</w:t>
      </w:r>
    </w:p>
    <w:p>
      <w:pPr>
        <w:spacing w:after="0"/>
        <w:ind w:left="0"/>
        <w:jc w:val="both"/>
      </w:pPr>
      <w:r>
        <w:rPr>
          <w:rFonts w:ascii="Times New Roman"/>
          <w:b w:val="false"/>
          <w:i w:val="false"/>
          <w:color w:val="000000"/>
          <w:sz w:val="28"/>
        </w:rPr>
        <w:t xml:space="preserve">
      Орындаушының тегі, аты, әкесінің аты (ол болған кезде), телефон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 Қазақстан </w:t>
            </w:r>
            <w:r>
              <w:br/>
            </w:r>
            <w:r>
              <w:rPr>
                <w:rFonts w:ascii="Times New Roman"/>
                <w:b w:val="false"/>
                <w:i w:val="false"/>
                <w:color w:val="000000"/>
                <w:sz w:val="20"/>
              </w:rPr>
              <w:t>Республикасының</w:t>
            </w:r>
            <w:r>
              <w:br/>
            </w:r>
            <w:r>
              <w:rPr>
                <w:rFonts w:ascii="Times New Roman"/>
                <w:b w:val="false"/>
                <w:i w:val="false"/>
                <w:color w:val="000000"/>
                <w:sz w:val="20"/>
              </w:rPr>
              <w:t xml:space="preserve">аумағында жүргізген </w:t>
            </w:r>
            <w:r>
              <w:br/>
            </w:r>
            <w:r>
              <w:rPr>
                <w:rFonts w:ascii="Times New Roman"/>
                <w:b w:val="false"/>
                <w:i w:val="false"/>
                <w:color w:val="000000"/>
                <w:sz w:val="20"/>
              </w:rPr>
              <w:t xml:space="preserve">медицинаға жұмсалатын </w:t>
            </w:r>
            <w:r>
              <w:br/>
            </w:r>
            <w:r>
              <w:rPr>
                <w:rFonts w:ascii="Times New Roman"/>
                <w:b w:val="false"/>
                <w:i w:val="false"/>
                <w:color w:val="000000"/>
                <w:sz w:val="20"/>
              </w:rPr>
              <w:t>шығыстар туралы</w:t>
            </w:r>
            <w:r>
              <w:br/>
            </w:r>
            <w:r>
              <w:rPr>
                <w:rFonts w:ascii="Times New Roman"/>
                <w:b w:val="false"/>
                <w:i w:val="false"/>
                <w:color w:val="000000"/>
                <w:sz w:val="20"/>
              </w:rPr>
              <w:t>мәліметтерді растау туралы</w:t>
            </w:r>
            <w:r>
              <w:br/>
            </w:r>
            <w:r>
              <w:rPr>
                <w:rFonts w:ascii="Times New Roman"/>
                <w:b w:val="false"/>
                <w:i w:val="false"/>
                <w:color w:val="000000"/>
                <w:sz w:val="20"/>
              </w:rPr>
              <w:t>мемлекеттік кірістер органдары</w:t>
            </w:r>
            <w:r>
              <w:br/>
            </w:r>
            <w:r>
              <w:rPr>
                <w:rFonts w:ascii="Times New Roman"/>
                <w:b w:val="false"/>
                <w:i w:val="false"/>
                <w:color w:val="000000"/>
                <w:sz w:val="20"/>
              </w:rPr>
              <w:t>талабының нысанына</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Жеке тұлға Қазақстан Республикасының аумағында жүргізген медицинаға жұмсалатын шығыстар туралы мәліметтерді растау туралы мемлекеттік кірістер органдары талабының нысанын толтыру бойынша түсіндірме</w:t>
      </w:r>
    </w:p>
    <w:bookmarkEnd w:id="11"/>
    <w:bookmarkStart w:name="z15" w:id="12"/>
    <w:p>
      <w:pPr>
        <w:spacing w:after="0"/>
        <w:ind w:left="0"/>
        <w:jc w:val="both"/>
      </w:pPr>
      <w:r>
        <w:rPr>
          <w:rFonts w:ascii="Times New Roman"/>
          <w:b w:val="false"/>
          <w:i w:val="false"/>
          <w:color w:val="000000"/>
          <w:sz w:val="28"/>
        </w:rPr>
        <w:t>
      1. Жеке тұлға Қазақстан Республикасының аумағында жүргізген медицинаға (косметологиялықтан басқа) жұмсалатын шығыстар туралы мәліметтерді растау туралы мемлекеттік кірістер органдары талабының (бұдан әрі – Талап) нысаны мынадай деректерді қамтиды:</w:t>
      </w:r>
    </w:p>
    <w:bookmarkEnd w:id="12"/>
    <w:p>
      <w:pPr>
        <w:spacing w:after="0"/>
        <w:ind w:left="0"/>
        <w:jc w:val="both"/>
      </w:pPr>
      <w:r>
        <w:rPr>
          <w:rFonts w:ascii="Times New Roman"/>
          <w:b w:val="false"/>
          <w:i w:val="false"/>
          <w:color w:val="000000"/>
          <w:sz w:val="28"/>
        </w:rPr>
        <w:t>
      1-бағанда – жолдың реттік нөмірі;</w:t>
      </w:r>
    </w:p>
    <w:p>
      <w:pPr>
        <w:spacing w:after="0"/>
        <w:ind w:left="0"/>
        <w:jc w:val="both"/>
      </w:pPr>
      <w:r>
        <w:rPr>
          <w:rFonts w:ascii="Times New Roman"/>
          <w:b w:val="false"/>
          <w:i w:val="false"/>
          <w:color w:val="000000"/>
          <w:sz w:val="28"/>
        </w:rPr>
        <w:t>
      2-бағанда – Қазақстан Республикасының резидент-жеке тұлғаның немесе оның асырауындағы он сегіз жасқа толмаған Қазақстан Республикасының резидент-жеке тұлғаның заңды өкілінің жеке сәйкестендіру нөмірі;</w:t>
      </w:r>
    </w:p>
    <w:p>
      <w:pPr>
        <w:spacing w:after="0"/>
        <w:ind w:left="0"/>
        <w:jc w:val="both"/>
      </w:pPr>
      <w:r>
        <w:rPr>
          <w:rFonts w:ascii="Times New Roman"/>
          <w:b w:val="false"/>
          <w:i w:val="false"/>
          <w:color w:val="000000"/>
          <w:sz w:val="28"/>
        </w:rPr>
        <w:t>
      3-бағанда – Қазақстан Республикасының резидент-жеке тұлғаның немесе оның асырауындағы он сегіз жасқа толмаған Қазақстан Республикасының резидент-жеке тұлғаның заңды өкілінің тегі, аты, әкесінің аты (ол болған кезде);</w:t>
      </w:r>
    </w:p>
    <w:p>
      <w:pPr>
        <w:spacing w:after="0"/>
        <w:ind w:left="0"/>
        <w:jc w:val="both"/>
      </w:pPr>
      <w:r>
        <w:rPr>
          <w:rFonts w:ascii="Times New Roman"/>
          <w:b w:val="false"/>
          <w:i w:val="false"/>
          <w:color w:val="000000"/>
          <w:sz w:val="28"/>
        </w:rPr>
        <w:t>
      4-бағанда – медициналық қызмет көрсетуге арналған құжаттың (шарттың) күні және нөмірі;</w:t>
      </w:r>
    </w:p>
    <w:p>
      <w:pPr>
        <w:spacing w:after="0"/>
        <w:ind w:left="0"/>
        <w:jc w:val="both"/>
      </w:pPr>
      <w:r>
        <w:rPr>
          <w:rFonts w:ascii="Times New Roman"/>
          <w:b w:val="false"/>
          <w:i w:val="false"/>
          <w:color w:val="000000"/>
          <w:sz w:val="28"/>
        </w:rPr>
        <w:t>
      5-бағанда – медициналық қызметтерді көрсетуге арналған шартқа сәйкес қызмет құны, теңгемен;</w:t>
      </w:r>
    </w:p>
    <w:p>
      <w:pPr>
        <w:spacing w:after="0"/>
        <w:ind w:left="0"/>
        <w:jc w:val="both"/>
      </w:pPr>
      <w:r>
        <w:rPr>
          <w:rFonts w:ascii="Times New Roman"/>
          <w:b w:val="false"/>
          <w:i w:val="false"/>
          <w:color w:val="000000"/>
          <w:sz w:val="28"/>
        </w:rPr>
        <w:t>
      6-бағанда – медициналық қызметтерді көрсетуге арналған шартқа сәйкес қызметті алған күні;</w:t>
      </w:r>
    </w:p>
    <w:p>
      <w:pPr>
        <w:spacing w:after="0"/>
        <w:ind w:left="0"/>
        <w:jc w:val="both"/>
      </w:pPr>
      <w:r>
        <w:rPr>
          <w:rFonts w:ascii="Times New Roman"/>
          <w:b w:val="false"/>
          <w:i w:val="false"/>
          <w:color w:val="000000"/>
          <w:sz w:val="28"/>
        </w:rPr>
        <w:t>
      7-бағанда – алынған қызмет үшін төленген сомасы, теңгемен;</w:t>
      </w:r>
    </w:p>
    <w:p>
      <w:pPr>
        <w:spacing w:after="0"/>
        <w:ind w:left="0"/>
        <w:jc w:val="both"/>
      </w:pPr>
      <w:r>
        <w:rPr>
          <w:rFonts w:ascii="Times New Roman"/>
          <w:b w:val="false"/>
          <w:i w:val="false"/>
          <w:color w:val="000000"/>
          <w:sz w:val="28"/>
        </w:rPr>
        <w:t>
      8-бағанда – қызметті төлеген күні;</w:t>
      </w:r>
    </w:p>
    <w:p>
      <w:pPr>
        <w:spacing w:after="0"/>
        <w:ind w:left="0"/>
        <w:jc w:val="both"/>
      </w:pPr>
      <w:r>
        <w:rPr>
          <w:rFonts w:ascii="Times New Roman"/>
          <w:b w:val="false"/>
          <w:i w:val="false"/>
          <w:color w:val="000000"/>
          <w:sz w:val="28"/>
        </w:rPr>
        <w:t>
      9-бағанда – ауырған жағдайда ерікті сақтандыру құжаттың (шарттың) күні және нөмірі;</w:t>
      </w:r>
    </w:p>
    <w:p>
      <w:pPr>
        <w:spacing w:after="0"/>
        <w:ind w:left="0"/>
        <w:jc w:val="both"/>
      </w:pPr>
      <w:r>
        <w:rPr>
          <w:rFonts w:ascii="Times New Roman"/>
          <w:b w:val="false"/>
          <w:i w:val="false"/>
          <w:color w:val="000000"/>
          <w:sz w:val="28"/>
        </w:rPr>
        <w:t>
      10-бағанда – ауырған жағдайда ерікті сақтандыру шарты бойынша сақтандыру сыйлықақыларын өтеу сомасы, теңгемен;</w:t>
      </w:r>
    </w:p>
    <w:p>
      <w:pPr>
        <w:spacing w:after="0"/>
        <w:ind w:left="0"/>
        <w:jc w:val="both"/>
      </w:pPr>
      <w:r>
        <w:rPr>
          <w:rFonts w:ascii="Times New Roman"/>
          <w:b w:val="false"/>
          <w:i w:val="false"/>
          <w:color w:val="000000"/>
          <w:sz w:val="28"/>
        </w:rPr>
        <w:t>
      11-бағанда – сақтандыру сыйлықақыларын өтеу күні;</w:t>
      </w:r>
    </w:p>
    <w:p>
      <w:pPr>
        <w:spacing w:after="0"/>
        <w:ind w:left="0"/>
        <w:jc w:val="both"/>
      </w:pPr>
      <w:r>
        <w:rPr>
          <w:rFonts w:ascii="Times New Roman"/>
          <w:b w:val="false"/>
          <w:i w:val="false"/>
          <w:color w:val="000000"/>
          <w:sz w:val="28"/>
        </w:rPr>
        <w:t>
      12-бағанда – сақтандыру сыйлықақыларының іс жүзінде төленген сомасы, теңгемен;</w:t>
      </w:r>
    </w:p>
    <w:p>
      <w:pPr>
        <w:spacing w:after="0"/>
        <w:ind w:left="0"/>
        <w:jc w:val="both"/>
      </w:pPr>
      <w:r>
        <w:rPr>
          <w:rFonts w:ascii="Times New Roman"/>
          <w:b w:val="false"/>
          <w:i w:val="false"/>
          <w:color w:val="000000"/>
          <w:sz w:val="28"/>
        </w:rPr>
        <w:t>
      13-бағанда – сақтандыру сыйлықақыларын төлеген күні.</w:t>
      </w:r>
    </w:p>
    <w:bookmarkStart w:name="z16" w:id="13"/>
    <w:p>
      <w:pPr>
        <w:spacing w:after="0"/>
        <w:ind w:left="0"/>
        <w:jc w:val="both"/>
      </w:pPr>
      <w:r>
        <w:rPr>
          <w:rFonts w:ascii="Times New Roman"/>
          <w:b w:val="false"/>
          <w:i w:val="false"/>
          <w:color w:val="000000"/>
          <w:sz w:val="28"/>
        </w:rPr>
        <w:t>
      2. Талап денсаулық сақтау субъектісі басшысының немесе дара кәсіпкердің электрондық цифрлық қолтаңбасымен куәландырылады.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23 қаңтардағы</w:t>
            </w:r>
            <w:r>
              <w:br/>
            </w:r>
            <w:r>
              <w:rPr>
                <w:rFonts w:ascii="Times New Roman"/>
                <w:b w:val="false"/>
                <w:i w:val="false"/>
                <w:color w:val="000000"/>
                <w:sz w:val="20"/>
              </w:rPr>
              <w:t>№ 56 бұйрығына</w:t>
            </w:r>
            <w:r>
              <w:br/>
            </w:r>
            <w:r>
              <w:rPr>
                <w:rFonts w:ascii="Times New Roman"/>
                <w:b w:val="false"/>
                <w:i w:val="false"/>
                <w:color w:val="000000"/>
                <w:sz w:val="20"/>
              </w:rPr>
              <w:t>2-қосымша</w:t>
            </w:r>
          </w:p>
        </w:tc>
      </w:tr>
    </w:tbl>
    <w:bookmarkStart w:name="z18" w:id="14"/>
    <w:p>
      <w:pPr>
        <w:spacing w:after="0"/>
        <w:ind w:left="0"/>
        <w:jc w:val="left"/>
      </w:pPr>
      <w:r>
        <w:rPr>
          <w:rFonts w:ascii="Times New Roman"/>
          <w:b/>
          <w:i w:val="false"/>
          <w:color w:val="000000"/>
        </w:rPr>
        <w:t xml:space="preserve"> Жеке тұлға Қазақстан Республикасының аумағында жүргізген медицинаға жұмсалатын шығыстар туралы мәліметтерді растау туралы мемлекеттік кірістер органдары талабының нысанын жасау қағидалары</w:t>
      </w:r>
    </w:p>
    <w:bookmarkEnd w:id="14"/>
    <w:bookmarkStart w:name="z19" w:id="15"/>
    <w:p>
      <w:pPr>
        <w:spacing w:after="0"/>
        <w:ind w:left="0"/>
        <w:jc w:val="left"/>
      </w:pPr>
      <w:r>
        <w:rPr>
          <w:rFonts w:ascii="Times New Roman"/>
          <w:b/>
          <w:i w:val="false"/>
          <w:color w:val="000000"/>
        </w:rPr>
        <w:t xml:space="preserve"> 1-тарау. Жалпы ереже</w:t>
      </w:r>
    </w:p>
    <w:bookmarkEnd w:id="15"/>
    <w:bookmarkStart w:name="z20" w:id="16"/>
    <w:p>
      <w:pPr>
        <w:spacing w:after="0"/>
        <w:ind w:left="0"/>
        <w:jc w:val="both"/>
      </w:pPr>
      <w:r>
        <w:rPr>
          <w:rFonts w:ascii="Times New Roman"/>
          <w:b w:val="false"/>
          <w:i w:val="false"/>
          <w:color w:val="000000"/>
          <w:sz w:val="28"/>
        </w:rPr>
        <w:t xml:space="preserve">
      1. Осы Жеке тұлға Қазақстан Республикасының аумағында жүргізген медицинаға жұмсалатын шығыстар туралы мәліметтерді растау туралы мемлекеттік кірістер органдары талабының нысанын жасау қағидалары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112-бабының 1-тармағының 1) тармақшасына және 4-тармағына сәйкес әзірленді және денсаулық сақтау субъектілерінің Жеке тұлға Қазақстан Республикасының аумағында жүргізген медицинаға жұмсалатын шығыстар туралы мәліметтерді растау туралы мемлекеттік кірістер органдары талабының (бұдан әрі – Талап) нысанын жасау тәртібін айқындайды.</w:t>
      </w:r>
    </w:p>
    <w:bookmarkEnd w:id="16"/>
    <w:bookmarkStart w:name="z21" w:id="17"/>
    <w:p>
      <w:pPr>
        <w:spacing w:after="0"/>
        <w:ind w:left="0"/>
        <w:jc w:val="left"/>
      </w:pPr>
      <w:r>
        <w:rPr>
          <w:rFonts w:ascii="Times New Roman"/>
          <w:b/>
          <w:i w:val="false"/>
          <w:color w:val="000000"/>
        </w:rPr>
        <w:t xml:space="preserve"> 2-тарау. Талапты жасау тәртібі</w:t>
      </w:r>
    </w:p>
    <w:bookmarkEnd w:id="17"/>
    <w:bookmarkStart w:name="z22" w:id="18"/>
    <w:p>
      <w:pPr>
        <w:spacing w:after="0"/>
        <w:ind w:left="0"/>
        <w:jc w:val="both"/>
      </w:pPr>
      <w:r>
        <w:rPr>
          <w:rFonts w:ascii="Times New Roman"/>
          <w:b w:val="false"/>
          <w:i w:val="false"/>
          <w:color w:val="000000"/>
          <w:sz w:val="28"/>
        </w:rPr>
        <w:t>
      2. Талапты денсаулық сақтау субъектілері:</w:t>
      </w:r>
    </w:p>
    <w:bookmarkEnd w:id="18"/>
    <w:bookmarkStart w:name="z23" w:id="19"/>
    <w:p>
      <w:pPr>
        <w:spacing w:after="0"/>
        <w:ind w:left="0"/>
        <w:jc w:val="both"/>
      </w:pPr>
      <w:r>
        <w:rPr>
          <w:rFonts w:ascii="Times New Roman"/>
          <w:b w:val="false"/>
          <w:i w:val="false"/>
          <w:color w:val="000000"/>
          <w:sz w:val="28"/>
        </w:rPr>
        <w:t>
      1) электрондық салық төлеуші ретінде тіркеу есебінде тұрғандар – хабарламаларды кепілді жеткізуді қамтамасыз ететін ақпараттық-коммуникациялық желі бойынша электрондық тәсілмен және басшының электрондық цифрлық қолтаңбамен куәландырып;</w:t>
      </w:r>
    </w:p>
    <w:bookmarkEnd w:id="19"/>
    <w:bookmarkStart w:name="z24" w:id="20"/>
    <w:p>
      <w:pPr>
        <w:spacing w:after="0"/>
        <w:ind w:left="0"/>
        <w:jc w:val="both"/>
      </w:pPr>
      <w:r>
        <w:rPr>
          <w:rFonts w:ascii="Times New Roman"/>
          <w:b w:val="false"/>
          <w:i w:val="false"/>
          <w:color w:val="000000"/>
          <w:sz w:val="28"/>
        </w:rPr>
        <w:t>
      2) электрондық салық төлеуші ретінде тіркеу есебінде тұрмағандар – өзі келу тәртібімен немесе хабарламасы бар тапсырыс хатпен пошта арқылы жасайды.</w:t>
      </w:r>
    </w:p>
    <w:bookmarkEnd w:id="20"/>
    <w:bookmarkStart w:name="z25" w:id="21"/>
    <w:p>
      <w:pPr>
        <w:spacing w:after="0"/>
        <w:ind w:left="0"/>
        <w:jc w:val="both"/>
      </w:pPr>
      <w:r>
        <w:rPr>
          <w:rFonts w:ascii="Times New Roman"/>
          <w:b w:val="false"/>
          <w:i w:val="false"/>
          <w:color w:val="000000"/>
          <w:sz w:val="28"/>
        </w:rPr>
        <w:t>
      3. Талап жеке тұлға Қазақстан Республикасының аумағында жүргізген медицинаға (косметологиялықтан басқа) жұмсалатын шығыстарды растайтын мәліметтерді толтыра отырып, осы бұйрыққа 1-қосымшаға сәйкес нысан бойынша жасалады.</w:t>
      </w:r>
    </w:p>
    <w:bookmarkEnd w:id="21"/>
    <w:p>
      <w:pPr>
        <w:spacing w:after="0"/>
        <w:ind w:left="0"/>
        <w:jc w:val="both"/>
      </w:pPr>
      <w:r>
        <w:rPr>
          <w:rFonts w:ascii="Times New Roman"/>
          <w:b w:val="false"/>
          <w:i w:val="false"/>
          <w:color w:val="000000"/>
          <w:sz w:val="28"/>
        </w:rPr>
        <w:t>
      Мәліметтер әрбір медициналық қызмет бөлігінде жеке ұсынылады.</w:t>
      </w:r>
    </w:p>
    <w:bookmarkStart w:name="z26" w:id="22"/>
    <w:p>
      <w:pPr>
        <w:spacing w:after="0"/>
        <w:ind w:left="0"/>
        <w:jc w:val="both"/>
      </w:pPr>
      <w:r>
        <w:rPr>
          <w:rFonts w:ascii="Times New Roman"/>
          <w:b w:val="false"/>
          <w:i w:val="false"/>
          <w:color w:val="000000"/>
          <w:sz w:val="28"/>
        </w:rPr>
        <w:t>
      4. Ақпараттық-коммуникациялық желі бойынша Талапты жасау мүмкін болмаған жағдайда, сондай-ақ техникалық қателер туындаған жағдайда Талап электрондық түрде "Mіcrosoft Excel" не "Mіcrosoft Access" форматында жасалады және ұсынылады.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