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e206d" w14:textId="cae20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кәсіпкерлікті мемлекеттік қолдаудың жекелеген шаралары жөніндегі шарттардың үлгілік нысандарын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2020 жылғы 29 қаңтардағы № 5 бұйрығы. Қазақстан Республикасының Әділет министрлігінде 2020 жылғы 31 қаңтарда № 19959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Ұлттық экономика министрінің 20.06.2022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"Жеке кәсіпкерлікті мемлекеттік қолдаудың кейбір шаралары туралы" Қазақстан Республикасы Үкіметінің 2019 жылғы 31 желтоқсандағы № 1060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2021 – 2025 жылдарға арналған кәсіпкерлікті дамыту жөніндегі ұлттық жобаның шеңберінде Субсидиялау және (немесе) кепілдік беру туралы шарттың үлгілік нысаны;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2021 – 2025 жылдарға арналған кәсіпкерлікті дамыту жөніндегі ұлттық жобаның шеңберінде Сыйақы мөлшерлемесінің бір бөлігін субсидиялау шартының үлгілік нысаны;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2021 – 2025 жылдарға арналған кәсіпкерлікті дамыту жөніндегі ұлттық жобаның шеңберінде Ислам банктері кәсіпкерлік субъектілерін қаржыландырған кезде ислам банктерінің кірісін құрайтын тауардың үстеме бағасының бір бөлігін және жалдау төлемінің бір бөлігін субсидиялау шартының үлгілік нысаны;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2021 – 2025 жылдарға арналған кәсіпкерлікті дамыту жөніндегі ұлттық жобаның шеңберінде Кәсіпкерлік субъектілері шығарған облигациялар бойынша купондық сыйақы мөлшерлемесін субсидиялау шартының үлгілік нысаны;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2021 – 2025 жылдарға арналған кәсіпкерлікті дамыту жөніндегі ұлттық жобаның шеңберінде Кредиттер/қаржылық лизинг бойынша кепілдік беру шартының үлгілік нысаны;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2021 – 2025 жылдарға арналған кәсіпкерлікті дамыту жөніндегі ұлттық жобаның шеңберінде Жаңа бизнес-идеяларды іске асыруға мемлекеттік гранттар беру шартының үлгілік нысаны;</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2021 – 2025 жылдарға арналған кәсіпкерлікті дамыту жөніндегі ұлттық жобаның шеңберінде Жеке кәсіпкерлік субъектілері шығарған облигациялар бойынша кепілдік беру шартының үлгілік нысаны;</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Қосылу шартының үлгілік нысаны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11.09.2023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xml:space="preserve">
      2. Қазақстан Республикасы Ұлттық экономика министрінің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тізбе бойынша кейбір бұйрықтарының күші жойылды деп танылсын.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экономика министрінің 11.09.2023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3"/>
    <w:p>
      <w:pPr>
        <w:spacing w:after="0"/>
        <w:ind w:left="0"/>
        <w:jc w:val="both"/>
      </w:pPr>
      <w:r>
        <w:rPr>
          <w:rFonts w:ascii="Times New Roman"/>
          <w:b w:val="false"/>
          <w:i w:val="false"/>
          <w:color w:val="000000"/>
          <w:sz w:val="28"/>
        </w:rPr>
        <w:t>
      3. Кәсіпкерлікті мемлекеттік қолдау департаменті:</w:t>
      </w:r>
    </w:p>
    <w:bookmarkEnd w:id="3"/>
    <w:bookmarkStart w:name="z11"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12" w:id="5"/>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жариялауды;</w:t>
      </w:r>
    </w:p>
    <w:bookmarkEnd w:id="5"/>
    <w:bookmarkStart w:name="z13" w:id="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және 2) тармақшаларында көзделген іс-шаралардың орындалуы туралы мәліметтер беруді қамтамасыз етсін.</w:t>
      </w:r>
    </w:p>
    <w:bookmarkEnd w:id="6"/>
    <w:bookmarkStart w:name="z14"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7"/>
    <w:bookmarkStart w:name="z15"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қосымша бұйрығына</w:t>
            </w:r>
            <w:r>
              <w:br/>
            </w:r>
            <w:r>
              <w:rPr>
                <w:rFonts w:ascii="Times New Roman"/>
                <w:b w:val="false"/>
                <w:i w:val="false"/>
                <w:color w:val="000000"/>
                <w:sz w:val="20"/>
              </w:rPr>
              <w:t>1-қосымша</w:t>
            </w:r>
          </w:p>
        </w:tc>
      </w:tr>
    </w:tbl>
    <w:bookmarkStart w:name="z17" w:id="9"/>
    <w:p>
      <w:pPr>
        <w:spacing w:after="0"/>
        <w:ind w:left="0"/>
        <w:jc w:val="left"/>
      </w:pPr>
      <w:r>
        <w:rPr>
          <w:rFonts w:ascii="Times New Roman"/>
          <w:b/>
          <w:i w:val="false"/>
          <w:color w:val="000000"/>
        </w:rPr>
        <w:t xml:space="preserve"> 2021 – 2025 жылдарға арналған кәсіпкерлікті дамыту жөніндегі ұлттық жобаның шеңберінде Субсидиялау және (немесе) кепілдік беру туралы үлгілік шарт</w:t>
      </w:r>
    </w:p>
    <w:bookmarkEnd w:id="9"/>
    <w:p>
      <w:pPr>
        <w:spacing w:after="0"/>
        <w:ind w:left="0"/>
        <w:jc w:val="both"/>
      </w:pPr>
      <w:r>
        <w:rPr>
          <w:rFonts w:ascii="Times New Roman"/>
          <w:b w:val="false"/>
          <w:i w:val="false"/>
          <w:color w:val="ff0000"/>
          <w:sz w:val="28"/>
        </w:rPr>
        <w:t xml:space="preserve">
      Ескерту. Шарттың тақырыбы жаңа редакцияда – ҚР Ұлттық экономика министрінің 11.09.2023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қаласы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 "</w:t>
            </w:r>
          </w:p>
        </w:tc>
      </w:tr>
    </w:tbl>
    <w:p>
      <w:pPr>
        <w:spacing w:after="0"/>
        <w:ind w:left="0"/>
        <w:jc w:val="both"/>
      </w:pPr>
      <w:r>
        <w:rPr>
          <w:rFonts w:ascii="Times New Roman"/>
          <w:b w:val="false"/>
          <w:i w:val="false"/>
          <w:color w:val="000000"/>
          <w:sz w:val="28"/>
        </w:rPr>
        <w:t>
      Осы 2021 – 2025 жылдарға арналған кәсіпкерлікті дамыту жөніндегі ұлттық жобаның шеңберінде Субсидиялау және (немесе) кепілдік беру туралы шарт (бұдан әрі – Шарт):</w:t>
      </w:r>
    </w:p>
    <w:p>
      <w:pPr>
        <w:spacing w:after="0"/>
        <w:ind w:left="0"/>
        <w:jc w:val="both"/>
      </w:pPr>
      <w:r>
        <w:rPr>
          <w:rFonts w:ascii="Times New Roman"/>
          <w:b w:val="false"/>
          <w:i w:val="false"/>
          <w:color w:val="000000"/>
          <w:sz w:val="28"/>
        </w:rPr>
        <w:t>
      бірлесіп "Тараптар", ал әрқайсысы жеке алғанда "Тарап" деп не төменде көрсетілгендей аталатын</w:t>
      </w:r>
    </w:p>
    <w:p>
      <w:pPr>
        <w:spacing w:after="0"/>
        <w:ind w:left="0"/>
        <w:jc w:val="both"/>
      </w:pPr>
      <w:r>
        <w:rPr>
          <w:rFonts w:ascii="Times New Roman"/>
          <w:b w:val="false"/>
          <w:i w:val="false"/>
          <w:color w:val="000000"/>
          <w:sz w:val="28"/>
        </w:rPr>
        <w:t>
      1) "Өңірлік үйлестіруші":</w:t>
      </w:r>
    </w:p>
    <w:p>
      <w:pPr>
        <w:spacing w:after="0"/>
        <w:ind w:left="0"/>
        <w:jc w:val="both"/>
      </w:pPr>
      <w:r>
        <w:rPr>
          <w:rFonts w:ascii="Times New Roman"/>
          <w:b w:val="false"/>
          <w:i w:val="false"/>
          <w:color w:val="000000"/>
          <w:sz w:val="28"/>
        </w:rPr>
        <w:t xml:space="preserve">
      ___________________________ атынан ____________________ негізінде әрекет ететін </w:t>
      </w:r>
    </w:p>
    <w:p>
      <w:pPr>
        <w:spacing w:after="0"/>
        <w:ind w:left="0"/>
        <w:jc w:val="both"/>
      </w:pPr>
      <w:r>
        <w:rPr>
          <w:rFonts w:ascii="Times New Roman"/>
          <w:b w:val="false"/>
          <w:i w:val="false"/>
          <w:color w:val="000000"/>
          <w:sz w:val="28"/>
        </w:rPr>
        <w:t>
      ___________________________________ және</w:t>
      </w:r>
    </w:p>
    <w:p>
      <w:pPr>
        <w:spacing w:after="0"/>
        <w:ind w:left="0"/>
        <w:jc w:val="both"/>
      </w:pPr>
      <w:r>
        <w:rPr>
          <w:rFonts w:ascii="Times New Roman"/>
          <w:b w:val="false"/>
          <w:i w:val="false"/>
          <w:color w:val="000000"/>
          <w:sz w:val="28"/>
        </w:rPr>
        <w:t>
      2) "Қаржы агенттігі":</w:t>
      </w:r>
    </w:p>
    <w:p>
      <w:pPr>
        <w:spacing w:after="0"/>
        <w:ind w:left="0"/>
        <w:jc w:val="both"/>
      </w:pPr>
      <w:r>
        <w:rPr>
          <w:rFonts w:ascii="Times New Roman"/>
          <w:b w:val="false"/>
          <w:i w:val="false"/>
          <w:color w:val="000000"/>
          <w:sz w:val="28"/>
        </w:rPr>
        <w:t>
      "Даму" кәсіпкерлікті дамыту қоры" акционерлік қоғамының атынан ________________ негізінде әрекет ететін _____________________________ арасында:</w:t>
      </w:r>
    </w:p>
    <w:p>
      <w:pPr>
        <w:spacing w:after="0"/>
        <w:ind w:left="0"/>
        <w:jc w:val="both"/>
      </w:pPr>
      <w:r>
        <w:rPr>
          <w:rFonts w:ascii="Times New Roman"/>
          <w:b w:val="false"/>
          <w:i w:val="false"/>
          <w:color w:val="000000"/>
          <w:sz w:val="28"/>
        </w:rPr>
        <w:t xml:space="preserve">
      Қазақстан Республикасы Үкіметінің 2021 жылғы 12 қазандағы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 жөніндегі ұлттық жобаға (бұдан әрі – Ұлттық жоба);</w:t>
      </w:r>
    </w:p>
    <w:p>
      <w:pPr>
        <w:spacing w:after="0"/>
        <w:ind w:left="0"/>
        <w:jc w:val="both"/>
      </w:pPr>
      <w:r>
        <w:rPr>
          <w:rFonts w:ascii="Times New Roman"/>
          <w:b w:val="false"/>
          <w:i w:val="false"/>
          <w:color w:val="000000"/>
          <w:sz w:val="28"/>
        </w:rPr>
        <w:t xml:space="preserve">
      Қазақстан Республикасы Үкіметінің 2019 жылғы 31 желтоқсандағы № 1060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 жөніндегі ұлттық жоба шеңберінде сыйақы мөлшерлемесінің бір бөлігін субсидиялау қағидаларына сәйкес шағын жеке және орта жеке кәсіпкерлік субъектілерін өңірлік қаржыландыруға;</w:t>
      </w:r>
    </w:p>
    <w:p>
      <w:pPr>
        <w:spacing w:after="0"/>
        <w:ind w:left="0"/>
        <w:jc w:val="both"/>
      </w:pPr>
      <w:r>
        <w:rPr>
          <w:rFonts w:ascii="Times New Roman"/>
          <w:b w:val="false"/>
          <w:i w:val="false"/>
          <w:color w:val="000000"/>
          <w:sz w:val="28"/>
        </w:rPr>
        <w:t xml:space="preserve">
      Қазақстан Республикасы Үкіметінің 2018 жылғы 11 желтоқсандағы № 820 </w:t>
      </w:r>
      <w:r>
        <w:rPr>
          <w:rFonts w:ascii="Times New Roman"/>
          <w:b w:val="false"/>
          <w:i w:val="false"/>
          <w:color w:val="000000"/>
          <w:sz w:val="28"/>
        </w:rPr>
        <w:t>қаулысымен</w:t>
      </w:r>
      <w:r>
        <w:rPr>
          <w:rFonts w:ascii="Times New Roman"/>
          <w:b w:val="false"/>
          <w:i w:val="false"/>
          <w:color w:val="000000"/>
          <w:sz w:val="28"/>
        </w:rPr>
        <w:t xml:space="preserve"> бекітілген Басым жобаларға кредит беру және қаржылық лизинг тетігіне (бұдан әрі – Тетік);</w:t>
      </w:r>
    </w:p>
    <w:p>
      <w:pPr>
        <w:spacing w:after="0"/>
        <w:ind w:left="0"/>
        <w:jc w:val="both"/>
      </w:pPr>
      <w:r>
        <w:rPr>
          <w:rFonts w:ascii="Times New Roman"/>
          <w:b w:val="false"/>
          <w:i w:val="false"/>
          <w:color w:val="000000"/>
          <w:sz w:val="28"/>
        </w:rPr>
        <w:t xml:space="preserve">
      Қазақстан Республикасы Үкіметінің 2019 жылғы 31 желтоқсандағы № 1060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 жөніндегі ұлттық жобаның шеңберінде сыйақы мөлшерлемесінің бір бөлігін субсидиялау қағидаларына (бұдан әрі – Субсидиялау қағидалары), 2021 – 2025 жылдарға арналған кәсіпкерлікті дамыту жөніндегі ұлттық жобаның шеңберінде шағын, оның ішінде микрокәсіпкерлік субъектілерінің кредиттері/микрокредиттері бойынша сыйақы мөлшерлемесінің бір бөлігін портфельдік субсидиялауды беру және ішінара кепілдік беру қағидаларына (бұдан әрі – Портфельдік субсидиялау және кепілдік беру қағидалары), 2021 – 2025 жылдарға арналған кәсіпкерлікті дамыту жөніндегі ұлттық жобаның шеңберінде Ислам банктері кәсіпкерлік субъектілерін қаржыландырған кезде ислам банктерінің кірісін құрайтын тауардың үстеме бағасының бір бөлігін және жалдау төлемінің бір бөлігін субсидиялау қағидаларына (бұдан әрі – Ислам банктері қаржыландырған кезде субсидиялау қағидалары), 2021 – 2025 жылдарға арналған кәсіпкерлікті дамыту жөніндегі ұлттық жобаның шеңберінде Кредиттер/қаржылық лизинг бойынша кепілдік беру қағидаларына (бұдан әрі – Кепілдік беру қағидалары) және 2021 – 2025 жылдарға арналған кәсіпкерлікті дамыту жөніндегі ұлттық жобаның шеңберінде Кәсіпкерлік субъектілері шығарған облигациялар бойынша купондық сыйақы мөлшерлемесін субсидиялау қағидаларына (бұдан әрі – Купондық сыйақы мөлшерлемесін субсидиялау қағидалары) сәйкес жасалды;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11.09.2023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0"/>
    <w:p>
      <w:pPr>
        <w:spacing w:after="0"/>
        <w:ind w:left="0"/>
        <w:jc w:val="left"/>
      </w:pPr>
      <w:r>
        <w:rPr>
          <w:rFonts w:ascii="Times New Roman"/>
          <w:b/>
          <w:i w:val="false"/>
          <w:color w:val="000000"/>
        </w:rPr>
        <w:t xml:space="preserve"> 1. Терминдер мен анықтамалар</w:t>
      </w:r>
    </w:p>
    <w:bookmarkEnd w:id="10"/>
    <w:bookmarkStart w:name="z19" w:id="11"/>
    <w:p>
      <w:pPr>
        <w:spacing w:after="0"/>
        <w:ind w:left="0"/>
        <w:jc w:val="both"/>
      </w:pPr>
      <w:r>
        <w:rPr>
          <w:rFonts w:ascii="Times New Roman"/>
          <w:b w:val="false"/>
          <w:i w:val="false"/>
          <w:color w:val="000000"/>
          <w:sz w:val="28"/>
        </w:rPr>
        <w:t>
      1. Осы Шартта мынадай негізгі терминдер мен анықтамалар пайдаланылады:</w:t>
      </w:r>
    </w:p>
    <w:bookmarkEnd w:id="11"/>
    <w:p>
      <w:pPr>
        <w:spacing w:after="0"/>
        <w:ind w:left="0"/>
        <w:jc w:val="both"/>
      </w:pPr>
      <w:r>
        <w:rPr>
          <w:rFonts w:ascii="Times New Roman"/>
          <w:b w:val="false"/>
          <w:i w:val="false"/>
          <w:color w:val="000000"/>
          <w:sz w:val="28"/>
        </w:rPr>
        <w:t>
      "1) өңірлік үйлестіруші – жергілікті атқарушы органның облыс (астана, республикалық маңызы бар қалалар) әкімі айқындайтын құрылымдық бөлімшесі;</w:t>
      </w:r>
    </w:p>
    <w:p>
      <w:pPr>
        <w:spacing w:after="0"/>
        <w:ind w:left="0"/>
        <w:jc w:val="both"/>
      </w:pPr>
      <w:r>
        <w:rPr>
          <w:rFonts w:ascii="Times New Roman"/>
          <w:b w:val="false"/>
          <w:i w:val="false"/>
          <w:color w:val="000000"/>
          <w:sz w:val="28"/>
        </w:rPr>
        <w:t>
      2) банк – Ұлттық жобаны/Тетікті іске асыру шеңберіндегі екінші деңгейдегі банк;</w:t>
      </w:r>
    </w:p>
    <w:p>
      <w:pPr>
        <w:spacing w:after="0"/>
        <w:ind w:left="0"/>
        <w:jc w:val="both"/>
      </w:pPr>
      <w:r>
        <w:rPr>
          <w:rFonts w:ascii="Times New Roman"/>
          <w:b w:val="false"/>
          <w:i w:val="false"/>
          <w:color w:val="000000"/>
          <w:sz w:val="28"/>
        </w:rPr>
        <w:t>
      3) даму банкі – "Қазақстанның Даму Банкі" акционерлік қоғамы және/немесе оның үлестес лизингтік компаниясы;</w:t>
      </w:r>
    </w:p>
    <w:p>
      <w:pPr>
        <w:spacing w:after="0"/>
        <w:ind w:left="0"/>
        <w:jc w:val="both"/>
      </w:pPr>
      <w:r>
        <w:rPr>
          <w:rFonts w:ascii="Times New Roman"/>
          <w:b w:val="false"/>
          <w:i w:val="false"/>
          <w:color w:val="000000"/>
          <w:sz w:val="28"/>
        </w:rPr>
        <w:t>
      4) банк-төлем агенті – лизингтік компанияның уәкілетті банкі, ол қаржы агенттігімен келісілуге тиіс және лизингтік компанияның жобалар бойынша субсидияларды аудару мен есептен шығаруға арналған арнайы шотын жүргізу жөніндегі функцияларды жүзеге асырады;</w:t>
      </w:r>
    </w:p>
    <w:p>
      <w:pPr>
        <w:spacing w:after="0"/>
        <w:ind w:left="0"/>
        <w:jc w:val="both"/>
      </w:pPr>
      <w:r>
        <w:rPr>
          <w:rFonts w:ascii="Times New Roman"/>
          <w:b w:val="false"/>
          <w:i w:val="false"/>
          <w:color w:val="000000"/>
          <w:sz w:val="28"/>
        </w:rPr>
        <w:t xml:space="preserve">
      5) ислам банкі – лицензияның негізінде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4-1-тарауында</w:t>
      </w:r>
      <w:r>
        <w:rPr>
          <w:rFonts w:ascii="Times New Roman"/>
          <w:b w:val="false"/>
          <w:i w:val="false"/>
          <w:color w:val="000000"/>
          <w:sz w:val="28"/>
        </w:rPr>
        <w:t xml:space="preserve"> көзделген банк қызметін жүзеге асыратын екінші деңгейдегі банк;</w:t>
      </w:r>
    </w:p>
    <w:p>
      <w:pPr>
        <w:spacing w:after="0"/>
        <w:ind w:left="0"/>
        <w:jc w:val="both"/>
      </w:pPr>
      <w:r>
        <w:rPr>
          <w:rFonts w:ascii="Times New Roman"/>
          <w:b w:val="false"/>
          <w:i w:val="false"/>
          <w:color w:val="000000"/>
          <w:sz w:val="28"/>
        </w:rPr>
        <w:t xml:space="preserve">
      6) исламдық лизингтік компания – өз қызметін "Қаржы лизингі туралы" Қазақстан Республикасы Заңының </w:t>
      </w:r>
      <w:r>
        <w:rPr>
          <w:rFonts w:ascii="Times New Roman"/>
          <w:b w:val="false"/>
          <w:i w:val="false"/>
          <w:color w:val="000000"/>
          <w:sz w:val="28"/>
        </w:rPr>
        <w:t>2-1-тарауына</w:t>
      </w:r>
      <w:r>
        <w:rPr>
          <w:rFonts w:ascii="Times New Roman"/>
          <w:b w:val="false"/>
          <w:i w:val="false"/>
          <w:color w:val="000000"/>
          <w:sz w:val="28"/>
        </w:rPr>
        <w:t xml:space="preserve"> сәйкес жүзеге асыратын, акционерлік қоғам нысанында құрылған, банк болып табылмайтын заңды тұлға;</w:t>
      </w:r>
    </w:p>
    <w:p>
      <w:pPr>
        <w:spacing w:after="0"/>
        <w:ind w:left="0"/>
        <w:jc w:val="both"/>
      </w:pPr>
      <w:r>
        <w:rPr>
          <w:rFonts w:ascii="Times New Roman"/>
          <w:b w:val="false"/>
          <w:i w:val="false"/>
          <w:color w:val="000000"/>
          <w:sz w:val="28"/>
        </w:rPr>
        <w:t>
      7) лизингтік компания – қызметін Ұлттық жобаны/Тетікті іске асыру шеңберінде жүзеге асыратын лизингтік мәмілеге қатысушы;</w:t>
      </w:r>
    </w:p>
    <w:p>
      <w:pPr>
        <w:spacing w:after="0"/>
        <w:ind w:left="0"/>
        <w:jc w:val="both"/>
      </w:pPr>
      <w:r>
        <w:rPr>
          <w:rFonts w:ascii="Times New Roman"/>
          <w:b w:val="false"/>
          <w:i w:val="false"/>
          <w:color w:val="000000"/>
          <w:sz w:val="28"/>
        </w:rPr>
        <w:t>
      8) микроқаржылық қызметті жүзеге асыратын ұйым (бұдан әрі – МҚҰ) – микрокредиттер беру жөніндегі қызметті жүзеге асыратын микроқаржы ұйымы;</w:t>
      </w:r>
    </w:p>
    <w:p>
      <w:pPr>
        <w:spacing w:after="0"/>
        <w:ind w:left="0"/>
        <w:jc w:val="both"/>
      </w:pPr>
      <w:r>
        <w:rPr>
          <w:rFonts w:ascii="Times New Roman"/>
          <w:b w:val="false"/>
          <w:i w:val="false"/>
          <w:color w:val="000000"/>
          <w:sz w:val="28"/>
        </w:rPr>
        <w:t>
      9) қаржы агенттігінің уәкілетті органы – өз қызметін Қаржы агенттігінің жарғысымен, Қаржы агенттігінің кредит саясатымен берілген және қаржы агенттігінің ішкі құжаттарымен бекітілген өкілеттіктер шегінде жүзеге асыратын, тұрақты түрде жұмыс істейтін алқалы орган;</w:t>
      </w:r>
    </w:p>
    <w:p>
      <w:pPr>
        <w:spacing w:after="0"/>
        <w:ind w:left="0"/>
        <w:jc w:val="both"/>
      </w:pPr>
      <w:r>
        <w:rPr>
          <w:rFonts w:ascii="Times New Roman"/>
          <w:b w:val="false"/>
          <w:i w:val="false"/>
          <w:color w:val="000000"/>
          <w:sz w:val="28"/>
        </w:rPr>
        <w:t>
      10) субсидиялар – субсидиялау шарттарының негізінде кәсіпкерлерді субсидиялау шеңберінде қаржы агенттігі банкке/лизингтік компанияға өтеусіз және қайтарымсыз негізде төлейтін мерзімді төлемдер;</w:t>
      </w:r>
    </w:p>
    <w:p>
      <w:pPr>
        <w:spacing w:after="0"/>
        <w:ind w:left="0"/>
        <w:jc w:val="both"/>
      </w:pPr>
      <w:r>
        <w:rPr>
          <w:rFonts w:ascii="Times New Roman"/>
          <w:b w:val="false"/>
          <w:i w:val="false"/>
          <w:color w:val="000000"/>
          <w:sz w:val="28"/>
        </w:rPr>
        <w:t>
      11) субсидиялау – болашақта кәсіпкердің операциялық қызметіне жататын белгілі бір шарттарды орындауға айырбас түрінде кредит/лизинг бойынша сыйақы ретінде кәсіпкер банкке/лизингтік компанияға төлейтін шығыстарды ішінара өтеу үшін пайдаланылатын кәсіпкерлерді мемлекеттік қаржылай қолдау нысаны.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12"/>
    <w:p>
      <w:pPr>
        <w:spacing w:after="0"/>
        <w:ind w:left="0"/>
        <w:jc w:val="left"/>
      </w:pPr>
      <w:r>
        <w:rPr>
          <w:rFonts w:ascii="Times New Roman"/>
          <w:b/>
          <w:i w:val="false"/>
          <w:color w:val="000000"/>
        </w:rPr>
        <w:t xml:space="preserve"> 2. Шарттың мәні</w:t>
      </w:r>
    </w:p>
    <w:bookmarkEnd w:id="12"/>
    <w:bookmarkStart w:name="z35" w:id="13"/>
    <w:p>
      <w:pPr>
        <w:spacing w:after="0"/>
        <w:ind w:left="0"/>
        <w:jc w:val="both"/>
      </w:pPr>
      <w:r>
        <w:rPr>
          <w:rFonts w:ascii="Times New Roman"/>
          <w:b w:val="false"/>
          <w:i w:val="false"/>
          <w:color w:val="000000"/>
          <w:sz w:val="28"/>
        </w:rPr>
        <w:t>
      2. Осы Шарттың талаптары бойынша өңірлік үйлестіруші жергілікті бюджеттердің қаражаты есебінен субсидиялау және (немесе) кепілдік беру үшін көзделген қаражатты қаржы агенттігіне аударады.</w:t>
      </w:r>
    </w:p>
    <w:bookmarkEnd w:id="13"/>
    <w:p>
      <w:pPr>
        <w:spacing w:after="0"/>
        <w:ind w:left="0"/>
        <w:jc w:val="both"/>
      </w:pPr>
      <w:r>
        <w:rPr>
          <w:rFonts w:ascii="Times New Roman"/>
          <w:b w:val="false"/>
          <w:i w:val="false"/>
          <w:color w:val="000000"/>
          <w:sz w:val="28"/>
        </w:rPr>
        <w:t>
      Аудару сомасы секвестрленген жағдайда өңірлік үйлестірушіге қаражатты қайтару, қайтару сомасы мен қаражатты қайтаруға арналған деректемелер көрсетіле отырып, өңірлік үйлестірушінің тиісті хаты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экономика министрінің 11.09.2023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6" w:id="14"/>
    <w:p>
      <w:pPr>
        <w:spacing w:after="0"/>
        <w:ind w:left="0"/>
        <w:jc w:val="left"/>
      </w:pPr>
      <w:r>
        <w:rPr>
          <w:rFonts w:ascii="Times New Roman"/>
          <w:b/>
          <w:i w:val="false"/>
          <w:color w:val="000000"/>
        </w:rPr>
        <w:t xml:space="preserve"> 3. Тараптардың құқықтары және міндеттері</w:t>
      </w:r>
    </w:p>
    <w:bookmarkEnd w:id="14"/>
    <w:bookmarkStart w:name="z37" w:id="15"/>
    <w:p>
      <w:pPr>
        <w:spacing w:after="0"/>
        <w:ind w:left="0"/>
        <w:jc w:val="both"/>
      </w:pPr>
      <w:r>
        <w:rPr>
          <w:rFonts w:ascii="Times New Roman"/>
          <w:b w:val="false"/>
          <w:i w:val="false"/>
          <w:color w:val="000000"/>
          <w:sz w:val="28"/>
        </w:rPr>
        <w:t>
      3. Қаржы агенттігі:</w:t>
      </w:r>
    </w:p>
    <w:bookmarkEnd w:id="15"/>
    <w:p>
      <w:pPr>
        <w:spacing w:after="0"/>
        <w:ind w:left="0"/>
        <w:jc w:val="both"/>
      </w:pPr>
      <w:r>
        <w:rPr>
          <w:rFonts w:ascii="Times New Roman"/>
          <w:b w:val="false"/>
          <w:i w:val="false"/>
          <w:color w:val="000000"/>
          <w:sz w:val="28"/>
        </w:rPr>
        <w:t>
      1) осы Шартта белгіленген міндеттемелерді орындау мерзімдерінің сақталуына бақылауды жүзеге асыруға және олардың уақтылы орындалуын талап етуге;</w:t>
      </w:r>
    </w:p>
    <w:p>
      <w:pPr>
        <w:spacing w:after="0"/>
        <w:ind w:left="0"/>
        <w:jc w:val="both"/>
      </w:pPr>
      <w:r>
        <w:rPr>
          <w:rFonts w:ascii="Times New Roman"/>
          <w:b w:val="false"/>
          <w:i w:val="false"/>
          <w:color w:val="000000"/>
          <w:sz w:val="28"/>
        </w:rPr>
        <w:t>
      2) өңірлік үйлестірушінің осы Шарт бойынша ақшалай қаражатты уақтылы аударуын бақылауға және талап етуге;</w:t>
      </w:r>
    </w:p>
    <w:p>
      <w:pPr>
        <w:spacing w:after="0"/>
        <w:ind w:left="0"/>
        <w:jc w:val="both"/>
      </w:pPr>
      <w:r>
        <w:rPr>
          <w:rFonts w:ascii="Times New Roman"/>
          <w:b w:val="false"/>
          <w:i w:val="false"/>
          <w:color w:val="000000"/>
          <w:sz w:val="28"/>
        </w:rPr>
        <w:t>
      3) өңірлік үйлестірушіден қажетті қаражатты алғанға дейін банкке/даму банкіне/ислам банкіне/лизингтік компанияға/исламдық лизингтік компанияға/МҚҰ-ға субсидиялар аудармауға;</w:t>
      </w:r>
    </w:p>
    <w:p>
      <w:pPr>
        <w:spacing w:after="0"/>
        <w:ind w:left="0"/>
        <w:jc w:val="both"/>
      </w:pPr>
      <w:r>
        <w:rPr>
          <w:rFonts w:ascii="Times New Roman"/>
          <w:b w:val="false"/>
          <w:i w:val="false"/>
          <w:color w:val="000000"/>
          <w:sz w:val="28"/>
        </w:rPr>
        <w:t>
      4) Субсидиялау қағидаларына, Портфельдік субсидиялау және кепілдік беру қағидаларына, Ислам банктері қаржыландырған кезде субсидиялау қағидаларына және Купондық сыйақы мөлшерлемесін субсидиялау қағидаларына сәйкес субсидияларды төлеуді тоқтатуға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экономика министрінің 18.11.2022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2" w:id="16"/>
    <w:p>
      <w:pPr>
        <w:spacing w:after="0"/>
        <w:ind w:left="0"/>
        <w:jc w:val="both"/>
      </w:pPr>
      <w:r>
        <w:rPr>
          <w:rFonts w:ascii="Times New Roman"/>
          <w:b w:val="false"/>
          <w:i w:val="false"/>
          <w:color w:val="000000"/>
          <w:sz w:val="28"/>
        </w:rPr>
        <w:t>
      4. Қаржы агенттігі:</w:t>
      </w:r>
    </w:p>
    <w:bookmarkEnd w:id="16"/>
    <w:p>
      <w:pPr>
        <w:spacing w:after="0"/>
        <w:ind w:left="0"/>
        <w:jc w:val="both"/>
      </w:pPr>
      <w:r>
        <w:rPr>
          <w:rFonts w:ascii="Times New Roman"/>
          <w:b w:val="false"/>
          <w:i w:val="false"/>
          <w:color w:val="000000"/>
          <w:sz w:val="28"/>
        </w:rPr>
        <w:t>
      1) субсидиялар сомасын банкте/даму банкінде/ислам банкінде/лизингтік компанияда/исламдық лизингтік компанияда/банк-төлем агентінде ашылған арнайы ағымдағы шотқа аударуға;</w:t>
      </w:r>
    </w:p>
    <w:p>
      <w:pPr>
        <w:spacing w:after="0"/>
        <w:ind w:left="0"/>
        <w:jc w:val="both"/>
      </w:pPr>
      <w:r>
        <w:rPr>
          <w:rFonts w:ascii="Times New Roman"/>
          <w:b w:val="false"/>
          <w:i w:val="false"/>
          <w:color w:val="000000"/>
          <w:sz w:val="28"/>
        </w:rPr>
        <w:t>
      2) өңірлік үйлестірушіге кәсіпкерлерді субсидиялау үшін қаражат аудару қажеттілігінің туындағаны туралы хабарлауға;</w:t>
      </w:r>
    </w:p>
    <w:p>
      <w:pPr>
        <w:spacing w:after="0"/>
        <w:ind w:left="0"/>
        <w:jc w:val="both"/>
      </w:pPr>
      <w:r>
        <w:rPr>
          <w:rFonts w:ascii="Times New Roman"/>
          <w:b w:val="false"/>
          <w:i w:val="false"/>
          <w:color w:val="000000"/>
          <w:sz w:val="28"/>
        </w:rPr>
        <w:t>
      3) әрбір кепілдік беру шартына қол қойылғаннан кейін 3 (үш) жұмыс күні ішінде өңірлік үйлестірушіге тиісті жазбаша хабарлама жіберуге;</w:t>
      </w:r>
    </w:p>
    <w:p>
      <w:pPr>
        <w:spacing w:after="0"/>
        <w:ind w:left="0"/>
        <w:jc w:val="both"/>
      </w:pPr>
      <w:r>
        <w:rPr>
          <w:rFonts w:ascii="Times New Roman"/>
          <w:b w:val="false"/>
          <w:i w:val="false"/>
          <w:color w:val="000000"/>
          <w:sz w:val="28"/>
        </w:rPr>
        <w:t>
      4) Ұлттық жобада/Тетікте көзделген мониторингті жүргізуге;</w:t>
      </w:r>
    </w:p>
    <w:p>
      <w:pPr>
        <w:spacing w:after="0"/>
        <w:ind w:left="0"/>
        <w:jc w:val="both"/>
      </w:pPr>
      <w:r>
        <w:rPr>
          <w:rFonts w:ascii="Times New Roman"/>
          <w:b w:val="false"/>
          <w:i w:val="false"/>
          <w:color w:val="000000"/>
          <w:sz w:val="28"/>
        </w:rPr>
        <w:t>
      5) бюджетте қаражат болған кезде кепілдік беру шартын жасауға;</w:t>
      </w:r>
    </w:p>
    <w:p>
      <w:pPr>
        <w:spacing w:after="0"/>
        <w:ind w:left="0"/>
        <w:jc w:val="both"/>
      </w:pPr>
      <w:r>
        <w:rPr>
          <w:rFonts w:ascii="Times New Roman"/>
          <w:b w:val="false"/>
          <w:i w:val="false"/>
          <w:color w:val="000000"/>
          <w:sz w:val="28"/>
        </w:rPr>
        <w:t>
      6) бюджеттен субсидиялау үшін қаражат болған кезде кәсіпкердің құжаттарын қабылдауға және жобаларды қаржы агенттігінің уәкілетті органының қарауына шығаруға;</w:t>
      </w:r>
    </w:p>
    <w:p>
      <w:pPr>
        <w:spacing w:after="0"/>
        <w:ind w:left="0"/>
        <w:jc w:val="both"/>
      </w:pPr>
      <w:r>
        <w:rPr>
          <w:rFonts w:ascii="Times New Roman"/>
          <w:b w:val="false"/>
          <w:i w:val="false"/>
          <w:color w:val="000000"/>
          <w:sz w:val="28"/>
        </w:rPr>
        <w:t>
      7) Ұлттық жоба/Тетік шеңберінде ай сайын/лизинг бойынша тоқсан сайын есепті айдан кейінгі айдың 25 (жиырма бесінші) күніне дейін өңірлік үйлестірушіге/уәкілетті органға Субсидиялау қағидаларына 11-қосымшаға сәйкес нысан бойынша субсидиялау туралы есеп жіберуге міндеттенеді.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экономика министрінің 18.11.2022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9" w:id="17"/>
    <w:p>
      <w:pPr>
        <w:spacing w:after="0"/>
        <w:ind w:left="0"/>
        <w:jc w:val="both"/>
      </w:pPr>
      <w:r>
        <w:rPr>
          <w:rFonts w:ascii="Times New Roman"/>
          <w:b w:val="false"/>
          <w:i w:val="false"/>
          <w:color w:val="000000"/>
          <w:sz w:val="28"/>
        </w:rPr>
        <w:t>
      5. Өңірлік үйлестіруші:</w:t>
      </w:r>
    </w:p>
    <w:bookmarkEnd w:id="17"/>
    <w:p>
      <w:pPr>
        <w:spacing w:after="0"/>
        <w:ind w:left="0"/>
        <w:jc w:val="both"/>
      </w:pPr>
      <w:r>
        <w:rPr>
          <w:rFonts w:ascii="Times New Roman"/>
          <w:b w:val="false"/>
          <w:i w:val="false"/>
          <w:color w:val="000000"/>
          <w:sz w:val="28"/>
        </w:rPr>
        <w:t>
      1) қаржы агенттігінен Ұлттық жоба/Тетік щеңберінде субсидиялауға және кепілдік беруге аударылған ақшалай қаражаттың игерілуі туралы ақпаратты сұратуға;</w:t>
      </w:r>
    </w:p>
    <w:p>
      <w:pPr>
        <w:spacing w:after="0"/>
        <w:ind w:left="0"/>
        <w:jc w:val="both"/>
      </w:pPr>
      <w:r>
        <w:rPr>
          <w:rFonts w:ascii="Times New Roman"/>
          <w:b w:val="false"/>
          <w:i w:val="false"/>
          <w:color w:val="000000"/>
          <w:sz w:val="28"/>
        </w:rPr>
        <w:t>
      2) қаржы агенттігінен Ұлттық жоба/Тетік шеңберінде субсидиялауға және кепілдік беруге аударылған ақшалай қаражаттың мақсатты пайдаланылуын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18"/>
    <w:p>
      <w:pPr>
        <w:spacing w:after="0"/>
        <w:ind w:left="0"/>
        <w:jc w:val="both"/>
      </w:pPr>
      <w:r>
        <w:rPr>
          <w:rFonts w:ascii="Times New Roman"/>
          <w:b w:val="false"/>
          <w:i w:val="false"/>
          <w:color w:val="000000"/>
          <w:sz w:val="28"/>
        </w:rPr>
        <w:t>
      6. Өңірлік үйлестіруші:</w:t>
      </w:r>
    </w:p>
    <w:bookmarkEnd w:id="18"/>
    <w:p>
      <w:pPr>
        <w:spacing w:after="0"/>
        <w:ind w:left="0"/>
        <w:jc w:val="both"/>
      </w:pPr>
      <w:r>
        <w:rPr>
          <w:rFonts w:ascii="Times New Roman"/>
          <w:b w:val="false"/>
          <w:i w:val="false"/>
          <w:color w:val="000000"/>
          <w:sz w:val="28"/>
        </w:rPr>
        <w:t>
      1) субсидиялау үшін көзделген қаражат түскен кезден бастап 10 (он) жұмыс күні ішінде қаржы агенттігіне тиісті қаржы жылында Ұлттық жобаны/Тетікті іске асыру үшін бөлінген соманың 50%-ы мөлшеріндегі қаражатты қаржы агенттігі көрсеткен шоттарға аударуға және одан кейінгі төлемдерді қаржы агенттігінің өтінімдеріне сәйкес жүзеге асыруға;</w:t>
      </w:r>
    </w:p>
    <w:p>
      <w:pPr>
        <w:spacing w:after="0"/>
        <w:ind w:left="0"/>
        <w:jc w:val="both"/>
      </w:pPr>
      <w:r>
        <w:rPr>
          <w:rFonts w:ascii="Times New Roman"/>
          <w:b w:val="false"/>
          <w:i w:val="false"/>
          <w:color w:val="000000"/>
          <w:sz w:val="28"/>
        </w:rPr>
        <w:t>
      2) қаржы агенттігінен хабарлама алғаннан кейін 3 (үш) жұмыс күні ішінде Портфельдік субсидиялау және кепілдік беру қағидалары, Кепілдік беру қағидалары және Тетік шеңберінде Кепілдік беру шартында белгіленген әрбір берілген кепілдік сомасының 20% мөлшерінде кредиттерге кепілдік беру үшін көзделген қаражатты қаржы агенттігіне аударуға;</w:t>
      </w:r>
    </w:p>
    <w:p>
      <w:pPr>
        <w:spacing w:after="0"/>
        <w:ind w:left="0"/>
        <w:jc w:val="both"/>
      </w:pPr>
      <w:r>
        <w:rPr>
          <w:rFonts w:ascii="Times New Roman"/>
          <w:b w:val="false"/>
          <w:i w:val="false"/>
          <w:color w:val="000000"/>
          <w:sz w:val="28"/>
        </w:rPr>
        <w:t>
      3) қаржы агенттігінен өтінім алғаннан кейін 3 (үш) жұмыс күні ішінде қаржы агенттігіне төлемдер бойынша қаржыландыру жоспарында көзделген субсидиялауға арналған қаражатты аударуға;</w:t>
      </w:r>
    </w:p>
    <w:p>
      <w:pPr>
        <w:spacing w:after="0"/>
        <w:ind w:left="0"/>
        <w:jc w:val="both"/>
      </w:pPr>
      <w:r>
        <w:rPr>
          <w:rFonts w:ascii="Times New Roman"/>
          <w:b w:val="false"/>
          <w:i w:val="false"/>
          <w:color w:val="000000"/>
          <w:sz w:val="28"/>
        </w:rPr>
        <w:t>
      4) егер өтінімде көрсетілген субсидиялауға арналған қаражат сомасы төлемдер бойынша қаржыландыру жоспарында көзделмеген жағдайда, өтінім алынған күннен бастап 1 (бір) ай ішінде төлемдер бойынша қаржыландыру жоспарына өзгерістер енгізуге және субсидиялау үшін қаражат аударуға;</w:t>
      </w:r>
    </w:p>
    <w:p>
      <w:pPr>
        <w:spacing w:after="0"/>
        <w:ind w:left="0"/>
        <w:jc w:val="both"/>
      </w:pPr>
      <w:r>
        <w:rPr>
          <w:rFonts w:ascii="Times New Roman"/>
          <w:b w:val="false"/>
          <w:i w:val="false"/>
          <w:color w:val="000000"/>
          <w:sz w:val="28"/>
        </w:rPr>
        <w:t>
      5) қаржы агенттігінің өтінімі болмаған жағдайда кәсіпкерлерді субсидиялау үшін көзделген қалған қаражатты аударуды жүзеге асырмауға міндеттенеді.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19"/>
    <w:p>
      <w:pPr>
        <w:spacing w:after="0"/>
        <w:ind w:left="0"/>
        <w:jc w:val="left"/>
      </w:pPr>
      <w:r>
        <w:rPr>
          <w:rFonts w:ascii="Times New Roman"/>
          <w:b/>
          <w:i w:val="false"/>
          <w:color w:val="000000"/>
        </w:rPr>
        <w:t xml:space="preserve"> 4. Тараптардың жауапкершілігі</w:t>
      </w:r>
    </w:p>
    <w:bookmarkEnd w:id="19"/>
    <w:bookmarkStart w:name="z59" w:id="20"/>
    <w:p>
      <w:pPr>
        <w:spacing w:after="0"/>
        <w:ind w:left="0"/>
        <w:jc w:val="both"/>
      </w:pPr>
      <w:r>
        <w:rPr>
          <w:rFonts w:ascii="Times New Roman"/>
          <w:b w:val="false"/>
          <w:i w:val="false"/>
          <w:color w:val="000000"/>
          <w:sz w:val="28"/>
        </w:rPr>
        <w:t>
      7. Осы Шартта Тараптардың әрқайсысы осы Шарттан туындайтын міндеттемелерді орындамағаны және (немесе) тиісінше орындамағаны үшін Қазақстан Республикасының азаматтық заңнамасына сәйкес жауапкершілікте болады.</w:t>
      </w:r>
    </w:p>
    <w:bookmarkEnd w:id="20"/>
    <w:bookmarkStart w:name="z60" w:id="21"/>
    <w:p>
      <w:pPr>
        <w:spacing w:after="0"/>
        <w:ind w:left="0"/>
        <w:jc w:val="both"/>
      </w:pPr>
      <w:r>
        <w:rPr>
          <w:rFonts w:ascii="Times New Roman"/>
          <w:b w:val="false"/>
          <w:i w:val="false"/>
          <w:color w:val="000000"/>
          <w:sz w:val="28"/>
        </w:rPr>
        <w:t>
      8. Өңірлік үйлестіруші мен қаржы агенттігінің арасында тоқсан сайын есепті тоқсаннан кейінгі екінші айдың 15-күніне дейінгі мерзімде есептелген қаражат және осы Шарттың шеңберінде субсидиялау көлемдері бойынша салыстырып тексеру актілеріне қол қойылады.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22"/>
    <w:p>
      <w:pPr>
        <w:spacing w:after="0"/>
        <w:ind w:left="0"/>
        <w:jc w:val="both"/>
      </w:pPr>
      <w:r>
        <w:rPr>
          <w:rFonts w:ascii="Times New Roman"/>
          <w:b w:val="false"/>
          <w:i w:val="false"/>
          <w:color w:val="000000"/>
          <w:sz w:val="28"/>
        </w:rPr>
        <w:t>
      9. Өңірлік үйлестіруші мен қаржы агенттігінің арасында тоқсан сайын есепті тоқсаннан кейінгі айдың 25-күніне дейінгі мерзімде есептелген қаражат және кепілдік беру көлемі бойынша салыстырып тексеру актілеріне қол қойылады.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23"/>
    <w:p>
      <w:pPr>
        <w:spacing w:after="0"/>
        <w:ind w:left="0"/>
        <w:jc w:val="left"/>
      </w:pPr>
      <w:r>
        <w:rPr>
          <w:rFonts w:ascii="Times New Roman"/>
          <w:b/>
          <w:i w:val="false"/>
          <w:color w:val="000000"/>
        </w:rPr>
        <w:t xml:space="preserve"> 5. Еңсерілмейтін күш жағдайлары</w:t>
      </w:r>
    </w:p>
    <w:bookmarkEnd w:id="23"/>
    <w:bookmarkStart w:name="z63" w:id="24"/>
    <w:p>
      <w:pPr>
        <w:spacing w:after="0"/>
        <w:ind w:left="0"/>
        <w:jc w:val="both"/>
      </w:pPr>
      <w:r>
        <w:rPr>
          <w:rFonts w:ascii="Times New Roman"/>
          <w:b w:val="false"/>
          <w:i w:val="false"/>
          <w:color w:val="000000"/>
          <w:sz w:val="28"/>
        </w:rPr>
        <w:t>
      10. Еңсерілмейтін күш жағдайлары – кез келген Тараптың Шарт бойынша міндеттемелерді толық немесе ішінара орындауы мүмкін болмайтын жағдайлар (дүлей құбылыстар, соғыс қимылдары, форс-мажорлық жағдайлар). Бұл ретте еңсерілмейтін күш жағдайларының сипаты, әрекет ету кезеңі, басталу фактісі уәкілетті мемлекеттік органдардың тиісті құжаттарымен расталады.</w:t>
      </w:r>
    </w:p>
    <w:bookmarkEnd w:id="24"/>
    <w:bookmarkStart w:name="z64" w:id="25"/>
    <w:p>
      <w:pPr>
        <w:spacing w:after="0"/>
        <w:ind w:left="0"/>
        <w:jc w:val="both"/>
      </w:pPr>
      <w:r>
        <w:rPr>
          <w:rFonts w:ascii="Times New Roman"/>
          <w:b w:val="false"/>
          <w:i w:val="false"/>
          <w:color w:val="000000"/>
          <w:sz w:val="28"/>
        </w:rPr>
        <w:t>
      11. Егер Тараптар еңсерілмейтін күш жағдайларының салдарынан Шарт бойынша өз міндеттемелерін орындамағаны үшін немесе тиісінше орындамағаны үшін жауапкершіліктен босатылады.</w:t>
      </w:r>
    </w:p>
    <w:bookmarkEnd w:id="25"/>
    <w:bookmarkStart w:name="z65" w:id="26"/>
    <w:p>
      <w:pPr>
        <w:spacing w:after="0"/>
        <w:ind w:left="0"/>
        <w:jc w:val="both"/>
      </w:pPr>
      <w:r>
        <w:rPr>
          <w:rFonts w:ascii="Times New Roman"/>
          <w:b w:val="false"/>
          <w:i w:val="false"/>
          <w:color w:val="000000"/>
          <w:sz w:val="28"/>
        </w:rPr>
        <w:t>
      12. Еңсерілмейтін күш жағдайлары басталған кезде Шарт бойынша өзінің міндеттемелерін орындауы мүмкін болмаған Тарап осындай жағдайлар басталған кезден бастап 10 (он) жұмыс күні ішінде басқа Тарапқа осындай жағдайлар жөнінде уақтылы хабарлайды.</w:t>
      </w:r>
    </w:p>
    <w:bookmarkEnd w:id="26"/>
    <w:bookmarkStart w:name="z66" w:id="27"/>
    <w:p>
      <w:pPr>
        <w:spacing w:after="0"/>
        <w:ind w:left="0"/>
        <w:jc w:val="both"/>
      </w:pPr>
      <w:r>
        <w:rPr>
          <w:rFonts w:ascii="Times New Roman"/>
          <w:b w:val="false"/>
          <w:i w:val="false"/>
          <w:color w:val="000000"/>
          <w:sz w:val="28"/>
        </w:rPr>
        <w:t>
      13. Уақтылы хабарлама болмаған кезде Тарап басқа Тарапқа хабарламаудың немесе уақтылы хабарламаудың салдарынан келтірілген залалды өтеуге міндетті.</w:t>
      </w:r>
    </w:p>
    <w:bookmarkEnd w:id="27"/>
    <w:bookmarkStart w:name="z67" w:id="28"/>
    <w:p>
      <w:pPr>
        <w:spacing w:after="0"/>
        <w:ind w:left="0"/>
        <w:jc w:val="both"/>
      </w:pPr>
      <w:r>
        <w:rPr>
          <w:rFonts w:ascii="Times New Roman"/>
          <w:b w:val="false"/>
          <w:i w:val="false"/>
          <w:color w:val="000000"/>
          <w:sz w:val="28"/>
        </w:rPr>
        <w:t>
      14. Еңсерілмейтін күш жағдайларының туындауы Шартты орындау мерзімінің аталған жағдайлар әрекет еткен кезеңге сай ұзартылуын туындатады.</w:t>
      </w:r>
    </w:p>
    <w:bookmarkEnd w:id="28"/>
    <w:bookmarkStart w:name="z68" w:id="29"/>
    <w:p>
      <w:pPr>
        <w:spacing w:after="0"/>
        <w:ind w:left="0"/>
        <w:jc w:val="both"/>
      </w:pPr>
      <w:r>
        <w:rPr>
          <w:rFonts w:ascii="Times New Roman"/>
          <w:b w:val="false"/>
          <w:i w:val="false"/>
          <w:color w:val="000000"/>
          <w:sz w:val="28"/>
        </w:rPr>
        <w:t>
      15. Егер осындай жағдайлар 2 (екі) айдан астам уақытқа созылса, онда Тараптардың әрқайсысы Шарт бойынша міндеттемелерді одан әрі орындаудан бас тартуға құқылы.</w:t>
      </w:r>
    </w:p>
    <w:bookmarkEnd w:id="29"/>
    <w:bookmarkStart w:name="z69" w:id="30"/>
    <w:p>
      <w:pPr>
        <w:spacing w:after="0"/>
        <w:ind w:left="0"/>
        <w:jc w:val="left"/>
      </w:pPr>
      <w:r>
        <w:rPr>
          <w:rFonts w:ascii="Times New Roman"/>
          <w:b/>
          <w:i w:val="false"/>
          <w:color w:val="000000"/>
        </w:rPr>
        <w:t xml:space="preserve"> 6. Дауларды шешу</w:t>
      </w:r>
    </w:p>
    <w:bookmarkEnd w:id="30"/>
    <w:bookmarkStart w:name="z70" w:id="31"/>
    <w:p>
      <w:pPr>
        <w:spacing w:after="0"/>
        <w:ind w:left="0"/>
        <w:jc w:val="both"/>
      </w:pPr>
      <w:r>
        <w:rPr>
          <w:rFonts w:ascii="Times New Roman"/>
          <w:b w:val="false"/>
          <w:i w:val="false"/>
          <w:color w:val="000000"/>
          <w:sz w:val="28"/>
        </w:rPr>
        <w:t>
      16. Шартқа байланысты немесе одан туындайтын барлық даулар және келіспеушіліктер Тараптардың арасында келіссөздер арқылы шешіледі. Келіссөздер жүргізу арқылы реттелмеген даулар Қазақстан Республикасының азаматтық заңнамасына сәйкес сот тәртібімен шешіледі.</w:t>
      </w:r>
    </w:p>
    <w:bookmarkEnd w:id="31"/>
    <w:bookmarkStart w:name="z71" w:id="32"/>
    <w:p>
      <w:pPr>
        <w:spacing w:after="0"/>
        <w:ind w:left="0"/>
        <w:jc w:val="left"/>
      </w:pPr>
      <w:r>
        <w:rPr>
          <w:rFonts w:ascii="Times New Roman"/>
          <w:b/>
          <w:i w:val="false"/>
          <w:color w:val="000000"/>
        </w:rPr>
        <w:t xml:space="preserve"> 7. Шарттың талаптарын өзгерту</w:t>
      </w:r>
    </w:p>
    <w:bookmarkEnd w:id="32"/>
    <w:bookmarkStart w:name="z72" w:id="33"/>
    <w:p>
      <w:pPr>
        <w:spacing w:after="0"/>
        <w:ind w:left="0"/>
        <w:jc w:val="both"/>
      </w:pPr>
      <w:r>
        <w:rPr>
          <w:rFonts w:ascii="Times New Roman"/>
          <w:b w:val="false"/>
          <w:i w:val="false"/>
          <w:color w:val="000000"/>
          <w:sz w:val="28"/>
        </w:rPr>
        <w:t>
      17. Осы Шарттың ережелері Қазақстан Республикасының азаматтық заңнамасында көзделген тәртіппен өзгертілуі және (немесе) толықтырылуы мүмкін. Тараптардың келісуі бойынша жазбаша нысанда жасалған және Тараптардың уәкілетті өкілдері қол қойған және мөрмен (болған жағдайда) бекітілген өзгерістер мен толықтырулар ғана жарамды және Тараптар үшін міндетті болып танылады.</w:t>
      </w:r>
    </w:p>
    <w:bookmarkEnd w:id="33"/>
    <w:bookmarkStart w:name="z73" w:id="34"/>
    <w:p>
      <w:pPr>
        <w:spacing w:after="0"/>
        <w:ind w:left="0"/>
        <w:jc w:val="left"/>
      </w:pPr>
      <w:r>
        <w:rPr>
          <w:rFonts w:ascii="Times New Roman"/>
          <w:b/>
          <w:i w:val="false"/>
          <w:color w:val="000000"/>
        </w:rPr>
        <w:t xml:space="preserve"> 8. Қорытынды ережелер</w:t>
      </w:r>
    </w:p>
    <w:bookmarkEnd w:id="34"/>
    <w:bookmarkStart w:name="z74" w:id="35"/>
    <w:p>
      <w:pPr>
        <w:spacing w:after="0"/>
        <w:ind w:left="0"/>
        <w:jc w:val="both"/>
      </w:pPr>
      <w:r>
        <w:rPr>
          <w:rFonts w:ascii="Times New Roman"/>
          <w:b w:val="false"/>
          <w:i w:val="false"/>
          <w:color w:val="000000"/>
          <w:sz w:val="28"/>
        </w:rPr>
        <w:t>
      18. Тараптардың құқықтық мәртебесі өзгерген жағдайда Шарт бойынша және Шартты орындау жөніндегі барлық құқықтар мен міндеттер, оның ішінде туындаған даулар мен келіспеушіліктерді реттеуге байланысты туындаған құқықтар мен міндеттер Тараптардың құқықтық мирасқорларына беріледі.</w:t>
      </w:r>
    </w:p>
    <w:bookmarkEnd w:id="35"/>
    <w:bookmarkStart w:name="z75" w:id="36"/>
    <w:p>
      <w:pPr>
        <w:spacing w:after="0"/>
        <w:ind w:left="0"/>
        <w:jc w:val="both"/>
      </w:pPr>
      <w:r>
        <w:rPr>
          <w:rFonts w:ascii="Times New Roman"/>
          <w:b w:val="false"/>
          <w:i w:val="false"/>
          <w:color w:val="000000"/>
          <w:sz w:val="28"/>
        </w:rPr>
        <w:t>
      19. Осы Шарт Тараптардың осы Шарттың мәніне байланысты толық өзара түсіністігін білдіреді және олардың арасында Шарттың мәніне қатысты болған барлық бұрынғы жазбаша немесе ауызша келісімдер мен уағдаластықтарды алмастырады.</w:t>
      </w:r>
    </w:p>
    <w:bookmarkEnd w:id="36"/>
    <w:bookmarkStart w:name="z76" w:id="37"/>
    <w:p>
      <w:pPr>
        <w:spacing w:after="0"/>
        <w:ind w:left="0"/>
        <w:jc w:val="both"/>
      </w:pPr>
      <w:r>
        <w:rPr>
          <w:rFonts w:ascii="Times New Roman"/>
          <w:b w:val="false"/>
          <w:i w:val="false"/>
          <w:color w:val="000000"/>
          <w:sz w:val="28"/>
        </w:rPr>
        <w:t>
      20. Осы Шарт Тараптардың әрқайсысы үшін қазақ және орыс тілдерінде ( ) данадан әрқайсысының заңды күші бірдей қазақ және орыс тілдерінде ( ) бірдей данада жасалды.</w:t>
      </w:r>
    </w:p>
    <w:bookmarkEnd w:id="37"/>
    <w:bookmarkStart w:name="z77" w:id="38"/>
    <w:p>
      <w:pPr>
        <w:spacing w:after="0"/>
        <w:ind w:left="0"/>
        <w:jc w:val="both"/>
      </w:pPr>
      <w:r>
        <w:rPr>
          <w:rFonts w:ascii="Times New Roman"/>
          <w:b w:val="false"/>
          <w:i w:val="false"/>
          <w:color w:val="000000"/>
          <w:sz w:val="28"/>
        </w:rPr>
        <w:t>
      21. Осы Шарт барлық Тараптар қол қойған күннен бастап күшіне енеді және Тараптар Шарт бойынша өздерінің міндеттемелерін толық орындағанға дейін қолданылады.</w:t>
      </w:r>
    </w:p>
    <w:bookmarkEnd w:id="38"/>
    <w:bookmarkStart w:name="z78" w:id="39"/>
    <w:p>
      <w:pPr>
        <w:spacing w:after="0"/>
        <w:ind w:left="0"/>
        <w:jc w:val="both"/>
      </w:pPr>
      <w:r>
        <w:rPr>
          <w:rFonts w:ascii="Times New Roman"/>
          <w:b w:val="false"/>
          <w:i w:val="false"/>
          <w:color w:val="000000"/>
          <w:sz w:val="28"/>
        </w:rPr>
        <w:t>
      22. Осы Шартта көзделмеген қалған барлық жағдайларда Тараптар Қазақстан Республикасының азаматтық заңнамасын басшылыққа алады.</w:t>
      </w:r>
    </w:p>
    <w:bookmarkEnd w:id="39"/>
    <w:bookmarkStart w:name="z79" w:id="40"/>
    <w:p>
      <w:pPr>
        <w:spacing w:after="0"/>
        <w:ind w:left="0"/>
        <w:jc w:val="left"/>
      </w:pPr>
      <w:r>
        <w:rPr>
          <w:rFonts w:ascii="Times New Roman"/>
          <w:b/>
          <w:i w:val="false"/>
          <w:color w:val="000000"/>
        </w:rPr>
        <w:t xml:space="preserve"> 9. Тараптардың заңды мекенжайлары, банктік деректемелері және қолдары</w:t>
      </w:r>
    </w:p>
    <w:bookmarkEnd w:id="40"/>
    <w:p>
      <w:pPr>
        <w:spacing w:after="0"/>
        <w:ind w:left="0"/>
        <w:jc w:val="both"/>
      </w:pPr>
      <w:r>
        <w:rPr>
          <w:rFonts w:ascii="Times New Roman"/>
          <w:b w:val="false"/>
          <w:i w:val="false"/>
          <w:color w:val="ff0000"/>
          <w:sz w:val="28"/>
        </w:rPr>
        <w:t xml:space="preserve">
      Ескерту. 9-бөлім жаңа редакцияда – ҚР Ұлттық экономика министрінің 20.06.2022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үйлестіруші (Мемлекеттік мекеме)</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__________________ қаласы</w:t>
            </w:r>
          </w:p>
          <w:p>
            <w:pPr>
              <w:spacing w:after="20"/>
              <w:ind w:left="20"/>
              <w:jc w:val="both"/>
            </w:pPr>
            <w:r>
              <w:rPr>
                <w:rFonts w:ascii="Times New Roman"/>
                <w:b w:val="false"/>
                <w:i w:val="false"/>
                <w:color w:val="000000"/>
                <w:sz w:val="20"/>
              </w:rPr>
              <w:t>
__________________ көшесі</w:t>
            </w:r>
          </w:p>
          <w:p>
            <w:pPr>
              <w:spacing w:after="20"/>
              <w:ind w:left="20"/>
              <w:jc w:val="both"/>
            </w:pPr>
            <w:r>
              <w:rPr>
                <w:rFonts w:ascii="Times New Roman"/>
                <w:b w:val="false"/>
                <w:i w:val="false"/>
                <w:color w:val="000000"/>
                <w:sz w:val="20"/>
              </w:rPr>
              <w:t>
телефон__________________</w:t>
            </w:r>
          </w:p>
          <w:p>
            <w:pPr>
              <w:spacing w:after="20"/>
              <w:ind w:left="20"/>
              <w:jc w:val="both"/>
            </w:pPr>
            <w:r>
              <w:rPr>
                <w:rFonts w:ascii="Times New Roman"/>
                <w:b w:val="false"/>
                <w:i w:val="false"/>
                <w:color w:val="000000"/>
                <w:sz w:val="20"/>
              </w:rPr>
              <w:t>
БСН _____________________</w:t>
            </w:r>
          </w:p>
          <w:p>
            <w:pPr>
              <w:spacing w:after="20"/>
              <w:ind w:left="20"/>
              <w:jc w:val="both"/>
            </w:pPr>
            <w:r>
              <w:rPr>
                <w:rFonts w:ascii="Times New Roman"/>
                <w:b w:val="false"/>
                <w:i w:val="false"/>
                <w:color w:val="000000"/>
                <w:sz w:val="20"/>
              </w:rPr>
              <w:t>
ЖСК KZ _________________</w:t>
            </w:r>
          </w:p>
          <w:p>
            <w:pPr>
              <w:spacing w:after="20"/>
              <w:ind w:left="20"/>
              <w:jc w:val="both"/>
            </w:pPr>
            <w:r>
              <w:rPr>
                <w:rFonts w:ascii="Times New Roman"/>
                <w:b w:val="false"/>
                <w:i w:val="false"/>
                <w:color w:val="000000"/>
                <w:sz w:val="20"/>
              </w:rPr>
              <w:t>
БСК _____________________</w:t>
            </w:r>
          </w:p>
          <w:p>
            <w:pPr>
              <w:spacing w:after="20"/>
              <w:ind w:left="20"/>
              <w:jc w:val="both"/>
            </w:pPr>
            <w:r>
              <w:rPr>
                <w:rFonts w:ascii="Times New Roman"/>
                <w:b w:val="false"/>
                <w:i w:val="false"/>
                <w:color w:val="000000"/>
                <w:sz w:val="20"/>
              </w:rPr>
              <w:t>
КБЕ _____________________</w:t>
            </w:r>
          </w:p>
          <w:p>
            <w:pPr>
              <w:spacing w:after="20"/>
              <w:ind w:left="20"/>
              <w:jc w:val="both"/>
            </w:pPr>
            <w:r>
              <w:rPr>
                <w:rFonts w:ascii="Times New Roman"/>
                <w:b w:val="false"/>
                <w:i w:val="false"/>
                <w:color w:val="000000"/>
                <w:sz w:val="20"/>
              </w:rPr>
              <w:t>
"_______________" ММ</w:t>
            </w:r>
          </w:p>
          <w:p>
            <w:pPr>
              <w:spacing w:after="20"/>
              <w:ind w:left="20"/>
              <w:jc w:val="both"/>
            </w:pPr>
            <w:r>
              <w:rPr>
                <w:rFonts w:ascii="Times New Roman"/>
                <w:b w:val="false"/>
                <w:i w:val="false"/>
                <w:color w:val="000000"/>
                <w:sz w:val="20"/>
              </w:rPr>
              <w:t>
мөрдің орны</w:t>
            </w:r>
          </w:p>
          <w:p>
            <w:pPr>
              <w:spacing w:after="20"/>
              <w:ind w:left="20"/>
              <w:jc w:val="both"/>
            </w:pPr>
            <w:r>
              <w:rPr>
                <w:rFonts w:ascii="Times New Roman"/>
                <w:b w:val="false"/>
                <w:i w:val="false"/>
                <w:color w:val="000000"/>
                <w:sz w:val="20"/>
              </w:rPr>
              <w:t>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 "Даму" кәсіпкерлікті дамыту қоры" акционерлік қоғамы</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__________________ қаласы</w:t>
            </w:r>
          </w:p>
          <w:p>
            <w:pPr>
              <w:spacing w:after="20"/>
              <w:ind w:left="20"/>
              <w:jc w:val="both"/>
            </w:pPr>
            <w:r>
              <w:rPr>
                <w:rFonts w:ascii="Times New Roman"/>
                <w:b w:val="false"/>
                <w:i w:val="false"/>
                <w:color w:val="000000"/>
                <w:sz w:val="20"/>
              </w:rPr>
              <w:t>
__________________ көшесі</w:t>
            </w:r>
          </w:p>
          <w:p>
            <w:pPr>
              <w:spacing w:after="20"/>
              <w:ind w:left="20"/>
              <w:jc w:val="both"/>
            </w:pPr>
            <w:r>
              <w:rPr>
                <w:rFonts w:ascii="Times New Roman"/>
                <w:b w:val="false"/>
                <w:i w:val="false"/>
                <w:color w:val="000000"/>
                <w:sz w:val="20"/>
              </w:rPr>
              <w:t>
телефон__________________</w:t>
            </w:r>
          </w:p>
          <w:p>
            <w:pPr>
              <w:spacing w:after="20"/>
              <w:ind w:left="20"/>
              <w:jc w:val="both"/>
            </w:pPr>
            <w:r>
              <w:rPr>
                <w:rFonts w:ascii="Times New Roman"/>
                <w:b w:val="false"/>
                <w:i w:val="false"/>
                <w:color w:val="000000"/>
                <w:sz w:val="20"/>
              </w:rPr>
              <w:t>
Ұлттық жоба шеңберінде субсидиялау үшін қаражатты есепке жатқызуға арналған деректемелер</w:t>
            </w:r>
          </w:p>
          <w:p>
            <w:pPr>
              <w:spacing w:after="20"/>
              <w:ind w:left="20"/>
              <w:jc w:val="both"/>
            </w:pPr>
            <w:r>
              <w:rPr>
                <w:rFonts w:ascii="Times New Roman"/>
                <w:b w:val="false"/>
                <w:i w:val="false"/>
                <w:color w:val="000000"/>
                <w:sz w:val="20"/>
              </w:rPr>
              <w:t>
БСН ____________________</w:t>
            </w:r>
          </w:p>
          <w:p>
            <w:pPr>
              <w:spacing w:after="20"/>
              <w:ind w:left="20"/>
              <w:jc w:val="both"/>
            </w:pPr>
            <w:r>
              <w:rPr>
                <w:rFonts w:ascii="Times New Roman"/>
                <w:b w:val="false"/>
                <w:i w:val="false"/>
                <w:color w:val="000000"/>
                <w:sz w:val="20"/>
              </w:rPr>
              <w:t>
ЖСК KZ _________________</w:t>
            </w:r>
          </w:p>
          <w:p>
            <w:pPr>
              <w:spacing w:after="20"/>
              <w:ind w:left="20"/>
              <w:jc w:val="both"/>
            </w:pPr>
            <w:r>
              <w:rPr>
                <w:rFonts w:ascii="Times New Roman"/>
                <w:b w:val="false"/>
                <w:i w:val="false"/>
                <w:color w:val="000000"/>
                <w:sz w:val="20"/>
              </w:rPr>
              <w:t>
БСК _____________________</w:t>
            </w:r>
          </w:p>
          <w:p>
            <w:pPr>
              <w:spacing w:after="20"/>
              <w:ind w:left="20"/>
              <w:jc w:val="both"/>
            </w:pPr>
            <w:r>
              <w:rPr>
                <w:rFonts w:ascii="Times New Roman"/>
                <w:b w:val="false"/>
                <w:i w:val="false"/>
                <w:color w:val="000000"/>
                <w:sz w:val="20"/>
              </w:rPr>
              <w:t>
КБЕ _____________________</w:t>
            </w:r>
          </w:p>
          <w:p>
            <w:pPr>
              <w:spacing w:after="20"/>
              <w:ind w:left="20"/>
              <w:jc w:val="both"/>
            </w:pPr>
            <w:r>
              <w:rPr>
                <w:rFonts w:ascii="Times New Roman"/>
                <w:b w:val="false"/>
                <w:i w:val="false"/>
                <w:color w:val="000000"/>
                <w:sz w:val="20"/>
              </w:rPr>
              <w:t>
"_______________" АҚ</w:t>
            </w:r>
          </w:p>
          <w:p>
            <w:pPr>
              <w:spacing w:after="20"/>
              <w:ind w:left="20"/>
              <w:jc w:val="both"/>
            </w:pPr>
            <w:r>
              <w:rPr>
                <w:rFonts w:ascii="Times New Roman"/>
                <w:b w:val="false"/>
                <w:i w:val="false"/>
                <w:color w:val="000000"/>
                <w:sz w:val="20"/>
              </w:rPr>
              <w:t>
Тетік шеңберінде субсидиялау үшін қаражатты есепке жатқызуға арналған деректемелер</w:t>
            </w:r>
          </w:p>
          <w:p>
            <w:pPr>
              <w:spacing w:after="20"/>
              <w:ind w:left="20"/>
              <w:jc w:val="both"/>
            </w:pPr>
            <w:r>
              <w:rPr>
                <w:rFonts w:ascii="Times New Roman"/>
                <w:b w:val="false"/>
                <w:i w:val="false"/>
                <w:color w:val="000000"/>
                <w:sz w:val="20"/>
              </w:rPr>
              <w:t>
БСН _____________________</w:t>
            </w:r>
          </w:p>
          <w:p>
            <w:pPr>
              <w:spacing w:after="20"/>
              <w:ind w:left="20"/>
              <w:jc w:val="both"/>
            </w:pPr>
            <w:r>
              <w:rPr>
                <w:rFonts w:ascii="Times New Roman"/>
                <w:b w:val="false"/>
                <w:i w:val="false"/>
                <w:color w:val="000000"/>
                <w:sz w:val="20"/>
              </w:rPr>
              <w:t>
ЖСК KZ _________________</w:t>
            </w:r>
          </w:p>
          <w:p>
            <w:pPr>
              <w:spacing w:after="20"/>
              <w:ind w:left="20"/>
              <w:jc w:val="both"/>
            </w:pPr>
            <w:r>
              <w:rPr>
                <w:rFonts w:ascii="Times New Roman"/>
                <w:b w:val="false"/>
                <w:i w:val="false"/>
                <w:color w:val="000000"/>
                <w:sz w:val="20"/>
              </w:rPr>
              <w:t>
БСК ____________________</w:t>
            </w:r>
          </w:p>
          <w:p>
            <w:pPr>
              <w:spacing w:after="20"/>
              <w:ind w:left="20"/>
              <w:jc w:val="both"/>
            </w:pPr>
            <w:r>
              <w:rPr>
                <w:rFonts w:ascii="Times New Roman"/>
                <w:b w:val="false"/>
                <w:i w:val="false"/>
                <w:color w:val="000000"/>
                <w:sz w:val="20"/>
              </w:rPr>
              <w:t>
КБЕ ____________________</w:t>
            </w:r>
          </w:p>
          <w:p>
            <w:pPr>
              <w:spacing w:after="20"/>
              <w:ind w:left="20"/>
              <w:jc w:val="both"/>
            </w:pPr>
            <w:r>
              <w:rPr>
                <w:rFonts w:ascii="Times New Roman"/>
                <w:b w:val="false"/>
                <w:i w:val="false"/>
                <w:color w:val="000000"/>
                <w:sz w:val="20"/>
              </w:rPr>
              <w:t>
"_______________" АҚ</w:t>
            </w:r>
          </w:p>
          <w:p>
            <w:pPr>
              <w:spacing w:after="20"/>
              <w:ind w:left="20"/>
              <w:jc w:val="both"/>
            </w:pPr>
            <w:r>
              <w:rPr>
                <w:rFonts w:ascii="Times New Roman"/>
                <w:b w:val="false"/>
                <w:i w:val="false"/>
                <w:color w:val="000000"/>
                <w:sz w:val="20"/>
              </w:rPr>
              <w:t>
Кепілдік беру құралы бойынша қаражатты есепке жатқызуға арналған деректемелер</w:t>
            </w:r>
          </w:p>
          <w:p>
            <w:pPr>
              <w:spacing w:after="20"/>
              <w:ind w:left="20"/>
              <w:jc w:val="both"/>
            </w:pPr>
            <w:r>
              <w:rPr>
                <w:rFonts w:ascii="Times New Roman"/>
                <w:b w:val="false"/>
                <w:i w:val="false"/>
                <w:color w:val="000000"/>
                <w:sz w:val="20"/>
              </w:rPr>
              <w:t>
БСН _____________________</w:t>
            </w:r>
          </w:p>
          <w:p>
            <w:pPr>
              <w:spacing w:after="20"/>
              <w:ind w:left="20"/>
              <w:jc w:val="both"/>
            </w:pPr>
            <w:r>
              <w:rPr>
                <w:rFonts w:ascii="Times New Roman"/>
                <w:b w:val="false"/>
                <w:i w:val="false"/>
                <w:color w:val="000000"/>
                <w:sz w:val="20"/>
              </w:rPr>
              <w:t>
ЖСК KZ _________________</w:t>
            </w:r>
          </w:p>
          <w:p>
            <w:pPr>
              <w:spacing w:after="20"/>
              <w:ind w:left="20"/>
              <w:jc w:val="both"/>
            </w:pPr>
            <w:r>
              <w:rPr>
                <w:rFonts w:ascii="Times New Roman"/>
                <w:b w:val="false"/>
                <w:i w:val="false"/>
                <w:color w:val="000000"/>
                <w:sz w:val="20"/>
              </w:rPr>
              <w:t>
БСК _____________________</w:t>
            </w:r>
          </w:p>
          <w:p>
            <w:pPr>
              <w:spacing w:after="20"/>
              <w:ind w:left="20"/>
              <w:jc w:val="both"/>
            </w:pPr>
            <w:r>
              <w:rPr>
                <w:rFonts w:ascii="Times New Roman"/>
                <w:b w:val="false"/>
                <w:i w:val="false"/>
                <w:color w:val="000000"/>
                <w:sz w:val="20"/>
              </w:rPr>
              <w:t>
КБЕ _____________________</w:t>
            </w:r>
          </w:p>
          <w:p>
            <w:pPr>
              <w:spacing w:after="20"/>
              <w:ind w:left="20"/>
              <w:jc w:val="both"/>
            </w:pPr>
            <w:r>
              <w:rPr>
                <w:rFonts w:ascii="Times New Roman"/>
                <w:b w:val="false"/>
                <w:i w:val="false"/>
                <w:color w:val="000000"/>
                <w:sz w:val="20"/>
              </w:rPr>
              <w:t>
"_______________" АҚ</w:t>
            </w:r>
          </w:p>
          <w:p>
            <w:pPr>
              <w:spacing w:after="20"/>
              <w:ind w:left="20"/>
              <w:jc w:val="both"/>
            </w:pPr>
            <w:r>
              <w:rPr>
                <w:rFonts w:ascii="Times New Roman"/>
                <w:b w:val="false"/>
                <w:i w:val="false"/>
                <w:color w:val="000000"/>
                <w:sz w:val="20"/>
              </w:rPr>
              <w:t>
мөрдің орны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29 қаңтардағы</w:t>
            </w:r>
            <w:r>
              <w:br/>
            </w:r>
            <w:r>
              <w:rPr>
                <w:rFonts w:ascii="Times New Roman"/>
                <w:b w:val="false"/>
                <w:i w:val="false"/>
                <w:color w:val="000000"/>
                <w:sz w:val="20"/>
              </w:rPr>
              <w:t>№ 5 бұйрығына</w:t>
            </w:r>
            <w:r>
              <w:br/>
            </w:r>
            <w:r>
              <w:rPr>
                <w:rFonts w:ascii="Times New Roman"/>
                <w:b w:val="false"/>
                <w:i w:val="false"/>
                <w:color w:val="000000"/>
                <w:sz w:val="20"/>
              </w:rPr>
              <w:t>2-қосымша</w:t>
            </w:r>
          </w:p>
        </w:tc>
      </w:tr>
    </w:tbl>
    <w:bookmarkStart w:name="z81" w:id="41"/>
    <w:p>
      <w:pPr>
        <w:spacing w:after="0"/>
        <w:ind w:left="0"/>
        <w:jc w:val="left"/>
      </w:pPr>
      <w:r>
        <w:rPr>
          <w:rFonts w:ascii="Times New Roman"/>
          <w:b/>
          <w:i w:val="false"/>
          <w:color w:val="000000"/>
        </w:rPr>
        <w:t xml:space="preserve"> 2021–2025 жылдарға арналған кәсіпкерлікті дамыту жөніндегі ұлттық жобаның шеңберінде сыйақы мөлшерлемесінің бір бөлігін субсидиялау туралы үлгілік шарт</w:t>
      </w:r>
    </w:p>
    <w:bookmarkEnd w:id="41"/>
    <w:p>
      <w:pPr>
        <w:spacing w:after="0"/>
        <w:ind w:left="0"/>
        <w:jc w:val="both"/>
      </w:pPr>
      <w:r>
        <w:rPr>
          <w:rFonts w:ascii="Times New Roman"/>
          <w:b w:val="false"/>
          <w:i w:val="false"/>
          <w:color w:val="ff0000"/>
          <w:sz w:val="28"/>
        </w:rPr>
        <w:t xml:space="preserve">
      Ескерту. Үлгілік шарттың тақырыбы жаңа редакцияда – ҚР Ұлттық экономика министрінің 20.06.2022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қаласы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 "</w:t>
            </w:r>
          </w:p>
        </w:tc>
      </w:tr>
    </w:tbl>
    <w:p>
      <w:pPr>
        <w:spacing w:after="0"/>
        <w:ind w:left="0"/>
        <w:jc w:val="both"/>
      </w:pPr>
      <w:r>
        <w:rPr>
          <w:rFonts w:ascii="Times New Roman"/>
          <w:b w:val="false"/>
          <w:i w:val="false"/>
          <w:color w:val="000000"/>
          <w:sz w:val="28"/>
        </w:rPr>
        <w:t>
      Бұдан әрі "қаржы агенттігі" деп аталатын "Даму" кәсіпкерлікті дамыту қоры" акционерлік қоғамы атынан _________________________ негізінде әрекет ететін ______________________________________ бір тараптан және "__________________ банкі/даму банкі/лизингтік компания/ микрокредиттер беру жөніндегі микроқаржы қызметін жүзеге асыратын микроқаржы ұйымы (бұдан әрі – МҚҰ)" акционерлік қоғамы/жауапкершілігі шектеулі серіктестігі атынан ________________________________________ негізінде әрекет ететін, бұдан әрі "банк/лизингтік компания/МҚҰ" деп аталатын ______________________________________ екінші тараптан және бұдан әрі – "Алушы" деп аталатын ____________________________атынан ________________________ негізінде әрекет ететін _______________________, бірлесіп "Тараптар", ал жеке алғанда "Тарап" деп не жоғарыда көрсетілгендей болып аталатындар:</w:t>
      </w:r>
    </w:p>
    <w:p>
      <w:pPr>
        <w:spacing w:after="0"/>
        <w:ind w:left="0"/>
        <w:jc w:val="both"/>
      </w:pPr>
      <w:r>
        <w:rPr>
          <w:rFonts w:ascii="Times New Roman"/>
          <w:b w:val="false"/>
          <w:i w:val="false"/>
          <w:color w:val="000000"/>
          <w:sz w:val="28"/>
        </w:rPr>
        <w:t xml:space="preserve">
      Қазақстан Республикасы Үкіметінің 2021 жылғы 12 қазандағы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 жөніндегі ұлттық жобаға (бұдан әрі – Ұлттық жоба); Қазақстан Республикасы Үкіметінің 2019 жылғы 31 желтоқсандағы № 1060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 жөніндегі ұлттық жобаның шеңберінде сыйақы мөлшерлемесінің бір бөлігін субсидиялау қағидаларына (бұдан әрі – Субсидиялау қағидалары);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қаулысымен</w:t>
      </w:r>
      <w:r>
        <w:rPr>
          <w:rFonts w:ascii="Times New Roman"/>
          <w:b w:val="false"/>
          <w:i w:val="false"/>
          <w:color w:val="000000"/>
          <w:sz w:val="28"/>
        </w:rPr>
        <w:t xml:space="preserve"> бекітілген Басым жобаларға кредит беру және қаржылық лизинг тетігіне (бұдан әрі – Тетік); қаржы агенттігі уәкілетті органының 20__ жылғы____ __________ № ____ отырыс хаттамасына сәйкес осы 2021 – 2025 жылдарға арналған кәсіпкерлікті дамыту жөніндегі ұлттық жобаның шеңберінде сыйақы мөлшерлемесінің бір бөлігін субсидиялау шартын (бұдан әрі – Шарт) жасасты.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18.11.2022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42"/>
    <w:p>
      <w:pPr>
        <w:spacing w:after="0"/>
        <w:ind w:left="0"/>
        <w:jc w:val="left"/>
      </w:pPr>
      <w:r>
        <w:rPr>
          <w:rFonts w:ascii="Times New Roman"/>
          <w:b/>
          <w:i w:val="false"/>
          <w:color w:val="000000"/>
        </w:rPr>
        <w:t xml:space="preserve"> 1. Терминдер мен анықтамалар</w:t>
      </w:r>
    </w:p>
    <w:bookmarkEnd w:id="42"/>
    <w:bookmarkStart w:name="z83" w:id="43"/>
    <w:p>
      <w:pPr>
        <w:spacing w:after="0"/>
        <w:ind w:left="0"/>
        <w:jc w:val="both"/>
      </w:pPr>
      <w:r>
        <w:rPr>
          <w:rFonts w:ascii="Times New Roman"/>
          <w:b w:val="false"/>
          <w:i w:val="false"/>
          <w:color w:val="000000"/>
          <w:sz w:val="28"/>
        </w:rPr>
        <w:t>
      1. Осы Шартта мынадай негізгі терминдер мен анықтамалар пайдаланылады:</w:t>
      </w:r>
    </w:p>
    <w:bookmarkEnd w:id="43"/>
    <w:bookmarkStart w:name="z690" w:id="44"/>
    <w:p>
      <w:pPr>
        <w:spacing w:after="0"/>
        <w:ind w:left="0"/>
        <w:jc w:val="both"/>
      </w:pPr>
      <w:r>
        <w:rPr>
          <w:rFonts w:ascii="Times New Roman"/>
          <w:b w:val="false"/>
          <w:i w:val="false"/>
          <w:color w:val="000000"/>
          <w:sz w:val="28"/>
        </w:rPr>
        <w:t>
      1) Субсидиялау қағидалары/Тетік шеңберіндегі экономиканың басым секторлары – экономикалық қызмет түрлерінің жалпы жіктеуішіне (бұдан әрі – ЭҚЖЖ) сәйкес экономиканың басым секторлары;</w:t>
      </w:r>
    </w:p>
    <w:bookmarkEnd w:id="44"/>
    <w:bookmarkStart w:name="z691" w:id="45"/>
    <w:p>
      <w:pPr>
        <w:spacing w:after="0"/>
        <w:ind w:left="0"/>
        <w:jc w:val="both"/>
      </w:pPr>
      <w:r>
        <w:rPr>
          <w:rFonts w:ascii="Times New Roman"/>
          <w:b w:val="false"/>
          <w:i w:val="false"/>
          <w:color w:val="000000"/>
          <w:sz w:val="28"/>
        </w:rPr>
        <w:t>
      2) банк – Субсидиялау қағидаларын/Тетікті іске асыру шеңберіндегі екінші деңгейдегі банк;</w:t>
      </w:r>
    </w:p>
    <w:bookmarkEnd w:id="45"/>
    <w:bookmarkStart w:name="z692" w:id="46"/>
    <w:p>
      <w:pPr>
        <w:spacing w:after="0"/>
        <w:ind w:left="0"/>
        <w:jc w:val="both"/>
      </w:pPr>
      <w:r>
        <w:rPr>
          <w:rFonts w:ascii="Times New Roman"/>
          <w:b w:val="false"/>
          <w:i w:val="false"/>
          <w:color w:val="000000"/>
          <w:sz w:val="28"/>
        </w:rPr>
        <w:t>
      3) даму банкі (бұдан әрі – банк) – "Қазақстанның Даму Банкі" акционерлік қоғамы және (немесе) оның үлестес лизингтік компаниясы;</w:t>
      </w:r>
    </w:p>
    <w:bookmarkEnd w:id="46"/>
    <w:bookmarkStart w:name="z693" w:id="47"/>
    <w:p>
      <w:pPr>
        <w:spacing w:after="0"/>
        <w:ind w:left="0"/>
        <w:jc w:val="both"/>
      </w:pPr>
      <w:r>
        <w:rPr>
          <w:rFonts w:ascii="Times New Roman"/>
          <w:b w:val="false"/>
          <w:i w:val="false"/>
          <w:color w:val="000000"/>
          <w:sz w:val="28"/>
        </w:rPr>
        <w:t>
      4) банк-төлем агенті – қаржы агенттігімен келісілген лизингтік компанияның/МҚҰ уәкілетті банкі және жобалар бойынша субсидияларды аудару мен есептен шығаруға арналған лизингтік компания/МҚҰ арнайы шотын жүргізу жөніндегі функцияларды жүзеге асырады;</w:t>
      </w:r>
    </w:p>
    <w:bookmarkEnd w:id="47"/>
    <w:bookmarkStart w:name="z694" w:id="48"/>
    <w:p>
      <w:pPr>
        <w:spacing w:after="0"/>
        <w:ind w:left="0"/>
        <w:jc w:val="both"/>
      </w:pPr>
      <w:r>
        <w:rPr>
          <w:rFonts w:ascii="Times New Roman"/>
          <w:b w:val="false"/>
          <w:i w:val="false"/>
          <w:color w:val="000000"/>
          <w:sz w:val="28"/>
        </w:rPr>
        <w:t>
      5) "жасыл" жобалар – бекітілген сыныптама (таксономия) негізінде айқындалған, Қазақстан Республикасының экологиялық заңнамасына сәйкес қолданыстағы табиғи ресурстарды пайдалану тиімділігін арттыруға, қоршаған ортаға теріс әсер ету деңгейін төмендетуге, энергия тиімділігін, энергия үнемдеуді арттыруға, климаттың өзгеру салдарларын жұмсартуға және климаттың өзгеруіне бейімделуге бағытталған жобалар;</w:t>
      </w:r>
    </w:p>
    <w:bookmarkEnd w:id="48"/>
    <w:bookmarkStart w:name="z695" w:id="49"/>
    <w:p>
      <w:pPr>
        <w:spacing w:after="0"/>
        <w:ind w:left="0"/>
        <w:jc w:val="both"/>
      </w:pPr>
      <w:r>
        <w:rPr>
          <w:rFonts w:ascii="Times New Roman"/>
          <w:b w:val="false"/>
          <w:i w:val="false"/>
          <w:color w:val="000000"/>
          <w:sz w:val="28"/>
        </w:rPr>
        <w:t xml:space="preserve">
      6) "жасыл" таксономия – "Жасыл" облигациялар мен "жасыл" кредиттер арқылы қаржыландыруға жататын "жасыл" жобалардың сыныптамасын (таксономиясын) бекіту туралы" Қазақстан Республикасы Үкіметінің 2021 жылғы 31 желтоқсандағы № 996 </w:t>
      </w:r>
      <w:r>
        <w:rPr>
          <w:rFonts w:ascii="Times New Roman"/>
          <w:b w:val="false"/>
          <w:i w:val="false"/>
          <w:color w:val="000000"/>
          <w:sz w:val="28"/>
        </w:rPr>
        <w:t>қаулысымен</w:t>
      </w:r>
      <w:r>
        <w:rPr>
          <w:rFonts w:ascii="Times New Roman"/>
          <w:b w:val="false"/>
          <w:i w:val="false"/>
          <w:color w:val="000000"/>
          <w:sz w:val="28"/>
        </w:rPr>
        <w:t xml:space="preserve"> бекітілген "жасыл" облигациялар және "жасыл" кредиттер арқылы қаржыландыруға жататын "жасыл" жобалардың сыныптамасы;</w:t>
      </w:r>
    </w:p>
    <w:bookmarkEnd w:id="49"/>
    <w:bookmarkStart w:name="z696" w:id="50"/>
    <w:p>
      <w:pPr>
        <w:spacing w:after="0"/>
        <w:ind w:left="0"/>
        <w:jc w:val="both"/>
      </w:pPr>
      <w:r>
        <w:rPr>
          <w:rFonts w:ascii="Times New Roman"/>
          <w:b w:val="false"/>
          <w:i w:val="false"/>
          <w:color w:val="000000"/>
          <w:sz w:val="28"/>
        </w:rPr>
        <w:t>
      7) қаржы агенттігінің уәкілетті органы – Алушының жобасын субсидиялау мүмкіндігі/мүмкін еместігі және тоқтатылуы/қалпына келтірілуі туралы шешімді қарау және қабылдау жөніндегі ішкі актілерде оған берілген өкілеттіктер шегінде өз қызметін жүзеге асыратын тұрақты әрекет ететін "Даму" кәсіпкерлікті дамыту қоры" акционерлік қоғамының алқалы органы;</w:t>
      </w:r>
    </w:p>
    <w:bookmarkEnd w:id="50"/>
    <w:bookmarkStart w:name="z697" w:id="51"/>
    <w:p>
      <w:pPr>
        <w:spacing w:after="0"/>
        <w:ind w:left="0"/>
        <w:jc w:val="both"/>
      </w:pPr>
      <w:r>
        <w:rPr>
          <w:rFonts w:ascii="Times New Roman"/>
          <w:b w:val="false"/>
          <w:i w:val="false"/>
          <w:color w:val="000000"/>
          <w:sz w:val="28"/>
        </w:rPr>
        <w:t>
      8) қаржылық лизинг шарты – лизингтік компания/банк және кәсіпкердің арасында жасалған жазбаша келісім, оның талаптары бойынша лизингтік компания/банк кәсіпкерге қаржылық лизинг береді;</w:t>
      </w:r>
    </w:p>
    <w:bookmarkEnd w:id="51"/>
    <w:bookmarkStart w:name="z698" w:id="52"/>
    <w:p>
      <w:pPr>
        <w:spacing w:after="0"/>
        <w:ind w:left="0"/>
        <w:jc w:val="both"/>
      </w:pPr>
      <w:r>
        <w:rPr>
          <w:rFonts w:ascii="Times New Roman"/>
          <w:b w:val="false"/>
          <w:i w:val="false"/>
          <w:color w:val="000000"/>
          <w:sz w:val="28"/>
        </w:rPr>
        <w:t xml:space="preserve">
      9) микрокредит – "Микроқаржы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мөлшерде және тәртіппен ақылы, мерзімді және қайтарымды шарттарда Қазақстан Республикасының ұлттық валютасымен МҚҰ қарыз алушыға беретін ақша;</w:t>
      </w:r>
    </w:p>
    <w:bookmarkEnd w:id="52"/>
    <w:bookmarkStart w:name="z699" w:id="53"/>
    <w:p>
      <w:pPr>
        <w:spacing w:after="0"/>
        <w:ind w:left="0"/>
        <w:jc w:val="both"/>
      </w:pPr>
      <w:r>
        <w:rPr>
          <w:rFonts w:ascii="Times New Roman"/>
          <w:b w:val="false"/>
          <w:i w:val="false"/>
          <w:color w:val="000000"/>
          <w:sz w:val="28"/>
        </w:rPr>
        <w:t>
      10) микрокредит бойынша шарт – микрокредит беру туралы шарт, оған сәйкес МҚҰ қарыз алушыға микрокредит береді;</w:t>
      </w:r>
    </w:p>
    <w:bookmarkEnd w:id="53"/>
    <w:bookmarkStart w:name="z700" w:id="54"/>
    <w:p>
      <w:pPr>
        <w:spacing w:after="0"/>
        <w:ind w:left="0"/>
        <w:jc w:val="both"/>
      </w:pPr>
      <w:r>
        <w:rPr>
          <w:rFonts w:ascii="Times New Roman"/>
          <w:b w:val="false"/>
          <w:i w:val="false"/>
          <w:color w:val="000000"/>
          <w:sz w:val="28"/>
        </w:rPr>
        <w:t>
      11) микроқаржы ұйымы – микрокредиттер беру жөніндегі микроқаржы қызметін жүзеге асыратын ұйым;</w:t>
      </w:r>
    </w:p>
    <w:bookmarkEnd w:id="54"/>
    <w:bookmarkStart w:name="z701" w:id="55"/>
    <w:p>
      <w:pPr>
        <w:spacing w:after="0"/>
        <w:ind w:left="0"/>
        <w:jc w:val="both"/>
      </w:pPr>
      <w:r>
        <w:rPr>
          <w:rFonts w:ascii="Times New Roman"/>
          <w:b w:val="false"/>
          <w:i w:val="false"/>
          <w:color w:val="000000"/>
          <w:sz w:val="28"/>
        </w:rPr>
        <w:t>
      12) субсидиялау шарты – қаржы агенттігі, банк/лизингтік компания/МҚҰ және кәсіпкердің арасында жасалған үшжақты жазбаша келісім, ондағы шарты бойынша қаржы агенттігі банк/лизингтік компания/МҚҰ берген кәсіпкердің кредиті/микрокредиті/лизингі бойынша сыйақы мөлшерлемесін ішінара субсидиялайды;</w:t>
      </w:r>
    </w:p>
    <w:bookmarkEnd w:id="55"/>
    <w:bookmarkStart w:name="z702" w:id="56"/>
    <w:p>
      <w:pPr>
        <w:spacing w:after="0"/>
        <w:ind w:left="0"/>
        <w:jc w:val="both"/>
      </w:pPr>
      <w:r>
        <w:rPr>
          <w:rFonts w:ascii="Times New Roman"/>
          <w:b w:val="false"/>
          <w:i w:val="false"/>
          <w:color w:val="000000"/>
          <w:sz w:val="28"/>
        </w:rPr>
        <w:t>
      13) субсидиялар – қаржы агенттігінің субсидиялау шарттары негізінде кәсіпкерлерді субсидиялау шеңберінде банкке/лизингтік компанияға/МҚҰ-ға төлейтін өтеусіз және өтелетін негіздегі мерзімдік төлемдері;</w:t>
      </w:r>
    </w:p>
    <w:bookmarkEnd w:id="56"/>
    <w:bookmarkStart w:name="z703" w:id="57"/>
    <w:p>
      <w:pPr>
        <w:spacing w:after="0"/>
        <w:ind w:left="0"/>
        <w:jc w:val="both"/>
      </w:pPr>
      <w:r>
        <w:rPr>
          <w:rFonts w:ascii="Times New Roman"/>
          <w:b w:val="false"/>
          <w:i w:val="false"/>
          <w:color w:val="000000"/>
          <w:sz w:val="28"/>
        </w:rPr>
        <w:t>
      14) субсидиялау – болашақта кәсіпкердің операциялық қызметіне қатысты белгіленген шарттардың орындалуын алмастыратын кәсіпкердің банкке/лизингтік компанияға/МҚҰ-ға кредиттер/микрокредиттер/лизинг бойынша сыйақы ретінде төленетін шығыстарын ішінара өтеу үшін пайдаланылатын кәсіпкерлерді мемлекеттік қаржылық қолдау нысаны.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18.11.2022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58"/>
    <w:p>
      <w:pPr>
        <w:spacing w:after="0"/>
        <w:ind w:left="0"/>
        <w:jc w:val="left"/>
      </w:pPr>
      <w:r>
        <w:rPr>
          <w:rFonts w:ascii="Times New Roman"/>
          <w:b/>
          <w:i w:val="false"/>
          <w:color w:val="000000"/>
        </w:rPr>
        <w:t xml:space="preserve"> 2. Шарттың мәні</w:t>
      </w:r>
    </w:p>
    <w:bookmarkEnd w:id="58"/>
    <w:bookmarkStart w:name="z93" w:id="59"/>
    <w:p>
      <w:pPr>
        <w:spacing w:after="0"/>
        <w:ind w:left="0"/>
        <w:jc w:val="both"/>
      </w:pPr>
      <w:r>
        <w:rPr>
          <w:rFonts w:ascii="Times New Roman"/>
          <w:b w:val="false"/>
          <w:i w:val="false"/>
          <w:color w:val="000000"/>
          <w:sz w:val="28"/>
        </w:rPr>
        <w:t>
      2. Осы Шарттың талаптары бойынша қаржы агенттігі Алушының ______________(қаржы ұйымының атауы) мынадай шарттарда алынған кредит/микрокредит/лизинг бойынша сыйақы мөлшерлемесінің бір бөлігін субсидиялауды жүзеге асырады: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шарты/микрокредит бойынша шарт/қаржылық лизинг шарты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w:t>
            </w:r>
          </w:p>
          <w:p>
            <w:pPr>
              <w:spacing w:after="20"/>
              <w:ind w:left="20"/>
              <w:jc w:val="both"/>
            </w:pPr>
            <w:r>
              <w:rPr>
                <w:rFonts w:ascii="Times New Roman"/>
                <w:b w:val="false"/>
                <w:i w:val="false"/>
                <w:color w:val="000000"/>
                <w:sz w:val="20"/>
              </w:rPr>
              <w:t>
" " ________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жобаларды іске асыру мақсаттары үшін кредит болған жағдайда:</w:t>
            </w:r>
          </w:p>
          <w:p>
            <w:pPr>
              <w:spacing w:after="20"/>
              <w:ind w:left="20"/>
              <w:jc w:val="both"/>
            </w:pPr>
            <w:r>
              <w:rPr>
                <w:rFonts w:ascii="Times New Roman"/>
                <w:b w:val="false"/>
                <w:i w:val="false"/>
                <w:color w:val="000000"/>
                <w:sz w:val="20"/>
              </w:rPr>
              <w:t>
"жасыл" жоба жататын "жасыл" таксономия санаты/санаттары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мерзімі басталған күнге кредит/микрокредит/лизинг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Кредит/микрокредит/лизинг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Ескерту. 2-тармақ жаңа редакцияда – ҚР Ұлттық экономика министрінің 18.11.2022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60"/>
    <w:p>
      <w:pPr>
        <w:spacing w:after="0"/>
        <w:ind w:left="0"/>
        <w:jc w:val="both"/>
      </w:pPr>
      <w:r>
        <w:rPr>
          <w:rFonts w:ascii="Times New Roman"/>
          <w:b w:val="false"/>
          <w:i w:val="false"/>
          <w:color w:val="000000"/>
          <w:sz w:val="28"/>
        </w:rPr>
        <w:t>
      3. Субсидиялау Субсидиялау қағидаларына сәйкес республикалық және жергілікті бюджет қаражаты есебінен жүргізіледі.</w:t>
      </w:r>
    </w:p>
    <w:bookmarkEnd w:id="60"/>
    <w:bookmarkStart w:name="z95" w:id="61"/>
    <w:p>
      <w:pPr>
        <w:spacing w:after="0"/>
        <w:ind w:left="0"/>
        <w:jc w:val="both"/>
      </w:pPr>
      <w:r>
        <w:rPr>
          <w:rFonts w:ascii="Times New Roman"/>
          <w:b w:val="false"/>
          <w:i w:val="false"/>
          <w:color w:val="000000"/>
          <w:sz w:val="28"/>
        </w:rPr>
        <w:t>
      4. Банк/лизингтік компания/МҚҰ осы Шарт жасалғаннан кейін қаржы агенттігіне өтеу кестесін қоса бере отырып, Алушымен жасалған банктік қарыз шартын/микрокредит бойынша шартты/қаржылық лизинг шартын (лауазымды адамның қолымен және банктің/лизингтік компанияның/МҚҰ-ның мөрімен (болған жағдайда) расталған көшірме);</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экономика министрінің 18.11.2022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62"/>
    <w:p>
      <w:pPr>
        <w:spacing w:after="0"/>
        <w:ind w:left="0"/>
        <w:jc w:val="both"/>
      </w:pPr>
      <w:r>
        <w:rPr>
          <w:rFonts w:ascii="Times New Roman"/>
          <w:b w:val="false"/>
          <w:i w:val="false"/>
          <w:color w:val="000000"/>
          <w:sz w:val="28"/>
        </w:rPr>
        <w:t>
      5. Субсидиялау Субсидиялау қағидаларының/Тетіктің "______________________" (бағыттың атауы) _______________ бағыты шеңберінде жүзеге асырылады.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 w:id="63"/>
    <w:p>
      <w:pPr>
        <w:spacing w:after="0"/>
        <w:ind w:left="0"/>
        <w:jc w:val="both"/>
      </w:pPr>
      <w:r>
        <w:rPr>
          <w:rFonts w:ascii="Times New Roman"/>
          <w:b w:val="false"/>
          <w:i w:val="false"/>
          <w:color w:val="000000"/>
          <w:sz w:val="28"/>
        </w:rPr>
        <w:t>
      6. Кредит/микрокредит/лизинг бойынша ____________ мөлшеріндегі сыйақы мөлшерлемесінің бір бөлігі субсидиялануға жатады, бұл ретте _______ мөлшеріндегі сыйақы мөлшерлемесінің бір бөлігін қаржы агенттігі төлейді, ал сыйақы мөлшерлемесінің ________ мөлшеріндегі қалған бөлігін осы Шартқа қосымшаға (бұдан әрі – Қосымша) сәйкес нысан бойынша Субсидиялау шартына берілген өтеу кестесіне сәйкес Алушы төлейді.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экономика министрінің 18.11.2022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64"/>
    <w:p>
      <w:pPr>
        <w:spacing w:after="0"/>
        <w:ind w:left="0"/>
        <w:jc w:val="both"/>
      </w:pPr>
      <w:r>
        <w:rPr>
          <w:rFonts w:ascii="Times New Roman"/>
          <w:b w:val="false"/>
          <w:i w:val="false"/>
          <w:color w:val="000000"/>
          <w:sz w:val="28"/>
        </w:rPr>
        <w:t>
      7. Банк/лизингтік компания/МҚҰ аударған және Алушы мерзімі өткен берешек бойынша төлемеген сыйақылар субсидияланбайды.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экономика министрінің 18.11.2022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65"/>
    <w:p>
      <w:pPr>
        <w:spacing w:after="0"/>
        <w:ind w:left="0"/>
        <w:jc w:val="both"/>
      </w:pPr>
      <w:r>
        <w:rPr>
          <w:rFonts w:ascii="Times New Roman"/>
          <w:b w:val="false"/>
          <w:i w:val="false"/>
          <w:color w:val="000000"/>
          <w:sz w:val="28"/>
        </w:rPr>
        <w:t>
      8. Субсидиялау үшін көзделген қаражатты аударуды қаржы агенттігі Қосымшаға сәйкес нысан бойынша Субсидиялау шартына өтеу кестесіне сәйкес банкте/банк-төлем агентінде ашылған ағымдағы шотқа ай сайын аванстық төлемдермен (айына бір рет/бірнеше рет) жүзеге асырады.</w:t>
      </w:r>
    </w:p>
    <w:bookmarkEnd w:id="65"/>
    <w:p>
      <w:pPr>
        <w:spacing w:after="0"/>
        <w:ind w:left="0"/>
        <w:jc w:val="both"/>
      </w:pPr>
      <w:r>
        <w:rPr>
          <w:rFonts w:ascii="Times New Roman"/>
          <w:b w:val="false"/>
          <w:i w:val="false"/>
          <w:color w:val="000000"/>
          <w:sz w:val="28"/>
        </w:rPr>
        <w:t>
      Кәсіпкерлердің жобалары бойынша субсидиялау үшін көзделген қаражатты аударуды Қаржы агенттігі кәсіпкердің кредит/микрокредит/лизинг бойынша (негізгі борыш, сыйақының субсидияланатын және субсидияланбайтын бөлігі) толық төлем жүргізу фактісі туралы банктің/лизингтік компанияның/МҚҰ-ның хабарламасы не қысқа мерзімді кезеңге арналған сыйақының субсидияланатын бөлігі бойынша алушының алдағы міндеттемелерін жабатын төлемдер негізінде жүзеге асырады субсидиялау шарттарына төлем кестелерін негізге ала отырып, кредиттік рейтинг төмендеген кезде және банктердің/банк-төлем агентінің қаржылық жай-күйінің нашарлауының өзге де белгілері (бір немесе бірнеше жағдайдың басталуы), оның ішінде:</w:t>
      </w:r>
    </w:p>
    <w:p>
      <w:pPr>
        <w:spacing w:after="0"/>
        <w:ind w:left="0"/>
        <w:jc w:val="both"/>
      </w:pPr>
      <w:r>
        <w:rPr>
          <w:rFonts w:ascii="Times New Roman"/>
          <w:b w:val="false"/>
          <w:i w:val="false"/>
          <w:color w:val="000000"/>
          <w:sz w:val="28"/>
        </w:rPr>
        <w:t>
      халықаралық рейтингтік агенттіктердің кредиттік рейтингі Standard&amp;Poors рейтингтер шәкілі бойынша "В" деңгейінен төмен түскен жағдайда;</w:t>
      </w:r>
    </w:p>
    <w:p>
      <w:pPr>
        <w:spacing w:after="0"/>
        <w:ind w:left="0"/>
        <w:jc w:val="both"/>
      </w:pPr>
      <w:r>
        <w:rPr>
          <w:rFonts w:ascii="Times New Roman"/>
          <w:b w:val="false"/>
          <w:i w:val="false"/>
          <w:color w:val="000000"/>
          <w:sz w:val="28"/>
        </w:rPr>
        <w:t>
      К4 коэффициентінің мәні 0,4 деңгейінен төмендеген жағдайда;</w:t>
      </w:r>
    </w:p>
    <w:p>
      <w:pPr>
        <w:spacing w:after="0"/>
        <w:ind w:left="0"/>
        <w:jc w:val="both"/>
      </w:pPr>
      <w:r>
        <w:rPr>
          <w:rFonts w:ascii="Times New Roman"/>
          <w:b w:val="false"/>
          <w:i w:val="false"/>
          <w:color w:val="000000"/>
          <w:sz w:val="28"/>
        </w:rPr>
        <w:t>
      қатарынан 2 (екі) ай бойы пруденциалдық нормативтер бұзылған жағдайда кредит бойынша толық төлемді (негізгі борыш, субсидияланатын және субсидияланбайтын сыйақы бөлігі) жүргізу фактісі туралы банктің/лизингтік компанияның хабарламасы негізінде не субсидиялау шарттарына төлем кестелерін негізге ала отырып, қысқа мерзімді кезеңге сыйақының субсидияланатын бөлігі бойынша Алушының алдағы міндеттемелерін өтейтін төлемдер негізінде жүзеге асырады.</w:t>
      </w:r>
    </w:p>
    <w:p>
      <w:pPr>
        <w:spacing w:after="0"/>
        <w:ind w:left="0"/>
        <w:jc w:val="both"/>
      </w:pPr>
      <w:r>
        <w:rPr>
          <w:rFonts w:ascii="Times New Roman"/>
          <w:b w:val="false"/>
          <w:i w:val="false"/>
          <w:color w:val="000000"/>
          <w:sz w:val="28"/>
        </w:rPr>
        <w:t>
      Банкте/банк-төлем агентінде жоғарыда аталған көрсеткіштер түзетілген жағдайда қаржы агенттігі субсидиялау үшін көзделген қаражатты аударуды субсидиялау шартына төлемдер кестесін ескере отырып аванстық төлемдермен (айына бір рет/бірнеше рет)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экономика министрінің 18.11.2022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2" w:id="66"/>
    <w:p>
      <w:pPr>
        <w:spacing w:after="0"/>
        <w:ind w:left="0"/>
        <w:jc w:val="both"/>
      </w:pPr>
      <w:r>
        <w:rPr>
          <w:rFonts w:ascii="Times New Roman"/>
          <w:b w:val="false"/>
          <w:i w:val="false"/>
          <w:color w:val="000000"/>
          <w:sz w:val="28"/>
        </w:rPr>
        <w:t>
      9. Субсидиялау мерзімінің басталуы: ____ жыл.</w:t>
      </w:r>
    </w:p>
    <w:bookmarkEnd w:id="66"/>
    <w:bookmarkStart w:name="z103" w:id="67"/>
    <w:p>
      <w:pPr>
        <w:spacing w:after="0"/>
        <w:ind w:left="0"/>
        <w:jc w:val="both"/>
      </w:pPr>
      <w:r>
        <w:rPr>
          <w:rFonts w:ascii="Times New Roman"/>
          <w:b w:val="false"/>
          <w:i w:val="false"/>
          <w:color w:val="000000"/>
          <w:sz w:val="28"/>
        </w:rPr>
        <w:t>
      10. Қаржы агенттігі осы Шартқа қол қойылғаннан кейін субсидияларды төлейді.</w:t>
      </w:r>
    </w:p>
    <w:bookmarkEnd w:id="67"/>
    <w:bookmarkStart w:name="z104" w:id="68"/>
    <w:p>
      <w:pPr>
        <w:spacing w:after="0"/>
        <w:ind w:left="0"/>
        <w:jc w:val="both"/>
      </w:pPr>
      <w:r>
        <w:rPr>
          <w:rFonts w:ascii="Times New Roman"/>
          <w:b w:val="false"/>
          <w:i w:val="false"/>
          <w:color w:val="000000"/>
          <w:sz w:val="28"/>
        </w:rPr>
        <w:t>
      11. Тараптар осы Шарттың шеңберінде төлем жасалатын күн демалыс күніне немесе мереке күніне сай келген жағдайда төлем аталған күннен кейінгі жұмыс күні жасалады деп келісті.</w:t>
      </w:r>
    </w:p>
    <w:bookmarkEnd w:id="68"/>
    <w:bookmarkStart w:name="z105" w:id="69"/>
    <w:p>
      <w:pPr>
        <w:spacing w:after="0"/>
        <w:ind w:left="0"/>
        <w:jc w:val="left"/>
      </w:pPr>
      <w:r>
        <w:rPr>
          <w:rFonts w:ascii="Times New Roman"/>
          <w:b/>
          <w:i w:val="false"/>
          <w:color w:val="000000"/>
        </w:rPr>
        <w:t xml:space="preserve"> 3. Тараптардың құқықтары және міндеттері</w:t>
      </w:r>
    </w:p>
    <w:bookmarkEnd w:id="69"/>
    <w:bookmarkStart w:name="z106" w:id="70"/>
    <w:p>
      <w:pPr>
        <w:spacing w:after="0"/>
        <w:ind w:left="0"/>
        <w:jc w:val="both"/>
      </w:pPr>
      <w:r>
        <w:rPr>
          <w:rFonts w:ascii="Times New Roman"/>
          <w:b w:val="false"/>
          <w:i w:val="false"/>
          <w:color w:val="000000"/>
          <w:sz w:val="28"/>
        </w:rPr>
        <w:t>
      12. Қаржы агенттігі:</w:t>
      </w:r>
    </w:p>
    <w:bookmarkEnd w:id="70"/>
    <w:p>
      <w:pPr>
        <w:spacing w:after="0"/>
        <w:ind w:left="0"/>
        <w:jc w:val="both"/>
      </w:pPr>
      <w:r>
        <w:rPr>
          <w:rFonts w:ascii="Times New Roman"/>
          <w:b w:val="false"/>
          <w:i w:val="false"/>
          <w:color w:val="000000"/>
          <w:sz w:val="28"/>
        </w:rPr>
        <w:t>
      1) осы Шарттың талаптарында банкте/банк-төлем агентінде ашылған ағымдағы шотты субсидиялау үшін жеткілікті сомамен уақтылы толтыруға;</w:t>
      </w:r>
    </w:p>
    <w:p>
      <w:pPr>
        <w:spacing w:after="0"/>
        <w:ind w:left="0"/>
        <w:jc w:val="both"/>
      </w:pPr>
      <w:r>
        <w:rPr>
          <w:rFonts w:ascii="Times New Roman"/>
          <w:b w:val="false"/>
          <w:i w:val="false"/>
          <w:color w:val="000000"/>
          <w:sz w:val="28"/>
        </w:rPr>
        <w:t>
      2) уәкілетті органға есеп беру мақсатында кредиттер/микрокредиттер/лизинг бойынша сыйақы мөлшерлемесін субсидиялау бөлігінде Ұлттық жобаның/Тетіктің іске асырылуын мониторингтеуді жүзеге асыруға;</w:t>
      </w:r>
    </w:p>
    <w:p>
      <w:pPr>
        <w:spacing w:after="0"/>
        <w:ind w:left="0"/>
        <w:jc w:val="both"/>
      </w:pPr>
      <w:r>
        <w:rPr>
          <w:rFonts w:ascii="Times New Roman"/>
          <w:b w:val="false"/>
          <w:i w:val="false"/>
          <w:color w:val="000000"/>
          <w:sz w:val="28"/>
        </w:rPr>
        <w:t>
      3) Алушының кредит қаражатын мақсатты пайдаланбауы және (немесе) оның жобасының Субсидиялау қағидаларының/Тетіктің талаптарына сәйкес келмеуі фактілері анықталған кезде Алушының төленген сыйақы сомасын өтеуін қамтамасыз ету шараларын қабылдауға, оның ішінде сот тәртібінде қабылдауға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экономика министрінің 18.11.2022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10" w:id="71"/>
    <w:p>
      <w:pPr>
        <w:spacing w:after="0"/>
        <w:ind w:left="0"/>
        <w:jc w:val="both"/>
      </w:pPr>
      <w:r>
        <w:rPr>
          <w:rFonts w:ascii="Times New Roman"/>
          <w:b w:val="false"/>
          <w:i w:val="false"/>
          <w:color w:val="000000"/>
          <w:sz w:val="28"/>
        </w:rPr>
        <w:t>
      13. Қаржы агенттігі:</w:t>
      </w:r>
    </w:p>
    <w:bookmarkEnd w:id="71"/>
    <w:p>
      <w:pPr>
        <w:spacing w:after="0"/>
        <w:ind w:left="0"/>
        <w:jc w:val="both"/>
      </w:pPr>
      <w:r>
        <w:rPr>
          <w:rFonts w:ascii="Times New Roman"/>
          <w:b w:val="false"/>
          <w:i w:val="false"/>
          <w:color w:val="000000"/>
          <w:sz w:val="28"/>
        </w:rPr>
        <w:t>
      1) Субсидиялау қағидалары шеңберінде өңірлік үйлестірушіден/Субсидиялау қағидалары/Тетік шеңберінде кәсіпкерлік жөніндегі уәкілетті органнан қаражат алынбаған жағдайда субсидияны аудармауға;</w:t>
      </w:r>
    </w:p>
    <w:p>
      <w:pPr>
        <w:spacing w:after="0"/>
        <w:ind w:left="0"/>
        <w:jc w:val="both"/>
      </w:pPr>
      <w:r>
        <w:rPr>
          <w:rFonts w:ascii="Times New Roman"/>
          <w:b w:val="false"/>
          <w:i w:val="false"/>
          <w:color w:val="000000"/>
          <w:sz w:val="28"/>
        </w:rPr>
        <w:t>
      2) қаражаттың мақсатты пайдаланылуы тұрғысынан Алушыға тексерулер жүргізуге құқылы. Алушыдан кредит/микрокредит/лизинг мәнінің мақсатты пайдаланылуын растайтын құжаттар мен мәліметтерді талап етуге;</w:t>
      </w:r>
    </w:p>
    <w:p>
      <w:pPr>
        <w:spacing w:after="0"/>
        <w:ind w:left="0"/>
        <w:jc w:val="both"/>
      </w:pPr>
      <w:r>
        <w:rPr>
          <w:rFonts w:ascii="Times New Roman"/>
          <w:b w:val="false"/>
          <w:i w:val="false"/>
          <w:color w:val="000000"/>
          <w:sz w:val="28"/>
        </w:rPr>
        <w:t>
      3) банктен/лизингтік компания/МҚҰ-дан Алушы туралы, сондай-ақ Ұлттық жобаға/Тетікке қатысатын банктік қарыз шартының/микрокредит бойынша шарттың/қаржылық лизинг шартының іске асырылуы туралы құжаттарды және ақпаратты сұратуға және алуға;</w:t>
      </w:r>
    </w:p>
    <w:p>
      <w:pPr>
        <w:spacing w:after="0"/>
        <w:ind w:left="0"/>
        <w:jc w:val="both"/>
      </w:pPr>
      <w:r>
        <w:rPr>
          <w:rFonts w:ascii="Times New Roman"/>
          <w:b w:val="false"/>
          <w:i w:val="false"/>
          <w:color w:val="000000"/>
          <w:sz w:val="28"/>
        </w:rPr>
        <w:t>
      4) банкке/лизингтік компанияға/МҚҰ-ға алдын ала жазбаша хабарлай отырып, банк/лизингтік компания/МҚҰ мен Алушы арасындағы банктік қарыз шартында/микрокредит жөніндегі шартта/қаржылық лизинг шартында көзделген құқықтар шеңберінде Жоба іске асырылатын жерге кемінде жарты жылда 1 (бір) рет шыға отырып, жобаның және (немесе) Алушының Субсидиялау қағидаларының/Тетіктің талаптарына сәйкестігін мониторингтеу, субсидиялау жүзеге асырылатын қаражаттың мақсатты пайдаланылуын мониторингтеуді жүзеге асыруға;</w:t>
      </w:r>
    </w:p>
    <w:p>
      <w:pPr>
        <w:spacing w:after="0"/>
        <w:ind w:left="0"/>
        <w:jc w:val="both"/>
      </w:pPr>
      <w:r>
        <w:rPr>
          <w:rFonts w:ascii="Times New Roman"/>
          <w:b w:val="false"/>
          <w:i w:val="false"/>
          <w:color w:val="000000"/>
          <w:sz w:val="28"/>
        </w:rPr>
        <w:t>
      5) есепті қалыптастыру мақсатында осы Шарттың қолданылу мерзімі ішінде Ұлттық жобаны/Тетікті іске асыру шеңберінде Алушыдан оның қаржылық-шаруашылық қызметінің нәтижелері туралы қажетті мәліметтерді қосымша сұратуға;</w:t>
      </w:r>
    </w:p>
    <w:p>
      <w:pPr>
        <w:spacing w:after="0"/>
        <w:ind w:left="0"/>
        <w:jc w:val="both"/>
      </w:pPr>
      <w:r>
        <w:rPr>
          <w:rFonts w:ascii="Times New Roman"/>
          <w:b w:val="false"/>
          <w:i w:val="false"/>
          <w:color w:val="000000"/>
          <w:sz w:val="28"/>
        </w:rPr>
        <w:t>
      6) осы Шартта белгіленген, Тараптар үшін көзделген Алушының міндеттемелерді орындау мерзімін сақтауын бақылауды жүзеге асыруға және Алушының оларды уақтылы орындауын талап етуге;</w:t>
      </w:r>
    </w:p>
    <w:p>
      <w:pPr>
        <w:spacing w:after="0"/>
        <w:ind w:left="0"/>
        <w:jc w:val="both"/>
      </w:pPr>
      <w:r>
        <w:rPr>
          <w:rFonts w:ascii="Times New Roman"/>
          <w:b w:val="false"/>
          <w:i w:val="false"/>
          <w:color w:val="000000"/>
          <w:sz w:val="28"/>
        </w:rPr>
        <w:t>
      7) банкке/лизингтік компанияға/МҚҰ-ға жазбаша хабарлай отырып, олардың жедел қызметіне араласпай, банкке/лизингтік компанияға/МҚҰ-ға барып, осы Шарт міндеттемелерінің орындалуын тексеруді жүзеге асыруға;</w:t>
      </w:r>
    </w:p>
    <w:p>
      <w:pPr>
        <w:spacing w:after="0"/>
        <w:ind w:left="0"/>
        <w:jc w:val="both"/>
      </w:pPr>
      <w:r>
        <w:rPr>
          <w:rFonts w:ascii="Times New Roman"/>
          <w:b w:val="false"/>
          <w:i w:val="false"/>
          <w:color w:val="000000"/>
          <w:sz w:val="28"/>
        </w:rPr>
        <w:t>
      8) жарнама науқанын жүргізген кезде, ақпаратты қаржы агенттігінің ресми сайтында орналастырған кезде осы Шартты орындау шеңберінде Алушыдан немесе банктен/лизингтік компаниядан/МҚҰ-нан алынған Алушы туралы ақпаратты пайдалануға, сондай-ақ Алушының жазбаша келісімімен оны үшінші тұлғаларға беруге;</w:t>
      </w:r>
    </w:p>
    <w:p>
      <w:pPr>
        <w:spacing w:after="0"/>
        <w:ind w:left="0"/>
        <w:jc w:val="both"/>
      </w:pPr>
      <w:r>
        <w:rPr>
          <w:rFonts w:ascii="Times New Roman"/>
          <w:b w:val="false"/>
          <w:i w:val="false"/>
          <w:color w:val="000000"/>
          <w:sz w:val="28"/>
        </w:rPr>
        <w:t>
      9) мынадай анықталған фактілердің негізінде субсидиялауды тоқтатуға құқылы:</w:t>
      </w:r>
    </w:p>
    <w:p>
      <w:pPr>
        <w:spacing w:after="0"/>
        <w:ind w:left="0"/>
        <w:jc w:val="both"/>
      </w:pPr>
      <w:r>
        <w:rPr>
          <w:rFonts w:ascii="Times New Roman"/>
          <w:b w:val="false"/>
          <w:i w:val="false"/>
          <w:color w:val="000000"/>
          <w:sz w:val="28"/>
        </w:rPr>
        <w:t>
      субсидиялау жүзеге асырылатын кредитті/микрокредитті/лизингті мақсатты пайдаланбау, бұл ретте субсидиялау кредит/лизингтік мәмілелер қаражатын мақсатты пайдаланбау сомасына пропорционалды түрде тоқтатыла тұрады;</w:t>
      </w:r>
    </w:p>
    <w:p>
      <w:pPr>
        <w:spacing w:after="0"/>
        <w:ind w:left="0"/>
        <w:jc w:val="both"/>
      </w:pPr>
      <w:r>
        <w:rPr>
          <w:rFonts w:ascii="Times New Roman"/>
          <w:b w:val="false"/>
          <w:i w:val="false"/>
          <w:color w:val="000000"/>
          <w:sz w:val="28"/>
        </w:rPr>
        <w:t>
      Алушының субсидиялау жүзеге асырылатын қаржылық лизинг шарты бойынша лизинг нысанасын алмауы;</w:t>
      </w:r>
    </w:p>
    <w:p>
      <w:pPr>
        <w:spacing w:after="0"/>
        <w:ind w:left="0"/>
        <w:jc w:val="both"/>
      </w:pPr>
      <w:r>
        <w:rPr>
          <w:rFonts w:ascii="Times New Roman"/>
          <w:b w:val="false"/>
          <w:i w:val="false"/>
          <w:color w:val="000000"/>
          <w:sz w:val="28"/>
        </w:rPr>
        <w:t>
      жобаның және/немесе Алушының Субсидиялау қағидаларының талаптарына және/немесе қаржы агенттігінің уәкілетті органының шешіміне сәйкес келмеуі;</w:t>
      </w:r>
    </w:p>
    <w:p>
      <w:pPr>
        <w:spacing w:after="0"/>
        <w:ind w:left="0"/>
        <w:jc w:val="both"/>
      </w:pPr>
      <w:r>
        <w:rPr>
          <w:rFonts w:ascii="Times New Roman"/>
          <w:b w:val="false"/>
          <w:i w:val="false"/>
          <w:color w:val="000000"/>
          <w:sz w:val="28"/>
        </w:rPr>
        <w:t>
      төтенше жағдай/ахуал қолданылатын кезеңде туындаған жағдайларды қоспағанда, Алушының банктік қарыз шартына/микрокредит бойынша шартқа/ субсидиялау шартына төлемдер кестесіне сәйкес төлемдерді төлеу бойынша банк/МҚҰ алдындағы міндеттемелерді қатарынан 3 (үш) ай бойы орындамауы;</w:t>
      </w:r>
    </w:p>
    <w:p>
      <w:pPr>
        <w:spacing w:after="0"/>
        <w:ind w:left="0"/>
        <w:jc w:val="both"/>
      </w:pPr>
      <w:r>
        <w:rPr>
          <w:rFonts w:ascii="Times New Roman"/>
          <w:b w:val="false"/>
          <w:i w:val="false"/>
          <w:color w:val="000000"/>
          <w:sz w:val="28"/>
        </w:rPr>
        <w:t>
      төтенше жағдай/ахуал кезінде туындаған жағдайларды қоспағанда, Алушының қаржылық лизинг шартына төлемдерді өтеу кестесіне сәйкес лизингтік төлемдерді жасау бойынша лизингтік компания/банк алдындағы міндеттемелерді қатарынан 2 (екі) және одан да көп рет орындамауы;</w:t>
      </w:r>
    </w:p>
    <w:p>
      <w:pPr>
        <w:spacing w:after="0"/>
        <w:ind w:left="0"/>
        <w:jc w:val="both"/>
      </w:pPr>
      <w:r>
        <w:rPr>
          <w:rFonts w:ascii="Times New Roman"/>
          <w:b w:val="false"/>
          <w:i w:val="false"/>
          <w:color w:val="000000"/>
          <w:sz w:val="28"/>
        </w:rPr>
        <w:t>
      Алушының шоттарындағы ақшаға тыйым салу (талап қоюды толық көлемде қамтамасыз ететін шоттағы ақша жеткілікті болған жағдайда талап-арызды қамтамасыз ету жөніндегі шаралар ретінде шоттардағы ақшаға тыйым салуды қоспағанда) және/немесе Алушының шоты бойынша шығыс операцияларын тоқтата тұру;</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борышкерден лизинг нысанасын кері талап ету;</w:t>
      </w:r>
    </w:p>
    <w:p>
      <w:pPr>
        <w:spacing w:after="0"/>
        <w:ind w:left="0"/>
        <w:jc w:val="both"/>
      </w:pPr>
      <w:r>
        <w:rPr>
          <w:rFonts w:ascii="Times New Roman"/>
          <w:b w:val="false"/>
          <w:i w:val="false"/>
          <w:color w:val="000000"/>
          <w:sz w:val="28"/>
        </w:rPr>
        <w:t>
      қаржы агенттігінің уәкілетті органы шешім қабылдаған күннен бастап 2 (екі) қаржы жылынан кейін Алушылардың салық декларациясының деректері, оның ішінде міндетті зейнетақы жарналары және (немесе) әлеуметтік аударымдар бойынша деректер негізінде бюджетке төленетін салықтарды (корпоративтік табыс салығын/жеке табыс салығын) 10 %-ға ұлғайту бойынша, сондай-ақ жұмыс орындарын сақтай отырып, еңбекақы төлеу қорының өсуіне қол жеткізу немесе жұмыс орындарының орташа жылдық санын ұлғайту бойынша міндеттемелерді орындамауы ( "Кәсіпкерлерді/индустриялық-инновациялық қызмет субъектілерін қолдау" бағыты бойынша кәсіпкерлердің жобалары бойынша);</w:t>
      </w:r>
    </w:p>
    <w:p>
      <w:pPr>
        <w:spacing w:after="0"/>
        <w:ind w:left="0"/>
        <w:jc w:val="both"/>
      </w:pPr>
      <w:r>
        <w:rPr>
          <w:rFonts w:ascii="Times New Roman"/>
          <w:b w:val="false"/>
          <w:i w:val="false"/>
          <w:color w:val="000000"/>
          <w:sz w:val="28"/>
        </w:rPr>
        <w:t>
      шағын және орта кәсіпкерлік субъектілерінің "Шағын жеке және орта жеке кәсіпкерлік субъектілерін қаржыландырудың өңірлік бағдарламасы" шеңберінде жоба қаржыландырылатын күннен бастап 2 (екі) қаржы жылынан кейін салық декларациясының деректері негізінде, оның ішінде міндетті зейнетақы жарналары және (немесе) әлеуметтік аударымдар бойынша деректердің негізінде жұмыс орындарының орташа жылдық санын сақтау/ұлғайту немесе кірістің (өткізуден түскен кіріс: негізгі қызметтен өткізілген тауарлардың, жұмыстардың, көрсетілетін қызметтердің құны) немесе төленетін салықтар көлемінің (корпоративтік табыс салығы/жеке табыс салығы) 10 %-ға өсуіне қол жеткізу міндеттемелерін орындамауы;</w:t>
      </w:r>
    </w:p>
    <w:p>
      <w:pPr>
        <w:spacing w:after="0"/>
        <w:ind w:left="0"/>
        <w:jc w:val="both"/>
      </w:pPr>
      <w:r>
        <w:rPr>
          <w:rFonts w:ascii="Times New Roman"/>
          <w:b w:val="false"/>
          <w:i w:val="false"/>
          <w:color w:val="000000"/>
          <w:sz w:val="28"/>
        </w:rPr>
        <w:t>
      "жасыл" жоба бойынша мәлімделген "жасыл" таксономияның шекті өлшемшарттары:</w:t>
      </w:r>
    </w:p>
    <w:p>
      <w:pPr>
        <w:spacing w:after="0"/>
        <w:ind w:left="0"/>
        <w:jc w:val="both"/>
      </w:pPr>
      <w:r>
        <w:rPr>
          <w:rFonts w:ascii="Times New Roman"/>
          <w:b w:val="false"/>
          <w:i w:val="false"/>
          <w:color w:val="000000"/>
          <w:sz w:val="28"/>
        </w:rPr>
        <w:t>
      1) энергия тұтынуды төмендетудің нақты ең төмен мәндерін;</w:t>
      </w:r>
    </w:p>
    <w:p>
      <w:pPr>
        <w:spacing w:after="0"/>
        <w:ind w:left="0"/>
        <w:jc w:val="both"/>
      </w:pPr>
      <w:r>
        <w:rPr>
          <w:rFonts w:ascii="Times New Roman"/>
          <w:b w:val="false"/>
          <w:i w:val="false"/>
          <w:color w:val="000000"/>
          <w:sz w:val="28"/>
        </w:rPr>
        <w:t>
      2) парниктік газдар шығарындыларының ең төмен деңгейлерін;</w:t>
      </w:r>
    </w:p>
    <w:p>
      <w:pPr>
        <w:spacing w:after="0"/>
        <w:ind w:left="0"/>
        <w:jc w:val="both"/>
      </w:pPr>
      <w:r>
        <w:rPr>
          <w:rFonts w:ascii="Times New Roman"/>
          <w:b w:val="false"/>
          <w:i w:val="false"/>
          <w:color w:val="000000"/>
          <w:sz w:val="28"/>
        </w:rPr>
        <w:t>
      3) қалдықтардың үлесін азайтуды/кәдеге жаратуды;</w:t>
      </w:r>
    </w:p>
    <w:p>
      <w:pPr>
        <w:spacing w:after="0"/>
        <w:ind w:left="0"/>
        <w:jc w:val="both"/>
      </w:pPr>
      <w:r>
        <w:rPr>
          <w:rFonts w:ascii="Times New Roman"/>
          <w:b w:val="false"/>
          <w:i w:val="false"/>
          <w:color w:val="000000"/>
          <w:sz w:val="28"/>
        </w:rPr>
        <w:t>
      4) су тұтынуды төмендетуді;</w:t>
      </w:r>
    </w:p>
    <w:p>
      <w:pPr>
        <w:spacing w:after="0"/>
        <w:ind w:left="0"/>
        <w:jc w:val="both"/>
      </w:pPr>
      <w:r>
        <w:rPr>
          <w:rFonts w:ascii="Times New Roman"/>
          <w:b w:val="false"/>
          <w:i w:val="false"/>
          <w:color w:val="000000"/>
          <w:sz w:val="28"/>
        </w:rPr>
        <w:t>
      5) ең үздік қолжетімді технологиялар анықтамалықтарының талаптарына сәйкес келуі (шекті өлшемшартта көрсетілген бөлігінде) көзделген жағдайда Алушы ұсынатын сыртқы бағалау провайдерінің қорытындысы негізінде жобаны субсидиялау басталғаннан 2 (екі) жыл өткен соң Алушының "жасыл" жоба бойынша аталған шекті өлшемшарттарға қол жеткізбеуі.</w:t>
      </w:r>
    </w:p>
    <w:p>
      <w:pPr>
        <w:spacing w:after="0"/>
        <w:ind w:left="0"/>
        <w:jc w:val="both"/>
      </w:pPr>
      <w:r>
        <w:rPr>
          <w:rFonts w:ascii="Times New Roman"/>
          <w:b w:val="false"/>
          <w:i w:val="false"/>
          <w:color w:val="000000"/>
          <w:sz w:val="28"/>
        </w:rPr>
        <w:t>
      Тетік шеңберінде Алушының:</w:t>
      </w:r>
    </w:p>
    <w:p>
      <w:pPr>
        <w:spacing w:after="0"/>
        <w:ind w:left="0"/>
        <w:jc w:val="both"/>
      </w:pPr>
      <w:r>
        <w:rPr>
          <w:rFonts w:ascii="Times New Roman"/>
          <w:b w:val="false"/>
          <w:i w:val="false"/>
          <w:color w:val="000000"/>
          <w:sz w:val="28"/>
        </w:rPr>
        <w:t>
      жұмыс органы/қаржы агенттігі инвестициялық мақсаттарға 100 % берілетін кредит қаражаты бойынша субсидиялау туралы шешім қабылдаған күннен бастап 3 (үш) қаржы жылынан кейін салық декларациясының деректері негізінде, оның ішінде міндетті зейнетақы жарналары және (немесе) әлеуметтік аударымдар бойынша деректердің негізінде жұмыс орындарының орташа жылдық санын сақтау/ұлғайту немесе кірістің (өткізуден түскен кіріс: негізгі қызметтен өткізілген тауарлардың, жұмыстардың, көрсетілетін қызметтердің құны) 10 %-ға өсуіне қол жеткізу;</w:t>
      </w:r>
    </w:p>
    <w:p>
      <w:pPr>
        <w:spacing w:after="0"/>
        <w:ind w:left="0"/>
        <w:jc w:val="both"/>
      </w:pPr>
      <w:r>
        <w:rPr>
          <w:rFonts w:ascii="Times New Roman"/>
          <w:b w:val="false"/>
          <w:i w:val="false"/>
          <w:color w:val="000000"/>
          <w:sz w:val="28"/>
        </w:rPr>
        <w:t>
      жұмыс органы/қаржы агенттігі қарыз алушының бір жобасы шеңберінде инвестициялық мақсаттарға және 50 %-дан аспайтын мөлшерде айналым қаражатын толтыруға берілетін кредит қаражаты бойынша субсидиялау туралы шешім қабылдаған күннен бастап 2 (екі) қаржы жылынан кейін салық декларациясының деректері негізінде, оның ішінде міндетті зейнетақы жарналары және (немесе) әлеуметтік аударымдар немесе салықтық төлемдер немесе өндіріс көлемі (ақшалай мәнде) бойынша деректердің негізінде жұмыс орындарының орташа жылдық санын сақтау/ұлғайту немесе кірістің (өткізуден түскен кіріс: негізгі қызметтен өткізілген тауарлардың, жұмыстардың, көрсетілетін қызметтердің құны) 10 %-ға өсуіне қол жеткізу (салық төлеуден босатылмаған кәсіпорындар Тетік талаптарына сәйкес салық төлемдеріy ұлғайтуды қамтамасыз етеді);</w:t>
      </w:r>
    </w:p>
    <w:p>
      <w:pPr>
        <w:spacing w:after="0"/>
        <w:ind w:left="0"/>
        <w:jc w:val="both"/>
      </w:pPr>
      <w:r>
        <w:rPr>
          <w:rFonts w:ascii="Times New Roman"/>
          <w:b w:val="false"/>
          <w:i w:val="false"/>
          <w:color w:val="000000"/>
          <w:sz w:val="28"/>
        </w:rPr>
        <w:t>
      жұмыс органы/қаржы агенттігі айналым қаражатын 100 % толтыру мақсатында берілетін кредит қаражаты бойынша субсидиялау туралы шешім қабылдаған күннен бастап 1 (бір) жылдың қорытындысы бойынша салық декларациясының деректері негізінде, оның ішінде міндетті зейнетақы жарналары және (немесе) әлеуметтік аударымдар немесе салықтық төлемдер бойынша деректердің негізінде жұмыс орындарының орташа жылдық санын сақтау/ұлғайту немесе өндіріс көлемін (ақшалай мәнде) ұлғайту немесе кірістің (өткізуден түскен кіріс: негізгі қызметтен өткізілген тауарлардың, жұмыстардың, көрсетілетін қызметтердің құны) 10 %-ға өсуіне қол жеткізу жөніндегі міндеттемелерді орындамауы (салық төлеуден босатылмаған кәсіпорындар Тетік талаптарына сәйкес салықтық төлемдерді ұлғайтуды қамтамасыз етеді).</w:t>
      </w:r>
    </w:p>
    <w:p>
      <w:pPr>
        <w:spacing w:after="0"/>
        <w:ind w:left="0"/>
        <w:jc w:val="both"/>
      </w:pPr>
      <w:r>
        <w:rPr>
          <w:rFonts w:ascii="Times New Roman"/>
          <w:b w:val="false"/>
          <w:i w:val="false"/>
          <w:color w:val="000000"/>
          <w:sz w:val="28"/>
        </w:rPr>
        <w:t>
      "Бизнестің жол картасы-2020" бизнесті қолдау мен дамытудың мемлекеттік бағдарламасының шарттары бойынша мақұлданған Алушының жобалары бойынша субсидиялау мынадай:</w:t>
      </w:r>
    </w:p>
    <w:p>
      <w:pPr>
        <w:spacing w:after="0"/>
        <w:ind w:left="0"/>
        <w:jc w:val="both"/>
      </w:pPr>
      <w:r>
        <w:rPr>
          <w:rFonts w:ascii="Times New Roman"/>
          <w:b w:val="false"/>
          <w:i w:val="false"/>
          <w:color w:val="000000"/>
          <w:sz w:val="28"/>
        </w:rPr>
        <w:t>
      субсидиялау жүзеге асырылатын кредитті нысаналы пайдаланбау;</w:t>
      </w:r>
    </w:p>
    <w:p>
      <w:pPr>
        <w:spacing w:after="0"/>
        <w:ind w:left="0"/>
        <w:jc w:val="both"/>
      </w:pPr>
      <w:r>
        <w:rPr>
          <w:rFonts w:ascii="Times New Roman"/>
          <w:b w:val="false"/>
          <w:i w:val="false"/>
          <w:color w:val="000000"/>
          <w:sz w:val="28"/>
        </w:rPr>
        <w:t>
      кәсіпкердің субсидиялау жүзеге асырылатын қаржылық лизинг шарты бойынша лизинг нысанасын алмауы;</w:t>
      </w:r>
    </w:p>
    <w:p>
      <w:pPr>
        <w:spacing w:after="0"/>
        <w:ind w:left="0"/>
        <w:jc w:val="both"/>
      </w:pPr>
      <w:r>
        <w:rPr>
          <w:rFonts w:ascii="Times New Roman"/>
          <w:b w:val="false"/>
          <w:i w:val="false"/>
          <w:color w:val="000000"/>
          <w:sz w:val="28"/>
        </w:rPr>
        <w:t>
      жобаның және/немесе Алушының Субсидиялау қағидаларының талаптарына және/немесе уәкілетті органның шешіміне сәйкес келмеуі;</w:t>
      </w:r>
    </w:p>
    <w:p>
      <w:pPr>
        <w:spacing w:after="0"/>
        <w:ind w:left="0"/>
        <w:jc w:val="both"/>
      </w:pPr>
      <w:r>
        <w:rPr>
          <w:rFonts w:ascii="Times New Roman"/>
          <w:b w:val="false"/>
          <w:i w:val="false"/>
          <w:color w:val="000000"/>
          <w:sz w:val="28"/>
        </w:rPr>
        <w:t>
      Алушының банктік қарыз шартына/субсидиялау шартына төлемдер кестесіне сәйкес төлемдерді төлеу бойынша банк алдындағы міндеттемелерді қатарынан 3 (үш) ай бойы орындамауы;</w:t>
      </w:r>
    </w:p>
    <w:p>
      <w:pPr>
        <w:spacing w:after="0"/>
        <w:ind w:left="0"/>
        <w:jc w:val="both"/>
      </w:pPr>
      <w:r>
        <w:rPr>
          <w:rFonts w:ascii="Times New Roman"/>
          <w:b w:val="false"/>
          <w:i w:val="false"/>
          <w:color w:val="000000"/>
          <w:sz w:val="28"/>
        </w:rPr>
        <w:t>
      Алушының қаржылық лизинг шартына төлемдерді өтеу кестесіне сәйкес лизингтік төлемдерді жасау бойынша лизингтік компания/банк алдындағы міндеттемелерді қатарынан 2 (екі) және одан көп рет орындамауы;</w:t>
      </w:r>
    </w:p>
    <w:p>
      <w:pPr>
        <w:spacing w:after="0"/>
        <w:ind w:left="0"/>
        <w:jc w:val="both"/>
      </w:pPr>
      <w:r>
        <w:rPr>
          <w:rFonts w:ascii="Times New Roman"/>
          <w:b w:val="false"/>
          <w:i w:val="false"/>
          <w:color w:val="000000"/>
          <w:sz w:val="28"/>
        </w:rPr>
        <w:t>
      Алушының шоттарындағы ақшаға тыйым салу және/немесе Алушының шоты бойынша шығыс операцияларын тоқтата тұру;</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борышкерден лизинг нысанасын кері талап ету;</w:t>
      </w:r>
    </w:p>
    <w:p>
      <w:pPr>
        <w:spacing w:after="0"/>
        <w:ind w:left="0"/>
        <w:jc w:val="both"/>
      </w:pPr>
      <w:r>
        <w:rPr>
          <w:rFonts w:ascii="Times New Roman"/>
          <w:b w:val="false"/>
          <w:i w:val="false"/>
          <w:color w:val="000000"/>
          <w:sz w:val="28"/>
        </w:rPr>
        <w:t>
      қаржы агенттігінің уәкілетті органы шешім қабылдаған күннен бастап 2 (екі) қаржы жылынан кейін Алушының міндетті зейнетақы жарналары және (немесе) әлеуметтік аударымдар бойынша деректердің негізінде кірістің өсуіне және жұмыс орындарының орташа жылдық санын 10 %-ға ұлғайтуға қол жеткізу жөніндегі міндеттемелерді орындамауы (Субсидиялау қағидаларының шағын, оның ішінде микрокәсіпкерлік субъектілерін қолдау бағыты шеңберінде кәсіпкерлердің жобалары бойынша, сондай-ақ "Кәсіпкерлерді/индустриялық-инновациялық қызмет субъектілерін қолдау" бағыты шеңберінде Алушының – шағын кәсіпкерлік субъектісінің жобалары бойынша);</w:t>
      </w:r>
    </w:p>
    <w:p>
      <w:pPr>
        <w:spacing w:after="0"/>
        <w:ind w:left="0"/>
        <w:jc w:val="both"/>
      </w:pPr>
      <w:r>
        <w:rPr>
          <w:rFonts w:ascii="Times New Roman"/>
          <w:b w:val="false"/>
          <w:i w:val="false"/>
          <w:color w:val="000000"/>
          <w:sz w:val="28"/>
        </w:rPr>
        <w:t>
      қаржы агенттігінің уәкілетті органы шешім қабылдаған күннен бастап 2 (екі) қаржы жылынан кейін салық есептілігі деректерінің негізінде жұмыс орындарының орташа жылдық санын сақтау және (немесе) ұлғайту және (немесе) кірістің 10 %-ға өсуіне қол жеткізу Тетігі шеңберінде Алушының міндеттемелерді орындамау фактілері анықталған кезде тоқтатыла тұрады.</w:t>
      </w:r>
    </w:p>
    <w:p>
      <w:pPr>
        <w:spacing w:after="0"/>
        <w:ind w:left="0"/>
        <w:jc w:val="both"/>
      </w:pPr>
      <w:r>
        <w:rPr>
          <w:rFonts w:ascii="Times New Roman"/>
          <w:b w:val="false"/>
          <w:i w:val="false"/>
          <w:color w:val="000000"/>
          <w:sz w:val="28"/>
        </w:rPr>
        <w:t>
      "Бизнестің жол картасы-2025" бизнесті қолдау мен дамытудың мемлекеттік бағдарламасының шарттары бойынша мақұлданған Алушының жобалары бойынша субсидиялау мынадай:</w:t>
      </w:r>
    </w:p>
    <w:p>
      <w:pPr>
        <w:spacing w:after="0"/>
        <w:ind w:left="0"/>
        <w:jc w:val="both"/>
      </w:pPr>
      <w:r>
        <w:rPr>
          <w:rFonts w:ascii="Times New Roman"/>
          <w:b w:val="false"/>
          <w:i w:val="false"/>
          <w:color w:val="000000"/>
          <w:sz w:val="28"/>
        </w:rPr>
        <w:t>
      субсидиялау жүзеге асырылатын кредитті нысаналы пайдаланбау;</w:t>
      </w:r>
    </w:p>
    <w:p>
      <w:pPr>
        <w:spacing w:after="0"/>
        <w:ind w:left="0"/>
        <w:jc w:val="both"/>
      </w:pPr>
      <w:r>
        <w:rPr>
          <w:rFonts w:ascii="Times New Roman"/>
          <w:b w:val="false"/>
          <w:i w:val="false"/>
          <w:color w:val="000000"/>
          <w:sz w:val="28"/>
        </w:rPr>
        <w:t>
      Алушының субсидиялау жүзеге асырылатын қаржылық лизинг шарты бойынша лизинг нысанасын алмауы;</w:t>
      </w:r>
    </w:p>
    <w:p>
      <w:pPr>
        <w:spacing w:after="0"/>
        <w:ind w:left="0"/>
        <w:jc w:val="both"/>
      </w:pPr>
      <w:r>
        <w:rPr>
          <w:rFonts w:ascii="Times New Roman"/>
          <w:b w:val="false"/>
          <w:i w:val="false"/>
          <w:color w:val="000000"/>
          <w:sz w:val="28"/>
        </w:rPr>
        <w:t>
      жобаның және/немесе Алушының Субсидиялау қағидаларының талаптарына және/немесе уәкілетті органның шешіміне сәйкес келмеуі;</w:t>
      </w:r>
    </w:p>
    <w:p>
      <w:pPr>
        <w:spacing w:after="0"/>
        <w:ind w:left="0"/>
        <w:jc w:val="both"/>
      </w:pPr>
      <w:r>
        <w:rPr>
          <w:rFonts w:ascii="Times New Roman"/>
          <w:b w:val="false"/>
          <w:i w:val="false"/>
          <w:color w:val="000000"/>
          <w:sz w:val="28"/>
        </w:rPr>
        <w:t>
      төтенше жағдай/ахуал қолданылатын кезеңде туындаған жағдайларды қоспағанда, Алушының банктік қарыз шартына/субсидиялау шартына төлемдер кестесіне сәйкес төлемдерді төлеу бойынша банк алдындағы міндеттемелерді қатарынан 3 (үш) ай бойы орындамауы;</w:t>
      </w:r>
    </w:p>
    <w:p>
      <w:pPr>
        <w:spacing w:after="0"/>
        <w:ind w:left="0"/>
        <w:jc w:val="both"/>
      </w:pPr>
      <w:r>
        <w:rPr>
          <w:rFonts w:ascii="Times New Roman"/>
          <w:b w:val="false"/>
          <w:i w:val="false"/>
          <w:color w:val="000000"/>
          <w:sz w:val="28"/>
        </w:rPr>
        <w:t>
      төтенше жағдай/ахуал қолданылатын кезеңде туындаған жағдайларды қоспағанда, Алушының қаржылық лизинг шартына төлемдерді өтеу кестесіне сәйкес лизингтік төлемдерді енгізу бойынша лизингтік компания/банк алдындағы міндеттемелерді қатарынан 2 (екі) және одан көп рет орындамауы;</w:t>
      </w:r>
    </w:p>
    <w:p>
      <w:pPr>
        <w:spacing w:after="0"/>
        <w:ind w:left="0"/>
        <w:jc w:val="both"/>
      </w:pPr>
      <w:r>
        <w:rPr>
          <w:rFonts w:ascii="Times New Roman"/>
          <w:b w:val="false"/>
          <w:i w:val="false"/>
          <w:color w:val="000000"/>
          <w:sz w:val="28"/>
        </w:rPr>
        <w:t>
      Алушының шоттарындағы ақшаға тыйым салу (талап қоюды толық көлемде қамтамасыз ететін шоттағы ақша жеткілікті болған жағдайда талап-арызды қамтамасыз ету жөніндегі шаралар ретінде шоттардағы ақшаға тыйым салуды қоспағанда) және/немесе Алушының шоты бойынша шығыс операцияларын тоқтата тұру;</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борышкерден лизинг нысанасын кері талап ету;</w:t>
      </w:r>
    </w:p>
    <w:p>
      <w:pPr>
        <w:spacing w:after="0"/>
        <w:ind w:left="0"/>
        <w:jc w:val="both"/>
      </w:pPr>
      <w:r>
        <w:rPr>
          <w:rFonts w:ascii="Times New Roman"/>
          <w:b w:val="false"/>
          <w:i w:val="false"/>
          <w:color w:val="000000"/>
          <w:sz w:val="28"/>
        </w:rPr>
        <w:t>
      қаржы агенттігінің уәкілетті органы шешім қабылдаған күннен бастап 2 (екі) қаржы жылынан кейін Алушының салық декларациясының деректері негізінде, оның ішінде міндетті зейнетақы жарналары және (немесе) әлеуметтік аударымдар бойынша деректер негізінде жұмыс орындарының орташа жылдық санын сақтау/ұлғайту жөніндегі немесе еңбекке ақы төлеу қорының көлемін ұлғайту жөніндегі немесе кірістің (өткізуден түскен кіріс: негізгі қызметтен өткізілген тауарлардың, жұмыстардың, көрсетілетін кызметтердің құны) өсуіне немесе бюджетке төленетін салықтар (корпоративтік табыс салығы/жеке табыс салығы) көлемінің 10 %-ға өсуіне қол жеткізу жөніндегі міндеттемелерді орындамауы ("Кәсіпкерлерді/индустриялық-инновациялық қызмет субъектілерін қолдау" бағыты шеңберінде Алушының жобалары бойынша);</w:t>
      </w:r>
    </w:p>
    <w:p>
      <w:pPr>
        <w:spacing w:after="0"/>
        <w:ind w:left="0"/>
        <w:jc w:val="both"/>
      </w:pPr>
      <w:r>
        <w:rPr>
          <w:rFonts w:ascii="Times New Roman"/>
          <w:b w:val="false"/>
          <w:i w:val="false"/>
          <w:color w:val="000000"/>
          <w:sz w:val="28"/>
        </w:rPr>
        <w:t>
      Тетік шеңберінде Алушының:</w:t>
      </w:r>
    </w:p>
    <w:p>
      <w:pPr>
        <w:spacing w:after="0"/>
        <w:ind w:left="0"/>
        <w:jc w:val="both"/>
      </w:pPr>
      <w:r>
        <w:rPr>
          <w:rFonts w:ascii="Times New Roman"/>
          <w:b w:val="false"/>
          <w:i w:val="false"/>
          <w:color w:val="000000"/>
          <w:sz w:val="28"/>
        </w:rPr>
        <w:t>
      жұмыс органы/қаржы агенттігі инвестициялық мақсаттарға 100 % берілетін кредит қаражаты бойынша субсидиялау туралы шешім қабылдаған күннен бастап 3 (үш) қаржы жылынан кейін салық декларациясының деректері негізінде, оның ішінде міндетті зейнетақы жарналары және (немесе) әлеуметтік аударымдар бойынша деректердің негізінде жұмыс орындарының орташа жылдық санын сақтау/ұлғайту немесе кірістің (өткізуден түскен кіріс: негізгі қызметтен өткізілген тауарлардың, жұмыстардың, көрсетілетін қызметтердің құны) 10 %-ға өсуіне қол жеткізу;</w:t>
      </w:r>
    </w:p>
    <w:p>
      <w:pPr>
        <w:spacing w:after="0"/>
        <w:ind w:left="0"/>
        <w:jc w:val="both"/>
      </w:pPr>
      <w:r>
        <w:rPr>
          <w:rFonts w:ascii="Times New Roman"/>
          <w:b w:val="false"/>
          <w:i w:val="false"/>
          <w:color w:val="000000"/>
          <w:sz w:val="28"/>
        </w:rPr>
        <w:t>
      жұмыс органы/қаржы агенттігі қарыз алушының бір жобасы шеңберінде инвестициялық мақсаттарға және 50 %-дан аспайтын мөлшерде айналым қаражатын толтыруға берілетін кредит қаражаты бойынша субсидиялау туралы шешім қабылдаған күннен бастап 2 (екі) қаржы жылынан кейін салық декларациясының деректері негізінде, оның ішінде міндетті зейнетақы жарналары және (немесе) әлеуметтік аударымдар немесе салықтық төлемдер немесе өндіріс көлемі (ақшалай мәнде) бойынша деректердің негізінде жұмыс орындарының орташа жылдық санын сақтау/ұлғайту немесе кірістің (өткізуден түскен кіріс: негізгі қызметтен өткізілген тауарлардың, жұмыстардың, көрсетілетін қызметтердің құны) 10 %-ға өсуіне қол жеткізу (салық төлеуден босатылмаған кәсіпорындар Тетік талаптарына сәйкес салық төлемдерін ұлғайтуды қамтамасыз етеді);</w:t>
      </w:r>
    </w:p>
    <w:p>
      <w:pPr>
        <w:spacing w:after="0"/>
        <w:ind w:left="0"/>
        <w:jc w:val="both"/>
      </w:pPr>
      <w:r>
        <w:rPr>
          <w:rFonts w:ascii="Times New Roman"/>
          <w:b w:val="false"/>
          <w:i w:val="false"/>
          <w:color w:val="000000"/>
          <w:sz w:val="28"/>
        </w:rPr>
        <w:t>
      жұмыс органы/қаржы агенттігі 100 % айналым қаражатын толтыру мақсатында берілетін кредит қаражаты бойынша субсидиялау туралы шешім қабылдаған күннен бастап 1 (бір) жылдың қорытындысы бойынша салық декларациясының деректері негізінде, оның ішінде міндетті зейнетақы жарналары және (немесе) әлеуметтік аударымдар немесе салықтық төлемдер бойынша деректердің негізінде жұмыс орындарының орташа жылдық санын сақтау/ұлғайту немесе өндіріс көлемін (ақшалай мәнде) ұлғайту немесе кірістің (өткізуден түскен кіріс: негізгі қызметтен өткізілген тауарлардың, жұмыстардың, көрсетілетін қызметтердің құны) 10 %-ға өсуіне қол жеткізу (салық төлеуден босатылмаған кәсіпорындар Тетік талаптарына сәйкес салық төлемдерін ұлғайтуды қамтамасыз етеді) жөніндегі міндеттемелерді орындамау фактілері анықталған кезде субсидиялау тоқтатыла тұрады;</w:t>
      </w:r>
    </w:p>
    <w:p>
      <w:pPr>
        <w:spacing w:after="0"/>
        <w:ind w:left="0"/>
        <w:jc w:val="both"/>
      </w:pPr>
      <w:r>
        <w:rPr>
          <w:rFonts w:ascii="Times New Roman"/>
          <w:b w:val="false"/>
          <w:i w:val="false"/>
          <w:color w:val="000000"/>
          <w:sz w:val="28"/>
        </w:rPr>
        <w:t>
      2023 жылғы 23 ақпанға дейін мақұлданған Ұлттық жоба шеңберінде Алушылардың жобалары бойынша субсидиялау мынадай фактілер анықталған кезде тоқтатыла тұрады:</w:t>
      </w:r>
    </w:p>
    <w:p>
      <w:pPr>
        <w:spacing w:after="0"/>
        <w:ind w:left="0"/>
        <w:jc w:val="both"/>
      </w:pPr>
      <w:r>
        <w:rPr>
          <w:rFonts w:ascii="Times New Roman"/>
          <w:b w:val="false"/>
          <w:i w:val="false"/>
          <w:color w:val="000000"/>
          <w:sz w:val="28"/>
        </w:rPr>
        <w:t>
      субсидиялау жүзеге асырылатын кредитті/микрокредитті/лизингті нысаналы пайдаланбау, бұл ретте субсидиялау кредит/лизингтік мәмілелер қаражатын нысаналы пайдаланбау сомасына пропорционалды түрде тоқтатыла тұрады;</w:t>
      </w:r>
    </w:p>
    <w:p>
      <w:pPr>
        <w:spacing w:after="0"/>
        <w:ind w:left="0"/>
        <w:jc w:val="both"/>
      </w:pPr>
      <w:r>
        <w:rPr>
          <w:rFonts w:ascii="Times New Roman"/>
          <w:b w:val="false"/>
          <w:i w:val="false"/>
          <w:color w:val="000000"/>
          <w:sz w:val="28"/>
        </w:rPr>
        <w:t>
      Алушының субсидиялау жүзеге асырылатын қаржылық лизинг шарты бойынша лизинг нысанасын алмауы;</w:t>
      </w:r>
    </w:p>
    <w:p>
      <w:pPr>
        <w:spacing w:after="0"/>
        <w:ind w:left="0"/>
        <w:jc w:val="both"/>
      </w:pPr>
      <w:r>
        <w:rPr>
          <w:rFonts w:ascii="Times New Roman"/>
          <w:b w:val="false"/>
          <w:i w:val="false"/>
          <w:color w:val="000000"/>
          <w:sz w:val="28"/>
        </w:rPr>
        <w:t>
      жобаның және/немесе Алушының Субсидиялау қағидаларының талаптарына және/немесе қаржы агенттігінің уәкілетті органының шешіміне сәйкес келмеуі;</w:t>
      </w:r>
    </w:p>
    <w:p>
      <w:pPr>
        <w:spacing w:after="0"/>
        <w:ind w:left="0"/>
        <w:jc w:val="both"/>
      </w:pPr>
      <w:r>
        <w:rPr>
          <w:rFonts w:ascii="Times New Roman"/>
          <w:b w:val="false"/>
          <w:i w:val="false"/>
          <w:color w:val="000000"/>
          <w:sz w:val="28"/>
        </w:rPr>
        <w:t>
      төтенше жағдай/ахуал қолданылатын кезеңде туындаған жағдайларды қоспағанда, Алушының банктік қарыз шартына/микрокредит бойынша шартқа/ субсидиялау шартына төлемдер кестесіне сәйкес төлемдерді төлеу бойынша банк/МҚҰ алдындағы міндеттемелерді қатарынан 3 (үш) ай бойы орындамауы;</w:t>
      </w:r>
    </w:p>
    <w:p>
      <w:pPr>
        <w:spacing w:after="0"/>
        <w:ind w:left="0"/>
        <w:jc w:val="both"/>
      </w:pPr>
      <w:r>
        <w:rPr>
          <w:rFonts w:ascii="Times New Roman"/>
          <w:b w:val="false"/>
          <w:i w:val="false"/>
          <w:color w:val="000000"/>
          <w:sz w:val="28"/>
        </w:rPr>
        <w:t>
      төтенше жағдай/ахуал кезінде туындаған жағдайларды қоспағанда, Алушының қаржылық лизинг шартына төлемдерді өтеу кестесіне сәйкес лизингтік төлемдерді жасау бойынша лизингтік компания/банк алдындағы міндеттемелерді қатарынан 2 (екі) және одан көп рет орындамауы;</w:t>
      </w:r>
    </w:p>
    <w:p>
      <w:pPr>
        <w:spacing w:after="0"/>
        <w:ind w:left="0"/>
        <w:jc w:val="both"/>
      </w:pPr>
      <w:r>
        <w:rPr>
          <w:rFonts w:ascii="Times New Roman"/>
          <w:b w:val="false"/>
          <w:i w:val="false"/>
          <w:color w:val="000000"/>
          <w:sz w:val="28"/>
        </w:rPr>
        <w:t>
      Алушының шоттарындағы ақшаға тыйым салу (талап қоюды толық көлемде қамтамасыз ететін шоттағы ақша жеткілікті болған жағдайда талап-арызды қамтамасыз ету жөніндегі шаралар ретінде шоттардағы ақшаға тыйым салуды қоспағанда) және/немесе Алушының шоты бойынша шығыс операцияларын тоқтата тұру;</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борышкерден лизинг нысанасын кері талап ету;</w:t>
      </w:r>
    </w:p>
    <w:p>
      <w:pPr>
        <w:spacing w:after="0"/>
        <w:ind w:left="0"/>
        <w:jc w:val="both"/>
      </w:pPr>
      <w:r>
        <w:rPr>
          <w:rFonts w:ascii="Times New Roman"/>
          <w:b w:val="false"/>
          <w:i w:val="false"/>
          <w:color w:val="000000"/>
          <w:sz w:val="28"/>
        </w:rPr>
        <w:t>
      қаржы агенттігінің уәкілетті органы шешім қабылдаған күннен бастап 2 (екі) қаржы жылынан кейін Алушының салық декларациясының деректері негізінде, оның ішінде міндетті зейнетақы жарналары және (немесе) әлеуметтік аударымдар бойынша деректер негізінде жұмыс орындарының орташа жылдық санын ұлғайту, сондай-ақ кірістің (өткізуден түскен кіріс: негізгі қызметтен өткізілген тауарлардың, жұмыстардың, көрсетілетін кызметтердің құны) өсуіне немесе бюджетке төленетін салықтар (корпоративтік табыс салығы/жеке табыс салығы) көлемінің 10 %-ға өсуіне қол жеткізу жөніндегі міндеттемелерді орындамауы ("Кәсіпкерлерді/индустриялық-инновациялық қызмет субъектілерін қолдау" бағыты шеңберінде кәсіпкерлердің жобалары бойынша);</w:t>
      </w:r>
    </w:p>
    <w:p>
      <w:pPr>
        <w:spacing w:after="0"/>
        <w:ind w:left="0"/>
        <w:jc w:val="both"/>
      </w:pPr>
      <w:r>
        <w:rPr>
          <w:rFonts w:ascii="Times New Roman"/>
          <w:b w:val="false"/>
          <w:i w:val="false"/>
          <w:color w:val="000000"/>
          <w:sz w:val="28"/>
        </w:rPr>
        <w:t>
      шағын және орта кәсіпкерлік субъектілерінің "Шағын жеке және орта жеке кәсіпкерлік субъектілерін қаржыландырудың өңірлік бағдарламасы" шеңберінде жоба қаржыландырылатын күннен бастап 2 (екі) қаржы жылынан кейін салық декларациясының деректері негізінде, оның ішінде міндетті зейнетақы жарналары және (немесе) әлеуметтік аударымдар бойынша деректердің негізінде жұмыс орындарының орташа жылдық санын сақтау/ұлғайту немесе кірістің (өткізуден түскен кіріс: негізгі қызметтен өткізілген тауарлардың, жұмыстардың, көрсетілетін қызметтердің құны) немесе төленетін салықтар көлемінің (корпоративтік табыс салығы/жеке табыс салығы) 10 %-ға өсуіне қол жеткізу міндеттемелерін орындамауы;</w:t>
      </w:r>
    </w:p>
    <w:p>
      <w:pPr>
        <w:spacing w:after="0"/>
        <w:ind w:left="0"/>
        <w:jc w:val="both"/>
      </w:pPr>
      <w:r>
        <w:rPr>
          <w:rFonts w:ascii="Times New Roman"/>
          <w:b w:val="false"/>
          <w:i w:val="false"/>
          <w:color w:val="000000"/>
          <w:sz w:val="28"/>
        </w:rPr>
        <w:t>
      "жасыл" жоба бойынша мәлімделген "жасыл" таксономияның шекті өлшемшарттары:</w:t>
      </w:r>
    </w:p>
    <w:p>
      <w:pPr>
        <w:spacing w:after="0"/>
        <w:ind w:left="0"/>
        <w:jc w:val="both"/>
      </w:pPr>
      <w:r>
        <w:rPr>
          <w:rFonts w:ascii="Times New Roman"/>
          <w:b w:val="false"/>
          <w:i w:val="false"/>
          <w:color w:val="000000"/>
          <w:sz w:val="28"/>
        </w:rPr>
        <w:t>
      1) энергия тұтынуды төмендетудің нақты ең төмен мәндерін;</w:t>
      </w:r>
    </w:p>
    <w:p>
      <w:pPr>
        <w:spacing w:after="0"/>
        <w:ind w:left="0"/>
        <w:jc w:val="both"/>
      </w:pPr>
      <w:r>
        <w:rPr>
          <w:rFonts w:ascii="Times New Roman"/>
          <w:b w:val="false"/>
          <w:i w:val="false"/>
          <w:color w:val="000000"/>
          <w:sz w:val="28"/>
        </w:rPr>
        <w:t>
      2) парниктік газдар шығарындыларының ең төмен деңгейлерін;</w:t>
      </w:r>
    </w:p>
    <w:p>
      <w:pPr>
        <w:spacing w:after="0"/>
        <w:ind w:left="0"/>
        <w:jc w:val="both"/>
      </w:pPr>
      <w:r>
        <w:rPr>
          <w:rFonts w:ascii="Times New Roman"/>
          <w:b w:val="false"/>
          <w:i w:val="false"/>
          <w:color w:val="000000"/>
          <w:sz w:val="28"/>
        </w:rPr>
        <w:t>
      3) қалдықтардың үлесін азайтуды/кәдеге жаратуды;</w:t>
      </w:r>
    </w:p>
    <w:p>
      <w:pPr>
        <w:spacing w:after="0"/>
        <w:ind w:left="0"/>
        <w:jc w:val="both"/>
      </w:pPr>
      <w:r>
        <w:rPr>
          <w:rFonts w:ascii="Times New Roman"/>
          <w:b w:val="false"/>
          <w:i w:val="false"/>
          <w:color w:val="000000"/>
          <w:sz w:val="28"/>
        </w:rPr>
        <w:t>
      4) су тұтынуды төмендетуді;</w:t>
      </w:r>
    </w:p>
    <w:p>
      <w:pPr>
        <w:spacing w:after="0"/>
        <w:ind w:left="0"/>
        <w:jc w:val="both"/>
      </w:pPr>
      <w:r>
        <w:rPr>
          <w:rFonts w:ascii="Times New Roman"/>
          <w:b w:val="false"/>
          <w:i w:val="false"/>
          <w:color w:val="000000"/>
          <w:sz w:val="28"/>
        </w:rPr>
        <w:t>
      5) ең үздік қолжетімді технологиялар анықтамалықтарының талаптарына сәйкес келуі (шекті өлшемшартта көрсетілген бөлігінде) көзделген жағдайда Алушы ұсынатын сыртқы бағалау провайдерінің қорытындысы негізінде жобаны субсидиялау басталғаннан 2 (екі) жыл өткен соң Алушының "жасыл" жоба бойынша аталған шекті өлшемшарттарға қол жеткізбеуі;</w:t>
      </w:r>
    </w:p>
    <w:p>
      <w:pPr>
        <w:spacing w:after="0"/>
        <w:ind w:left="0"/>
        <w:jc w:val="both"/>
      </w:pPr>
      <w:r>
        <w:rPr>
          <w:rFonts w:ascii="Times New Roman"/>
          <w:b w:val="false"/>
          <w:i w:val="false"/>
          <w:color w:val="000000"/>
          <w:sz w:val="28"/>
        </w:rPr>
        <w:t>
      10) Алушының кредит қаражатын мақсатты пайдаланбауы және (немесе) оның жобасының Субсидиялау қағидалары/Тетік талаптарына сәйкес келмеу фактілері анықталған кезде осы Шарт шеңберінде алынған сыйақы мөлшерлемесінің субсидияланатын бөлігін қаржы агенттігіне өтеуді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экономика министрінің 18.11.2022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11.09.2023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0" w:id="72"/>
    <w:p>
      <w:pPr>
        <w:spacing w:after="0"/>
        <w:ind w:left="0"/>
        <w:jc w:val="both"/>
      </w:pPr>
      <w:r>
        <w:rPr>
          <w:rFonts w:ascii="Times New Roman"/>
          <w:b w:val="false"/>
          <w:i w:val="false"/>
          <w:color w:val="000000"/>
          <w:sz w:val="28"/>
        </w:rPr>
        <w:t>
      14. Алушы:</w:t>
      </w:r>
    </w:p>
    <w:bookmarkEnd w:id="72"/>
    <w:p>
      <w:pPr>
        <w:spacing w:after="0"/>
        <w:ind w:left="0"/>
        <w:jc w:val="both"/>
      </w:pPr>
      <w:r>
        <w:rPr>
          <w:rFonts w:ascii="Times New Roman"/>
          <w:b w:val="false"/>
          <w:i w:val="false"/>
          <w:color w:val="000000"/>
          <w:sz w:val="28"/>
        </w:rPr>
        <w:t>
      1) банктік қарыз шарты/микрокредит бойынша шарты/қаржылық лизинг шарты бойынша өз міндеттемелерін уақтылы және толық көлемде орындауға;</w:t>
      </w:r>
    </w:p>
    <w:p>
      <w:pPr>
        <w:spacing w:after="0"/>
        <w:ind w:left="0"/>
        <w:jc w:val="both"/>
      </w:pPr>
      <w:r>
        <w:rPr>
          <w:rFonts w:ascii="Times New Roman"/>
          <w:b w:val="false"/>
          <w:i w:val="false"/>
          <w:color w:val="000000"/>
          <w:sz w:val="28"/>
        </w:rPr>
        <w:t>
      2) банкке/лизингтік компанияға/МҚҰ-ға:</w:t>
      </w:r>
    </w:p>
    <w:p>
      <w:pPr>
        <w:spacing w:after="0"/>
        <w:ind w:left="0"/>
        <w:jc w:val="both"/>
      </w:pPr>
      <w:r>
        <w:rPr>
          <w:rFonts w:ascii="Times New Roman"/>
          <w:b w:val="false"/>
          <w:i w:val="false"/>
          <w:color w:val="000000"/>
          <w:sz w:val="28"/>
        </w:rPr>
        <w:t>
      банктік қарыз шартына/микрокредит бойынша шартына/қаржылық лизинг шартына сәйкес өтеу кестесіне сай субсидияланбайтын сыйақы мөлшерлемесін;</w:t>
      </w:r>
    </w:p>
    <w:p>
      <w:pPr>
        <w:spacing w:after="0"/>
        <w:ind w:left="0"/>
        <w:jc w:val="both"/>
      </w:pPr>
      <w:r>
        <w:rPr>
          <w:rFonts w:ascii="Times New Roman"/>
          <w:b w:val="false"/>
          <w:i w:val="false"/>
          <w:color w:val="000000"/>
          <w:sz w:val="28"/>
        </w:rPr>
        <w:t>
      осы Шарттың 8-тармағында көрсетілген жағдайларды ескере отырып, сыйақының субсидияланатын және субсидияланбайтын бөлігін төлеуге;</w:t>
      </w:r>
    </w:p>
    <w:p>
      <w:pPr>
        <w:spacing w:after="0"/>
        <w:ind w:left="0"/>
        <w:jc w:val="both"/>
      </w:pPr>
      <w:r>
        <w:rPr>
          <w:rFonts w:ascii="Times New Roman"/>
          <w:b w:val="false"/>
          <w:i w:val="false"/>
          <w:color w:val="000000"/>
          <w:sz w:val="28"/>
        </w:rPr>
        <w:t>
      3) қаржы агенттігіне жазбаша сұрау салу бойынша кредиттің/микрокредиттің мақсатты пайдаланылуына, жобаның және (немесе) Алушының Субсидиялау қағидаларының/Тетіктің талаптарына сәйкес келуіне жобаның іске асырылатын аумағында тексерулер жүргізу құқығын беруге;</w:t>
      </w:r>
    </w:p>
    <w:p>
      <w:pPr>
        <w:spacing w:after="0"/>
        <w:ind w:left="0"/>
        <w:jc w:val="both"/>
      </w:pPr>
      <w:r>
        <w:rPr>
          <w:rFonts w:ascii="Times New Roman"/>
          <w:b w:val="false"/>
          <w:i w:val="false"/>
          <w:color w:val="000000"/>
          <w:sz w:val="28"/>
        </w:rPr>
        <w:t>
      4) қаржы агенттігінің жазбаша сұрау салуы бойынша Субсидиялау қағидаларының/Тетіктің, банктік қарыз шартының/микрокредит бойынша шарттың/қаржылық лизинг шартының және осы Шарттың талаптарын орындауға байланысты құжаттар мен ақпаратты беруге;</w:t>
      </w:r>
    </w:p>
    <w:p>
      <w:pPr>
        <w:spacing w:after="0"/>
        <w:ind w:left="0"/>
        <w:jc w:val="both"/>
      </w:pPr>
      <w:r>
        <w:rPr>
          <w:rFonts w:ascii="Times New Roman"/>
          <w:b w:val="false"/>
          <w:i w:val="false"/>
          <w:color w:val="000000"/>
          <w:sz w:val="28"/>
        </w:rPr>
        <w:t>
      5) Тараптардың алдын ала жазбаша келісімінсіз осы Шарттың талаптары және оның іске асырылуы туралы ақпаратты үшінші тұлғаларға бермеуге және жария етпеуге;</w:t>
      </w:r>
    </w:p>
    <w:p>
      <w:pPr>
        <w:spacing w:after="0"/>
        <w:ind w:left="0"/>
        <w:jc w:val="both"/>
      </w:pPr>
      <w:r>
        <w:rPr>
          <w:rFonts w:ascii="Times New Roman"/>
          <w:b w:val="false"/>
          <w:i w:val="false"/>
          <w:color w:val="000000"/>
          <w:sz w:val="28"/>
        </w:rPr>
        <w:t>
      6) осы мемлекеттік қолдау көрсетілетін қызмет түрлерінің айырмашылығы болған жағдайда осы Шарт жасалған күннен бастап 30 (отыз) жұмыс күні ішінде статистика органдарында тиісті ЭҚЖЖ беруге және оны қаржы агенттігіне хабарлауға;</w:t>
      </w:r>
    </w:p>
    <w:p>
      <w:pPr>
        <w:spacing w:after="0"/>
        <w:ind w:left="0"/>
        <w:jc w:val="both"/>
      </w:pPr>
      <w:r>
        <w:rPr>
          <w:rFonts w:ascii="Times New Roman"/>
          <w:b w:val="false"/>
          <w:i w:val="false"/>
          <w:color w:val="000000"/>
          <w:sz w:val="28"/>
        </w:rPr>
        <w:t>
      7) "жасыл" жобаларды іске асыру мақсаттарына арналған кредиттерге қатысты жобаны субсидиялау басталғаннан бастап 2 (екі) жыл өткен соң Алушының жоба бойынша мәлімделген "жасыл" таксономияның шекті өлшемшарттарына қол жеткізуіне тиісті тәуелсіз бағалау не нәтижелері бойынша қорытындыны Алушы қаржы агенттігіне беретін энергия аудитін жүргізуді қамтамасыз етуге міндетті. Алушының жоба бойынша мәлімдеген "жасыл" таксономияның шекті өлшемшарттарын орындауын сыртқы тексеруді жобаның "жасыл" таксономияның шекті өлшемшарттарына сәйкестігі туралы бастапқы қорытындыны берген бағалау провайдерлері жүргізе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экономика министрінің 18.11.2022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8" w:id="73"/>
    <w:p>
      <w:pPr>
        <w:spacing w:after="0"/>
        <w:ind w:left="0"/>
        <w:jc w:val="both"/>
      </w:pPr>
      <w:r>
        <w:rPr>
          <w:rFonts w:ascii="Times New Roman"/>
          <w:b w:val="false"/>
          <w:i w:val="false"/>
          <w:color w:val="000000"/>
          <w:sz w:val="28"/>
        </w:rPr>
        <w:t>
      15. Алушы:</w:t>
      </w:r>
    </w:p>
    <w:bookmarkEnd w:id="73"/>
    <w:bookmarkStart w:name="z129" w:id="74"/>
    <w:p>
      <w:pPr>
        <w:spacing w:after="0"/>
        <w:ind w:left="0"/>
        <w:jc w:val="both"/>
      </w:pPr>
      <w:r>
        <w:rPr>
          <w:rFonts w:ascii="Times New Roman"/>
          <w:b w:val="false"/>
          <w:i w:val="false"/>
          <w:color w:val="000000"/>
          <w:sz w:val="28"/>
        </w:rPr>
        <w:t>
      1) қаржы агенттігінен банкке/лизингтік компанияға/МҚҰ-ға субсидияланатын сыйақы мөлшерлемесі бөлігінде субсидиялар төлеуді талап етуге;</w:t>
      </w:r>
    </w:p>
    <w:bookmarkEnd w:id="74"/>
    <w:bookmarkStart w:name="z130" w:id="75"/>
    <w:p>
      <w:pPr>
        <w:spacing w:after="0"/>
        <w:ind w:left="0"/>
        <w:jc w:val="both"/>
      </w:pPr>
      <w:r>
        <w:rPr>
          <w:rFonts w:ascii="Times New Roman"/>
          <w:b w:val="false"/>
          <w:i w:val="false"/>
          <w:color w:val="000000"/>
          <w:sz w:val="28"/>
        </w:rPr>
        <w:t>
      2) субсидиялау шартының қолданылу мерзімі аяқталғанға дейін күнтізбелік 75 (жетпіс бес) күннен кешіктірмей банкке/лизингтік компанияға/МҚҰ-ға субсидиялау шартының қолданылу мерзімін ұзартуға өтінім беруге құқылы;</w:t>
      </w:r>
    </w:p>
    <w:bookmarkEnd w:id="75"/>
    <w:bookmarkStart w:name="z131" w:id="76"/>
    <w:p>
      <w:pPr>
        <w:spacing w:after="0"/>
        <w:ind w:left="0"/>
        <w:jc w:val="both"/>
      </w:pPr>
      <w:r>
        <w:rPr>
          <w:rFonts w:ascii="Times New Roman"/>
          <w:b w:val="false"/>
          <w:i w:val="false"/>
          <w:color w:val="000000"/>
          <w:sz w:val="28"/>
        </w:rPr>
        <w:t>
      3) Ұлттық жобаның/Тетіктің іске асырылуына мониторинг жүргізу мақсатында қаржы агенттігіне Қазақстан Республикасы Қаржы министрлігінің Мемлекеттік кірістер комитетінен Қазақстан Республикасының салық заңнамасына сәйкес салықтық құпия болып табылатын мынадай:</w:t>
      </w:r>
    </w:p>
    <w:bookmarkEnd w:id="76"/>
    <w:p>
      <w:pPr>
        <w:spacing w:after="0"/>
        <w:ind w:left="0"/>
        <w:jc w:val="both"/>
      </w:pPr>
      <w:r>
        <w:rPr>
          <w:rFonts w:ascii="Times New Roman"/>
          <w:b w:val="false"/>
          <w:i w:val="false"/>
          <w:color w:val="000000"/>
          <w:sz w:val="28"/>
        </w:rPr>
        <w:t>
      қаржы агенттігінің кірістердің өсу серпінін айқындауы үшін Алушының кірістері;</w:t>
      </w:r>
    </w:p>
    <w:p>
      <w:pPr>
        <w:spacing w:after="0"/>
        <w:ind w:left="0"/>
        <w:jc w:val="both"/>
      </w:pPr>
      <w:r>
        <w:rPr>
          <w:rFonts w:ascii="Times New Roman"/>
          <w:b w:val="false"/>
          <w:i w:val="false"/>
          <w:color w:val="000000"/>
          <w:sz w:val="28"/>
        </w:rPr>
        <w:t>
      қаржы агенттігінің жұмыс орындарының орташа жылдық санының өсуін айқындауы үшін Алушының жұмыскерлерінің саны;</w:t>
      </w:r>
    </w:p>
    <w:p>
      <w:pPr>
        <w:spacing w:after="0"/>
        <w:ind w:left="0"/>
        <w:jc w:val="both"/>
      </w:pPr>
      <w:r>
        <w:rPr>
          <w:rFonts w:ascii="Times New Roman"/>
          <w:b w:val="false"/>
          <w:i w:val="false"/>
          <w:color w:val="000000"/>
          <w:sz w:val="28"/>
        </w:rPr>
        <w:t>
      қаржы агенттігінің бюджетке төленген салықтардың ұлғаю серпінін айқындауы үшін Алушының төлеген салықтарының сомасы туралы мәліметтерді алуға келісім беру туралы өтініш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18.11.2022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32" w:id="77"/>
    <w:p>
      <w:pPr>
        <w:spacing w:after="0"/>
        <w:ind w:left="0"/>
        <w:jc w:val="both"/>
      </w:pPr>
      <w:r>
        <w:rPr>
          <w:rFonts w:ascii="Times New Roman"/>
          <w:b w:val="false"/>
          <w:i w:val="false"/>
          <w:color w:val="000000"/>
          <w:sz w:val="28"/>
        </w:rPr>
        <w:t>
      16. Банк/МҚҰ/лизингтік компания:</w:t>
      </w:r>
    </w:p>
    <w:bookmarkEnd w:id="77"/>
    <w:bookmarkStart w:name="z704" w:id="78"/>
    <w:p>
      <w:pPr>
        <w:spacing w:after="0"/>
        <w:ind w:left="0"/>
        <w:jc w:val="both"/>
      </w:pPr>
      <w:r>
        <w:rPr>
          <w:rFonts w:ascii="Times New Roman"/>
          <w:b w:val="false"/>
          <w:i w:val="false"/>
          <w:color w:val="000000"/>
          <w:sz w:val="28"/>
        </w:rPr>
        <w:t>
      1) осы Шарт жасалғаннан кейін осы Шарттың барлық қолданылу мерзімінде Алушының кредиті/микрокредиті/лизингі бойынша сыйақы мөлшерлемесін ұлғайтпауға;</w:t>
      </w:r>
    </w:p>
    <w:bookmarkEnd w:id="78"/>
    <w:bookmarkStart w:name="z705" w:id="79"/>
    <w:p>
      <w:pPr>
        <w:spacing w:after="0"/>
        <w:ind w:left="0"/>
        <w:jc w:val="both"/>
      </w:pPr>
      <w:r>
        <w:rPr>
          <w:rFonts w:ascii="Times New Roman"/>
          <w:b w:val="false"/>
          <w:i w:val="false"/>
          <w:color w:val="000000"/>
          <w:sz w:val="28"/>
        </w:rPr>
        <w:t>
      2) осы Шарт Субсидиялау қағидаларында көзделген мерзімде уақтылы жасалмаған жағдайда кідірту себептерін түсіндіре отырып, ресми хатпен қаржы агенттігін хабардар етуге;</w:t>
      </w:r>
    </w:p>
    <w:bookmarkEnd w:id="79"/>
    <w:bookmarkStart w:name="z706" w:id="80"/>
    <w:p>
      <w:pPr>
        <w:spacing w:after="0"/>
        <w:ind w:left="0"/>
        <w:jc w:val="both"/>
      </w:pPr>
      <w:r>
        <w:rPr>
          <w:rFonts w:ascii="Times New Roman"/>
          <w:b w:val="false"/>
          <w:i w:val="false"/>
          <w:color w:val="000000"/>
          <w:sz w:val="28"/>
        </w:rPr>
        <w:t>
      3) қаржы агенттігінің тиісті хабарламасының негізінде Алушының жобасы бойынша қаржы агенттігінің ағымдағы шотынан субсидиялардың сомасын ай сайын есептен шығаруды жүзеге асыруға міндетті, бұл ретте банктің/лизингтік компанияның/МҚҰ-ның қаржы агенттігінің шоттарындағы қаражаттың ағымдағы жалпы қалдықтарынан субсидияны есептен шығаруға құқығы жоқ. Алушы кредит/микрокредит/лизинг бойынша жоспарлы төлемді нақты өтеген күннен бастап күнтізбелік 30 (отыз) күн өткеннен кейін сыйақы мөлшерлемесінің субсидияланатын бір бөлігін өтеу үшін қаржы агенттігінің ағымдағы шотынан субсидиялар сомасы есептен шығарылған жағдайда қаржы агенттігінің талабы бойынша банк/лизингтік компания/МҚҰ қаржы агенттігіне 50 (елу) айлық есептік көрсеткіш (бұдан әрі – АЕК) мөлшерінде айыппұл төлейді;</w:t>
      </w:r>
    </w:p>
    <w:bookmarkEnd w:id="80"/>
    <w:bookmarkStart w:name="z707" w:id="81"/>
    <w:p>
      <w:pPr>
        <w:spacing w:after="0"/>
        <w:ind w:left="0"/>
        <w:jc w:val="both"/>
      </w:pPr>
      <w:r>
        <w:rPr>
          <w:rFonts w:ascii="Times New Roman"/>
          <w:b w:val="false"/>
          <w:i w:val="false"/>
          <w:color w:val="000000"/>
          <w:sz w:val="28"/>
        </w:rPr>
        <w:t>
      4) Алушы кредит/микрокредит/лизинг бойынша төлемді уақтылы өтемеген жағдайда, оның ішінде сыйақы мөлшерлемесінің субсидияланбайтын бір бөлігін уақтылы өтемеген жағдайда немесе Алушы 3 (үш) ай қатарынан (қаржылық лизинг шарты бойынша қатарынан 2 (екі) және одан көп рет) төлемдерді төлеу бойынша банктің/лизингтік компанияның/МҚҰ-ның алдындағы міндеттемелерді орындамаған жағдайда бұл туралы қаржы агенттігіне 2 (екі) жұмыс күні ішінде хабарлауға міндетті. Бұл ретте банк/лизингтік компания /МҚҰ Алушы берешекті өтегенге дейін сыйақы мөлшерлемесінің субсидияланатын бір бөлігін өтеу үшін қаржы агенттігінің ағымдағы шотынан қаражатты есептен шығаруды жүргізбейді.</w:t>
      </w:r>
    </w:p>
    <w:bookmarkEnd w:id="81"/>
    <w:p>
      <w:pPr>
        <w:spacing w:after="0"/>
        <w:ind w:left="0"/>
        <w:jc w:val="both"/>
      </w:pPr>
      <w:r>
        <w:rPr>
          <w:rFonts w:ascii="Times New Roman"/>
          <w:b w:val="false"/>
          <w:i w:val="false"/>
          <w:color w:val="000000"/>
          <w:sz w:val="28"/>
        </w:rPr>
        <w:t>
      Осы тармақшада көзделген жағдайлар басталған күннен бастап күнтізбелік 30 (отыз) күн өткеннен кейін хабарламаған/хабарлаған жағдайда қаржы агенттігінің талабы бойынша банк/лизингтік компания/МҚҰ қаржы агенттігіне 50 (елу) АЕК мөлшерінде айыппұл төлейді;</w:t>
      </w:r>
    </w:p>
    <w:bookmarkStart w:name="z708" w:id="82"/>
    <w:p>
      <w:pPr>
        <w:spacing w:after="0"/>
        <w:ind w:left="0"/>
        <w:jc w:val="both"/>
      </w:pPr>
      <w:r>
        <w:rPr>
          <w:rFonts w:ascii="Times New Roman"/>
          <w:b w:val="false"/>
          <w:i w:val="false"/>
          <w:color w:val="000000"/>
          <w:sz w:val="28"/>
        </w:rPr>
        <w:t>
      5) Алушының кредиті/микрокредиті/лизингі бойынша негізгі борышы мерзімінен бұрын ішінара/толық өтелген жағдайда қаржы агенттігіне 2 (екі) жұмыс күні ішінде хабарлауға міндетті. Алушы негізгі борышты мерзімінен бұрын ішінара/толық өтеген күннен бастап күнтізбелік 30 (отыз) күн өткеннен кейін хабарламаған/хабарлаған жағдайда қаржы агенттігінің талабы бойынша банк/МҚҰ/лизингтік компания қаржы агенттігіне 50 (елу) АЕК мөлшерінде айыппұл төлейді.</w:t>
      </w:r>
    </w:p>
    <w:bookmarkEnd w:id="82"/>
    <w:p>
      <w:pPr>
        <w:spacing w:after="0"/>
        <w:ind w:left="0"/>
        <w:jc w:val="both"/>
      </w:pPr>
      <w:r>
        <w:rPr>
          <w:rFonts w:ascii="Times New Roman"/>
          <w:b w:val="false"/>
          <w:i w:val="false"/>
          <w:color w:val="000000"/>
          <w:sz w:val="28"/>
        </w:rPr>
        <w:t>
      Алушының кредиті/микрокредиті/лизингі бойынша негізгі борышы мерзімінен бұрын ішінара/толық өтелген жағдайда және Алушының кредиті/микрокредиті/лизингі бойынша сыйақы мөлшерлемесінің бір бөлігін субсидиялау тоқтатылған жағдайда банк/банк-төлем агенті 7 (жеті) жұмыс күні ішінде қаржы агенттігіне өзара есеп айырысу бойынша салыстырып тексеру актісін беруге міндетті. Бұл ретте банк/лизингтік компания/МҚҰ салыстырып тексеру актісінде іс жүзінде есептен шығарылған субсидиялардың сомасы мен күндерін көрсетеді, ал қаржы агенттігі субсидиялардың аударылған сомасы мен күндерін көрсетеді;</w:t>
      </w:r>
    </w:p>
    <w:bookmarkStart w:name="z709" w:id="83"/>
    <w:p>
      <w:pPr>
        <w:spacing w:after="0"/>
        <w:ind w:left="0"/>
        <w:jc w:val="both"/>
      </w:pPr>
      <w:r>
        <w:rPr>
          <w:rFonts w:ascii="Times New Roman"/>
          <w:b w:val="false"/>
          <w:i w:val="false"/>
          <w:color w:val="000000"/>
          <w:sz w:val="28"/>
        </w:rPr>
        <w:t>
      6) Алушы субсидиялардың сомасын дербес төлеген жағдайда кейін қаржы агенттігі қаражатты өтеген кезде қаржы агенттігі хабарламасының негізінде субсидиялардың тиісті сомасын есептен шығаруға және Алушының ағымдағы шотына аударуға;</w:t>
      </w:r>
    </w:p>
    <w:bookmarkEnd w:id="83"/>
    <w:bookmarkStart w:name="z710" w:id="84"/>
    <w:p>
      <w:pPr>
        <w:spacing w:after="0"/>
        <w:ind w:left="0"/>
        <w:jc w:val="both"/>
      </w:pPr>
      <w:r>
        <w:rPr>
          <w:rFonts w:ascii="Times New Roman"/>
          <w:b w:val="false"/>
          <w:i w:val="false"/>
          <w:color w:val="000000"/>
          <w:sz w:val="28"/>
        </w:rPr>
        <w:t>
      7) сұрау салу бойынша қаржы агенттігіне Алушының субсидияланатын кредит/микрокредит/лизингтің төлем тәртібіне қатысты деректерді беруге;</w:t>
      </w:r>
    </w:p>
    <w:bookmarkEnd w:id="84"/>
    <w:bookmarkStart w:name="z711" w:id="85"/>
    <w:p>
      <w:pPr>
        <w:spacing w:after="0"/>
        <w:ind w:left="0"/>
        <w:jc w:val="both"/>
      </w:pPr>
      <w:r>
        <w:rPr>
          <w:rFonts w:ascii="Times New Roman"/>
          <w:b w:val="false"/>
          <w:i w:val="false"/>
          <w:color w:val="000000"/>
          <w:sz w:val="28"/>
        </w:rPr>
        <w:t>
      8) жобаға мониторинг жүргізу үшін қажетті құжаттарды беруге, қаржы агенттігімен және Алушымен мониторингтік есептерге қол қоюға;</w:t>
      </w:r>
    </w:p>
    <w:bookmarkEnd w:id="85"/>
    <w:bookmarkStart w:name="z712" w:id="86"/>
    <w:p>
      <w:pPr>
        <w:spacing w:after="0"/>
        <w:ind w:left="0"/>
        <w:jc w:val="both"/>
      </w:pPr>
      <w:r>
        <w:rPr>
          <w:rFonts w:ascii="Times New Roman"/>
          <w:b w:val="false"/>
          <w:i w:val="false"/>
          <w:color w:val="000000"/>
          <w:sz w:val="28"/>
        </w:rPr>
        <w:t>
      9) осы Шарттың талаптарын орындауға әсерін тигізуі мүмкін барлық мән-жайлар туралы қаржы агенттігіне уақтылы хабарлауға;</w:t>
      </w:r>
    </w:p>
    <w:bookmarkEnd w:id="86"/>
    <w:bookmarkStart w:name="z713" w:id="87"/>
    <w:p>
      <w:pPr>
        <w:spacing w:after="0"/>
        <w:ind w:left="0"/>
        <w:jc w:val="both"/>
      </w:pPr>
      <w:r>
        <w:rPr>
          <w:rFonts w:ascii="Times New Roman"/>
          <w:b w:val="false"/>
          <w:i w:val="false"/>
          <w:color w:val="000000"/>
          <w:sz w:val="28"/>
        </w:rPr>
        <w:t>
      10) осы Шарттың қолданылу мерзімі ішінде қаржы агенттігімен келісусіз кредиттің/микрокредитінің/лизингтің сомасын және (немесе) кредит/микрокредит/лизинг бойынша сыйақының номиналдық мөлшерлемесін өзгертпеуге;</w:t>
      </w:r>
    </w:p>
    <w:bookmarkEnd w:id="87"/>
    <w:bookmarkStart w:name="z714" w:id="88"/>
    <w:p>
      <w:pPr>
        <w:spacing w:after="0"/>
        <w:ind w:left="0"/>
        <w:jc w:val="both"/>
      </w:pPr>
      <w:r>
        <w:rPr>
          <w:rFonts w:ascii="Times New Roman"/>
          <w:b w:val="false"/>
          <w:i w:val="false"/>
          <w:color w:val="000000"/>
          <w:sz w:val="28"/>
        </w:rPr>
        <w:t>
      11) банк/лизингтік компания/МҚҰ тарапынан Субсидиялау қағидаларында/Тетікте көзделген өндіріп алынуы ықтимал комиссияларды қоспағанда, қаржы агенттігінің уәкілетті органы қолданыстағы кредитті/микрокредитті/қаржылық лизинг шартын субсидиялау туралы шешім қабылдаған жағдайда, Алушыға ағымдағы қаржы жылы бұрын алынған комиссияларды, алымдарды және (немесе) өзге де төлемдерді өтеуге міндетті. Бұл ретте осы комиссиялар, алымдар және/немесе өзге де төлемдер барлық тараптар бірінші Шартқа қол қойған нақты күннен бастап 3 (үш) ай ішінде Алушыға өтелуге тиіс. Банк/лизингтік компания/МҚҰ ағымдағы жылы алынған комиссияларды, алымдарды және/немесе өзге де төлемдерді Шарттың осы тармағында көрсетілген мерзімде алушыға уақтылы өтемеген жағдайда банк/лизингтік компания/МҚҰ қаржы агенттігіне 50 (елу) АЕК мөлшерінде айыппұл төлейді;</w:t>
      </w:r>
    </w:p>
    <w:bookmarkEnd w:id="88"/>
    <w:bookmarkStart w:name="z715" w:id="89"/>
    <w:p>
      <w:pPr>
        <w:spacing w:after="0"/>
        <w:ind w:left="0"/>
        <w:jc w:val="both"/>
      </w:pPr>
      <w:r>
        <w:rPr>
          <w:rFonts w:ascii="Times New Roman"/>
          <w:b w:val="false"/>
          <w:i w:val="false"/>
          <w:color w:val="000000"/>
          <w:sz w:val="28"/>
        </w:rPr>
        <w:t>
      12) Алушы кредит/микрокредит/лизинг бойынша негізгі борышты мерзімінен бұрын ішінара/толық өтеген жағдайда қаржы агенттігіне кредит/микрокредит/лизинг бойынша негізгі борышты мерзімінен бұрын ішінара/толық өтеу фактісі туралы хабарлауға міндетті.</w:t>
      </w:r>
    </w:p>
    <w:bookmarkEnd w:id="89"/>
    <w:p>
      <w:pPr>
        <w:spacing w:after="0"/>
        <w:ind w:left="0"/>
        <w:jc w:val="both"/>
      </w:pPr>
      <w:r>
        <w:rPr>
          <w:rFonts w:ascii="Times New Roman"/>
          <w:b w:val="false"/>
          <w:i w:val="false"/>
          <w:color w:val="000000"/>
          <w:sz w:val="28"/>
        </w:rPr>
        <w:t>
      Алушының кредиті/микрокредиті/лизингі бойынша негізгі борышы мерзімінен бұрын ішінара өтелген жағдайда банк/лизингтік компания/МҚҰ банктік қарыз шартына/микрокредит бойынша шартына/қаржылық лизинг шартына қосымша келісім жасаған кезде қаржы агенттігіне негізгі борышты ішінара өтеу күнінен бастап 7 (жеті) жұмыс күні ішінде төлемдерді өтеу кестесін өзгерте отырып, субсидиялау шартына тиісті қосымша келісімді қоса бере отырып, банктік қарыз шартына/микрокредит бойынша шартына/қаржылық лизинг шартына қосымша келісімнің көшірмесін жолдайды;</w:t>
      </w:r>
    </w:p>
    <w:bookmarkStart w:name="z716" w:id="90"/>
    <w:p>
      <w:pPr>
        <w:spacing w:after="0"/>
        <w:ind w:left="0"/>
        <w:jc w:val="both"/>
      </w:pPr>
      <w:r>
        <w:rPr>
          <w:rFonts w:ascii="Times New Roman"/>
          <w:b w:val="false"/>
          <w:i w:val="false"/>
          <w:color w:val="000000"/>
          <w:sz w:val="28"/>
        </w:rPr>
        <w:t>
      13) қаржы агенттігінен субсидиялар сомасын атаулы аудару туралы хабарлама алмаған жағдайда Алушыға сыйақы мөлшерлемесін толық көлемде өтеу туралы хабарлауға;</w:t>
      </w:r>
    </w:p>
    <w:bookmarkEnd w:id="90"/>
    <w:bookmarkStart w:name="z717" w:id="91"/>
    <w:p>
      <w:pPr>
        <w:spacing w:after="0"/>
        <w:ind w:left="0"/>
        <w:jc w:val="both"/>
      </w:pPr>
      <w:r>
        <w:rPr>
          <w:rFonts w:ascii="Times New Roman"/>
          <w:b w:val="false"/>
          <w:i w:val="false"/>
          <w:color w:val="000000"/>
          <w:sz w:val="28"/>
        </w:rPr>
        <w:t>
      14) Субсидиялау қағидалары шеңберінде 2018 жылғы 27 қаңтарға дейін мақұлданған, субсидиялау мерзімі үш жыл болатын жоба бойынша осы Шарттың 15-тармағының 2) тармақшасына сәйкес келіп түскен Алушының өтінімін қарау нәтижесі оң болған кезде күнтізбелік 60 (алпыс) күннен кешіктірмей, субсидиялау шартының қолданылу мерзімін ұзарту туралы өтініш жасауға міндетті.</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экономика министрінің 18.11.2022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7" w:id="92"/>
    <w:p>
      <w:pPr>
        <w:spacing w:after="0"/>
        <w:ind w:left="0"/>
        <w:jc w:val="both"/>
      </w:pPr>
      <w:r>
        <w:rPr>
          <w:rFonts w:ascii="Times New Roman"/>
          <w:b w:val="false"/>
          <w:i w:val="false"/>
          <w:color w:val="000000"/>
          <w:sz w:val="28"/>
        </w:rPr>
        <w:t>
      17. Банк/лизингтік компания/МҚҰ:</w:t>
      </w:r>
    </w:p>
    <w:bookmarkEnd w:id="92"/>
    <w:bookmarkStart w:name="z718" w:id="93"/>
    <w:p>
      <w:pPr>
        <w:spacing w:after="0"/>
        <w:ind w:left="0"/>
        <w:jc w:val="both"/>
      </w:pPr>
      <w:r>
        <w:rPr>
          <w:rFonts w:ascii="Times New Roman"/>
          <w:b w:val="false"/>
          <w:i w:val="false"/>
          <w:color w:val="000000"/>
          <w:sz w:val="28"/>
        </w:rPr>
        <w:t>
      1) қаржы агенттігінен осы Шарттың шеңберінде көзделген субсидияларды уақтылы аударуды талап етуге;</w:t>
      </w:r>
    </w:p>
    <w:bookmarkEnd w:id="93"/>
    <w:bookmarkStart w:name="z719" w:id="94"/>
    <w:p>
      <w:pPr>
        <w:spacing w:after="0"/>
        <w:ind w:left="0"/>
        <w:jc w:val="both"/>
      </w:pPr>
      <w:r>
        <w:rPr>
          <w:rFonts w:ascii="Times New Roman"/>
          <w:b w:val="false"/>
          <w:i w:val="false"/>
          <w:color w:val="000000"/>
          <w:sz w:val="28"/>
        </w:rPr>
        <w:t>
      2) Субсидиялау қағидаларының 135-тармағында белгіленген фактілер негізінде қолданыстағы кредит/микрокредит/лизинг бойынша субсидиялау тоқтатылған жағдайда, Алушыға бұрын қолданыста болған қаржыландыру шарттарын (оның ішінде сыйақы мөлшерлемесін, комиссияларды, алымдарды және (немесе) басқа төлемдерді) белгілеуге;</w:t>
      </w:r>
    </w:p>
    <w:bookmarkEnd w:id="94"/>
    <w:bookmarkStart w:name="z720" w:id="95"/>
    <w:p>
      <w:pPr>
        <w:spacing w:after="0"/>
        <w:ind w:left="0"/>
        <w:jc w:val="both"/>
      </w:pPr>
      <w:r>
        <w:rPr>
          <w:rFonts w:ascii="Times New Roman"/>
          <w:b w:val="false"/>
          <w:i w:val="false"/>
          <w:color w:val="000000"/>
          <w:sz w:val="28"/>
        </w:rPr>
        <w:t>
      3) қолданыстағы кредит/микрокредит/лизинг бойынша субсидиялау мерзімі аяқталған жағдайда Алушыға ол бұрын төлеген және банк/лизингтік компания/МҚҰ қайтарған комиссияларды, алымдарды және (немесе) қолданыстағы кредит/микрокредит/лизинг бойынша өзге де төлемдерді қоспағанда, бұрын қолданыста болған қаржыландыру шарттарын белгілеуге құқылы.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экономика министрінің 18.11.2022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96"/>
    <w:p>
      <w:pPr>
        <w:spacing w:after="0"/>
        <w:ind w:left="0"/>
        <w:jc w:val="left"/>
      </w:pPr>
      <w:r>
        <w:rPr>
          <w:rFonts w:ascii="Times New Roman"/>
          <w:b/>
          <w:i w:val="false"/>
          <w:color w:val="000000"/>
        </w:rPr>
        <w:t xml:space="preserve"> 4. Шарттың қолданылу мерзімі</w:t>
      </w:r>
    </w:p>
    <w:bookmarkEnd w:id="96"/>
    <w:bookmarkStart w:name="z152" w:id="97"/>
    <w:p>
      <w:pPr>
        <w:spacing w:after="0"/>
        <w:ind w:left="0"/>
        <w:jc w:val="both"/>
      </w:pPr>
      <w:r>
        <w:rPr>
          <w:rFonts w:ascii="Times New Roman"/>
          <w:b w:val="false"/>
          <w:i w:val="false"/>
          <w:color w:val="000000"/>
          <w:sz w:val="28"/>
        </w:rPr>
        <w:t>
      18. Осы Шарт субсидиялау мерзімінің басталуын ескере отырып, Тараптар оған қол қойған күнінен бастап күшіне енеді және 20___ жылғы _____________ қоса алғанда, ал орындалмаған міндеттемелер бөлігінде олар толық орындалғанға дейін қолданылады.</w:t>
      </w:r>
    </w:p>
    <w:bookmarkEnd w:id="97"/>
    <w:bookmarkStart w:name="z153" w:id="98"/>
    <w:p>
      <w:pPr>
        <w:spacing w:after="0"/>
        <w:ind w:left="0"/>
        <w:jc w:val="both"/>
      </w:pPr>
      <w:r>
        <w:rPr>
          <w:rFonts w:ascii="Times New Roman"/>
          <w:b w:val="false"/>
          <w:i w:val="false"/>
          <w:color w:val="000000"/>
          <w:sz w:val="28"/>
        </w:rPr>
        <w:t>
      19. Қаржы агенттігі осы Шарттың 13-тармағының 9) тармақшасында көзделген фактілер анықталып, субсидиялауды тоқтату туралы шешім қабылданған жағдайда осы Шартты біржақты тәртіппен бұзады.</w:t>
      </w:r>
    </w:p>
    <w:bookmarkEnd w:id="98"/>
    <w:bookmarkStart w:name="z154" w:id="99"/>
    <w:p>
      <w:pPr>
        <w:spacing w:after="0"/>
        <w:ind w:left="0"/>
        <w:jc w:val="left"/>
      </w:pPr>
      <w:r>
        <w:rPr>
          <w:rFonts w:ascii="Times New Roman"/>
          <w:b/>
          <w:i w:val="false"/>
          <w:color w:val="000000"/>
        </w:rPr>
        <w:t xml:space="preserve"> 5. Жауапкершілік</w:t>
      </w:r>
    </w:p>
    <w:bookmarkEnd w:id="99"/>
    <w:bookmarkStart w:name="z155" w:id="100"/>
    <w:p>
      <w:pPr>
        <w:spacing w:after="0"/>
        <w:ind w:left="0"/>
        <w:jc w:val="both"/>
      </w:pPr>
      <w:r>
        <w:rPr>
          <w:rFonts w:ascii="Times New Roman"/>
          <w:b w:val="false"/>
          <w:i w:val="false"/>
          <w:color w:val="000000"/>
          <w:sz w:val="28"/>
        </w:rPr>
        <w:t>
      20. Осы Шарт бойынша Тараптар осы Шарттан туындайтын міндеттемелерді орындамағаны және (немесе) тиісінше орындамағаны үшін осы Шартқа және Қазақстан Республикасының азаматтық заңнамасына сәйкес жауапты болады.</w:t>
      </w:r>
    </w:p>
    <w:bookmarkEnd w:id="100"/>
    <w:bookmarkStart w:name="z156" w:id="101"/>
    <w:p>
      <w:pPr>
        <w:spacing w:after="0"/>
        <w:ind w:left="0"/>
        <w:jc w:val="both"/>
      </w:pPr>
      <w:r>
        <w:rPr>
          <w:rFonts w:ascii="Times New Roman"/>
          <w:b w:val="false"/>
          <w:i w:val="false"/>
          <w:color w:val="000000"/>
          <w:sz w:val="28"/>
        </w:rPr>
        <w:t>
      21. Қазақстан Республикасының қолданыстағы азаматтық заңнамасына және банктік қарыз шартына/ микрокредит бойынша шартқа/қаржылық лизинг шартына сәйкес кредитті/микрокредиті/лизингті уақтылы және толық қайтару бойынша міндеттемелерді тиісінше орындамағаны және сыйақы мөлшерлемесінің субсидияланбайтын бір бөлігін өтемегені үшін банк/МҚҰ/лизингтік компания алдындағы барлық жауапкершілікті Алушы көтереді. Бұл ретте осындай жауапкершілік ешбір жағдайда қаржы агенттігіне жүктелмейді.</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Ұлттық экономика министрінің 18.11.2022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7" w:id="102"/>
    <w:p>
      <w:pPr>
        <w:spacing w:after="0"/>
        <w:ind w:left="0"/>
        <w:jc w:val="left"/>
      </w:pPr>
      <w:r>
        <w:rPr>
          <w:rFonts w:ascii="Times New Roman"/>
          <w:b/>
          <w:i w:val="false"/>
          <w:color w:val="000000"/>
        </w:rPr>
        <w:t xml:space="preserve"> 6. Еңсерілмейтін күш жағдайлары</w:t>
      </w:r>
    </w:p>
    <w:bookmarkEnd w:id="102"/>
    <w:bookmarkStart w:name="z158" w:id="103"/>
    <w:p>
      <w:pPr>
        <w:spacing w:after="0"/>
        <w:ind w:left="0"/>
        <w:jc w:val="both"/>
      </w:pPr>
      <w:r>
        <w:rPr>
          <w:rFonts w:ascii="Times New Roman"/>
          <w:b w:val="false"/>
          <w:i w:val="false"/>
          <w:color w:val="000000"/>
          <w:sz w:val="28"/>
        </w:rPr>
        <w:t>
      22. Егер орындау еңсерілмейтiн күштің, яғни төтенше және тойтаруға болмайтын жағдайлардың (зілзала құбылыстары, әскери іс-шаралар, форс-мажорлық жағдайлар) салдарынан мүмкін болмаса, Тараптар осы Шарт бойынша өздерінің міндеттерін орындамағаны немесе тиісінше орындамағаны үшін жауапкершіліктен босатылады.</w:t>
      </w:r>
    </w:p>
    <w:bookmarkEnd w:id="103"/>
    <w:bookmarkStart w:name="z159" w:id="104"/>
    <w:p>
      <w:pPr>
        <w:spacing w:after="0"/>
        <w:ind w:left="0"/>
        <w:jc w:val="both"/>
      </w:pPr>
      <w:r>
        <w:rPr>
          <w:rFonts w:ascii="Times New Roman"/>
          <w:b w:val="false"/>
          <w:i w:val="false"/>
          <w:color w:val="000000"/>
          <w:sz w:val="28"/>
        </w:rPr>
        <w:t>
      23. Еңсерілмейтін күш, яғни төтенше және тойтаруға болмайтын жағдайлар туындаған кезде осы Шарт бойынша өз міндеттемелерін орындау мүмкін болмайтын Тарап осындай жағдайлар орын алған сәттен бастап 10 (он) жұмыс күні ішінде басқа Тарапқа осындай жағдайлар туралы уақтылы хабарлайды. Бұл ретте форс-мажор жағдайларының сипаты, әрекет ету кезеңі, басталу фактісі уәкілетті мемлекеттік органдардың тиісті құжаттарымен расталады.</w:t>
      </w:r>
    </w:p>
    <w:bookmarkEnd w:id="104"/>
    <w:bookmarkStart w:name="z160" w:id="105"/>
    <w:p>
      <w:pPr>
        <w:spacing w:after="0"/>
        <w:ind w:left="0"/>
        <w:jc w:val="both"/>
      </w:pPr>
      <w:r>
        <w:rPr>
          <w:rFonts w:ascii="Times New Roman"/>
          <w:b w:val="false"/>
          <w:i w:val="false"/>
          <w:color w:val="000000"/>
          <w:sz w:val="28"/>
        </w:rPr>
        <w:t>
      24. Уақтылы хабарлама болмаған жағдайда, Тарап басқа Тарапқа хабарламаудың немесе уақтылы хабарламаудың салдарынан келтірілген зиянды өтейді.</w:t>
      </w:r>
    </w:p>
    <w:bookmarkEnd w:id="105"/>
    <w:bookmarkStart w:name="z161" w:id="106"/>
    <w:p>
      <w:pPr>
        <w:spacing w:after="0"/>
        <w:ind w:left="0"/>
        <w:jc w:val="both"/>
      </w:pPr>
      <w:r>
        <w:rPr>
          <w:rFonts w:ascii="Times New Roman"/>
          <w:b w:val="false"/>
          <w:i w:val="false"/>
          <w:color w:val="000000"/>
          <w:sz w:val="28"/>
        </w:rPr>
        <w:t>
      25. Еңсерілмейтін күштiң, яғни төтенше және тойтаруға болмайтын жағдайлардың туындауы осы Шартты орындау мерзімін олардың әрекет ету кезеңіне ұлғайтуға алып келеді.</w:t>
      </w:r>
    </w:p>
    <w:bookmarkEnd w:id="106"/>
    <w:bookmarkStart w:name="z162" w:id="107"/>
    <w:p>
      <w:pPr>
        <w:spacing w:after="0"/>
        <w:ind w:left="0"/>
        <w:jc w:val="both"/>
      </w:pPr>
      <w:r>
        <w:rPr>
          <w:rFonts w:ascii="Times New Roman"/>
          <w:b w:val="false"/>
          <w:i w:val="false"/>
          <w:color w:val="000000"/>
          <w:sz w:val="28"/>
        </w:rPr>
        <w:t>
      26. Егер осындай жағдайлар қатарынан 3 (үш) айдан астам уақытқа созылса, онда кез келген Тарап осы Шарт бойынша міндеттемелерді одан әрі орындаудан бас тартуға құқылы.</w:t>
      </w:r>
    </w:p>
    <w:bookmarkEnd w:id="107"/>
    <w:bookmarkStart w:name="z163" w:id="108"/>
    <w:p>
      <w:pPr>
        <w:spacing w:after="0"/>
        <w:ind w:left="0"/>
        <w:jc w:val="left"/>
      </w:pPr>
      <w:r>
        <w:rPr>
          <w:rFonts w:ascii="Times New Roman"/>
          <w:b/>
          <w:i w:val="false"/>
          <w:color w:val="000000"/>
        </w:rPr>
        <w:t xml:space="preserve"> 7. Дауларды шешу</w:t>
      </w:r>
    </w:p>
    <w:bookmarkEnd w:id="108"/>
    <w:bookmarkStart w:name="z164" w:id="109"/>
    <w:p>
      <w:pPr>
        <w:spacing w:after="0"/>
        <w:ind w:left="0"/>
        <w:jc w:val="both"/>
      </w:pPr>
      <w:r>
        <w:rPr>
          <w:rFonts w:ascii="Times New Roman"/>
          <w:b w:val="false"/>
          <w:i w:val="false"/>
          <w:color w:val="000000"/>
          <w:sz w:val="28"/>
        </w:rPr>
        <w:t>
      27. Осы Шартты орындауға байланысты туындаған қандай да бір дау болған жағдайда, кез келген Тарап барлық дауларды келіссөздер арқылы реттеуге күш-жігерлерін салады.</w:t>
      </w:r>
    </w:p>
    <w:bookmarkEnd w:id="109"/>
    <w:bookmarkStart w:name="z165" w:id="110"/>
    <w:p>
      <w:pPr>
        <w:spacing w:after="0"/>
        <w:ind w:left="0"/>
        <w:jc w:val="both"/>
      </w:pPr>
      <w:r>
        <w:rPr>
          <w:rFonts w:ascii="Times New Roman"/>
          <w:b w:val="false"/>
          <w:i w:val="false"/>
          <w:color w:val="000000"/>
          <w:sz w:val="28"/>
        </w:rPr>
        <w:t>
      28. Егер туындаған дауды келіссөздер арқылы шешу мүмкін болмаса, осы дау және оған қатысты басқа да мәселелер Қазақстан Республикасының азаматтық заңнамасына сәйкес шешіледі және реттеледі.</w:t>
      </w:r>
    </w:p>
    <w:bookmarkEnd w:id="110"/>
    <w:bookmarkStart w:name="z166" w:id="111"/>
    <w:p>
      <w:pPr>
        <w:spacing w:after="0"/>
        <w:ind w:left="0"/>
        <w:jc w:val="left"/>
      </w:pPr>
      <w:r>
        <w:rPr>
          <w:rFonts w:ascii="Times New Roman"/>
          <w:b/>
          <w:i w:val="false"/>
          <w:color w:val="000000"/>
        </w:rPr>
        <w:t xml:space="preserve"> 8. Құпиялылық</w:t>
      </w:r>
    </w:p>
    <w:bookmarkEnd w:id="111"/>
    <w:bookmarkStart w:name="z167" w:id="112"/>
    <w:p>
      <w:pPr>
        <w:spacing w:after="0"/>
        <w:ind w:left="0"/>
        <w:jc w:val="both"/>
      </w:pPr>
      <w:r>
        <w:rPr>
          <w:rFonts w:ascii="Times New Roman"/>
          <w:b w:val="false"/>
          <w:i w:val="false"/>
          <w:color w:val="000000"/>
          <w:sz w:val="28"/>
        </w:rPr>
        <w:t>
      29. Осы арқылы Тараптар осы Шарттың талаптарына қатысты болатын ақпараттың, банктік құпияның, сондай-ақ қаржылық, коммерциялық және осы Шартты жасасу және орындау барысында өздері алған басқа да ақпараттың құпия болып табылатынымен және осы Шартта және Қазақстан Республикасының қолданыстағы заңнамасында тікелей көзделген жағдайларды қоспағанда, үшінші тұлғаларға жария етуге болмайтынымен келіседі.</w:t>
      </w:r>
    </w:p>
    <w:bookmarkEnd w:id="112"/>
    <w:bookmarkStart w:name="z168" w:id="113"/>
    <w:p>
      <w:pPr>
        <w:spacing w:after="0"/>
        <w:ind w:left="0"/>
        <w:jc w:val="both"/>
      </w:pPr>
      <w:r>
        <w:rPr>
          <w:rFonts w:ascii="Times New Roman"/>
          <w:b w:val="false"/>
          <w:i w:val="false"/>
          <w:color w:val="000000"/>
          <w:sz w:val="28"/>
        </w:rPr>
        <w:t>
      30. Осы Шартта және Қазақстан Республикасының азаматтық және кәсіпкерлік заңнамаларында тікелей көзделген жағдайларда Тарап құпия ақпаратты үшінші тұлғаларға бере алады, оны жариялай немесе басқа да жолмен тарата алады.</w:t>
      </w:r>
    </w:p>
    <w:bookmarkEnd w:id="113"/>
    <w:bookmarkStart w:name="z169" w:id="114"/>
    <w:p>
      <w:pPr>
        <w:spacing w:after="0"/>
        <w:ind w:left="0"/>
        <w:jc w:val="both"/>
      </w:pPr>
      <w:r>
        <w:rPr>
          <w:rFonts w:ascii="Times New Roman"/>
          <w:b w:val="false"/>
          <w:i w:val="false"/>
          <w:color w:val="000000"/>
          <w:sz w:val="28"/>
        </w:rPr>
        <w:t>
      31. Тараптар осы Шарттың бар екенін және оның талаптарының құпиялылығын сақтау үшін барлық қажетті шараларды, оның ішінде құқықтық сипаттағы шараларды қабылдайды. Тараптардың лауазымды адамдарына және жұмыскерлеріне осы Шартты іске асыру барысында алынған мәліметтерді үшінші тұлғаларға жария етуге не беруге тыйым салынады.</w:t>
      </w:r>
    </w:p>
    <w:bookmarkEnd w:id="114"/>
    <w:bookmarkStart w:name="z170" w:id="115"/>
    <w:p>
      <w:pPr>
        <w:spacing w:after="0"/>
        <w:ind w:left="0"/>
        <w:jc w:val="both"/>
      </w:pPr>
      <w:r>
        <w:rPr>
          <w:rFonts w:ascii="Times New Roman"/>
          <w:b w:val="false"/>
          <w:i w:val="false"/>
          <w:color w:val="000000"/>
          <w:sz w:val="28"/>
        </w:rPr>
        <w:t>
      32. Кез келген Тарап осы Шарттың талаптарын бұза отырып құпия ақпаратты жария еткен не таратқан жағдайда, кінәлі Тарап Қазақстан Республикасының азаматтық заңнамасында көзделген жауапкершілікте болады.</w:t>
      </w:r>
    </w:p>
    <w:bookmarkEnd w:id="115"/>
    <w:bookmarkStart w:name="z171" w:id="116"/>
    <w:p>
      <w:pPr>
        <w:spacing w:after="0"/>
        <w:ind w:left="0"/>
        <w:jc w:val="left"/>
      </w:pPr>
      <w:r>
        <w:rPr>
          <w:rFonts w:ascii="Times New Roman"/>
          <w:b/>
          <w:i w:val="false"/>
          <w:color w:val="000000"/>
        </w:rPr>
        <w:t xml:space="preserve"> 9. Қорытынды ережелер</w:t>
      </w:r>
    </w:p>
    <w:bookmarkEnd w:id="116"/>
    <w:bookmarkStart w:name="z172" w:id="117"/>
    <w:p>
      <w:pPr>
        <w:spacing w:after="0"/>
        <w:ind w:left="0"/>
        <w:jc w:val="both"/>
      </w:pPr>
      <w:r>
        <w:rPr>
          <w:rFonts w:ascii="Times New Roman"/>
          <w:b w:val="false"/>
          <w:i w:val="false"/>
          <w:color w:val="000000"/>
          <w:sz w:val="28"/>
        </w:rPr>
        <w:t>
      33. Осы Шартқа қол қоюмен Алушы қаржы агенттігіне:</w:t>
      </w:r>
    </w:p>
    <w:bookmarkEnd w:id="117"/>
    <w:bookmarkStart w:name="z173" w:id="118"/>
    <w:p>
      <w:pPr>
        <w:spacing w:after="0"/>
        <w:ind w:left="0"/>
        <w:jc w:val="both"/>
      </w:pPr>
      <w:r>
        <w:rPr>
          <w:rFonts w:ascii="Times New Roman"/>
          <w:b w:val="false"/>
          <w:i w:val="false"/>
          <w:color w:val="000000"/>
          <w:sz w:val="28"/>
        </w:rPr>
        <w:t>
      1) субсидиялау жүзеге асырылатын осы Кредит/микрокредит/лизинг шарты шеңберінде алынған ақпарат пен құжаттарды, оның ішінде банктік және коммерциялық құпияны мүдделі үшінші тұлғаларға Алушының алдын ала жазбаша келісімінсіз қаржы агенттігінің беруіне;</w:t>
      </w:r>
    </w:p>
    <w:bookmarkEnd w:id="118"/>
    <w:bookmarkStart w:name="z174" w:id="119"/>
    <w:p>
      <w:pPr>
        <w:spacing w:after="0"/>
        <w:ind w:left="0"/>
        <w:jc w:val="both"/>
      </w:pPr>
      <w:r>
        <w:rPr>
          <w:rFonts w:ascii="Times New Roman"/>
          <w:b w:val="false"/>
          <w:i w:val="false"/>
          <w:color w:val="000000"/>
          <w:sz w:val="28"/>
        </w:rPr>
        <w:t>
      2) қаржы агенттігінің бұқаралық ақпарат құралдарында Алушының атауын, жоба іске асырылатын өңірдің атауын, Алушы жобасының атауы мен сипаттамасын, сондай-ақ саласын жариялауына келісім береді.</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 енгізілді – ҚР Ұлттық экономика министрінің 18.11.2022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5" w:id="120"/>
    <w:p>
      <w:pPr>
        <w:spacing w:after="0"/>
        <w:ind w:left="0"/>
        <w:jc w:val="both"/>
      </w:pPr>
      <w:r>
        <w:rPr>
          <w:rFonts w:ascii="Times New Roman"/>
          <w:b w:val="false"/>
          <w:i w:val="false"/>
          <w:color w:val="000000"/>
          <w:sz w:val="28"/>
        </w:rPr>
        <w:t>
      34. Алушы қаржы агенттігіне мыналарды мәлімдейді және оларға кепілдік береді:</w:t>
      </w:r>
    </w:p>
    <w:bookmarkEnd w:id="120"/>
    <w:bookmarkStart w:name="z176" w:id="121"/>
    <w:p>
      <w:pPr>
        <w:spacing w:after="0"/>
        <w:ind w:left="0"/>
        <w:jc w:val="both"/>
      </w:pPr>
      <w:r>
        <w:rPr>
          <w:rFonts w:ascii="Times New Roman"/>
          <w:b w:val="false"/>
          <w:i w:val="false"/>
          <w:color w:val="000000"/>
          <w:sz w:val="28"/>
        </w:rPr>
        <w:t>
      1) осы Шартта көрсетілген растаулар мен кепілдіктердің шынайы екенін және шындыққа сәйкес келетінін растайды;</w:t>
      </w:r>
    </w:p>
    <w:bookmarkEnd w:id="121"/>
    <w:bookmarkStart w:name="z177" w:id="122"/>
    <w:p>
      <w:pPr>
        <w:spacing w:after="0"/>
        <w:ind w:left="0"/>
        <w:jc w:val="both"/>
      </w:pPr>
      <w:r>
        <w:rPr>
          <w:rFonts w:ascii="Times New Roman"/>
          <w:b w:val="false"/>
          <w:i w:val="false"/>
          <w:color w:val="000000"/>
          <w:sz w:val="28"/>
        </w:rPr>
        <w:t>
      2) қаржы агенттігі көрсетілген растаулар мен кепілдіктердің шындыққа сәйкес келетінін тексеруге міндетті емес;</w:t>
      </w:r>
    </w:p>
    <w:bookmarkEnd w:id="122"/>
    <w:bookmarkStart w:name="z178" w:id="123"/>
    <w:p>
      <w:pPr>
        <w:spacing w:after="0"/>
        <w:ind w:left="0"/>
        <w:jc w:val="both"/>
      </w:pPr>
      <w:r>
        <w:rPr>
          <w:rFonts w:ascii="Times New Roman"/>
          <w:b w:val="false"/>
          <w:i w:val="false"/>
          <w:color w:val="000000"/>
          <w:sz w:val="28"/>
        </w:rPr>
        <w:t>
      3) Алушы өз бизнесіне, қаржылық жағдайына, активтеріне және өзінің міндеттемелері бойынша жауап беру қабілетіне кері әсерін тигізуі мүмкін ешқандай жағдайлардан хабардар емес.</w:t>
      </w:r>
    </w:p>
    <w:bookmarkEnd w:id="123"/>
    <w:bookmarkStart w:name="z179" w:id="124"/>
    <w:p>
      <w:pPr>
        <w:spacing w:after="0"/>
        <w:ind w:left="0"/>
        <w:jc w:val="both"/>
      </w:pPr>
      <w:r>
        <w:rPr>
          <w:rFonts w:ascii="Times New Roman"/>
          <w:b w:val="false"/>
          <w:i w:val="false"/>
          <w:color w:val="000000"/>
          <w:sz w:val="28"/>
        </w:rPr>
        <w:t>
      35. Осы Шарттың ережелері өзгеруі және (немесе) толықтырылуы мүмкін. Осы Шартта көзделген жағдайларды қоспағанда, Тараптардың келісімі бойынша жазбаша нысанда жасалған және Тараптардың уәкілетті өкілдері қол қойған өзгерістер мен толықтырулар ғана Тараптар үшін жарамды және міндетті болып танылады.</w:t>
      </w:r>
    </w:p>
    <w:bookmarkEnd w:id="124"/>
    <w:bookmarkStart w:name="z180" w:id="125"/>
    <w:p>
      <w:pPr>
        <w:spacing w:after="0"/>
        <w:ind w:left="0"/>
        <w:jc w:val="both"/>
      </w:pPr>
      <w:r>
        <w:rPr>
          <w:rFonts w:ascii="Times New Roman"/>
          <w:b w:val="false"/>
          <w:i w:val="false"/>
          <w:color w:val="000000"/>
          <w:sz w:val="28"/>
        </w:rPr>
        <w:t>
      36. Осы Шарт Тараптардың әрқайсысы үшін қазақ және орыс тілдерінде ( ) данадан заңды күші бірдей қазақ және орыс тілдерінде ( ) бірдей данада жасалды. Осы Шарттың мемлекеттік және орыс тілдеріндегі мәтіндері арасында сәйкессіздіктер туындаған жағдайда, орыс тіліндегі шарт мәтіні басшылыққа алынады.</w:t>
      </w:r>
    </w:p>
    <w:bookmarkEnd w:id="125"/>
    <w:bookmarkStart w:name="z181" w:id="126"/>
    <w:p>
      <w:pPr>
        <w:spacing w:after="0"/>
        <w:ind w:left="0"/>
        <w:jc w:val="both"/>
      </w:pPr>
      <w:r>
        <w:rPr>
          <w:rFonts w:ascii="Times New Roman"/>
          <w:b w:val="false"/>
          <w:i w:val="false"/>
          <w:color w:val="000000"/>
          <w:sz w:val="28"/>
        </w:rPr>
        <w:t>
      37. Осы Шартта көзделмеген қалған барлық өзге жағдайларда Тараптар Қазақстан Республикасының қолданыстағы заңнамасын басшылыққа алады.</w:t>
      </w:r>
    </w:p>
    <w:bookmarkEnd w:id="126"/>
    <w:bookmarkStart w:name="z182" w:id="127"/>
    <w:p>
      <w:pPr>
        <w:spacing w:after="0"/>
        <w:ind w:left="0"/>
        <w:jc w:val="left"/>
      </w:pPr>
      <w:r>
        <w:rPr>
          <w:rFonts w:ascii="Times New Roman"/>
          <w:b/>
          <w:i w:val="false"/>
          <w:color w:val="000000"/>
        </w:rPr>
        <w:t xml:space="preserve"> 10. Тараптардың заңды мекенжайлары, банктік деректемелері және қолдары</w:t>
      </w:r>
    </w:p>
    <w:bookmarkEnd w:id="127"/>
    <w:p>
      <w:pPr>
        <w:spacing w:after="0"/>
        <w:ind w:left="0"/>
        <w:jc w:val="both"/>
      </w:pPr>
      <w:r>
        <w:rPr>
          <w:rFonts w:ascii="Times New Roman"/>
          <w:b w:val="false"/>
          <w:i w:val="false"/>
          <w:color w:val="ff0000"/>
          <w:sz w:val="28"/>
        </w:rPr>
        <w:t xml:space="preserve">
      Ескерту. 10-бөлім жаңа редакцияда – ҚР Ұлттық экономика министрінің 18.11.2022 </w:t>
      </w:r>
      <w:r>
        <w:rPr>
          <w:rFonts w:ascii="Times New Roman"/>
          <w:b w:val="false"/>
          <w:i w:val="false"/>
          <w:color w:val="ff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 "Даму" кәсіпкерлікті дамыту қоры" акционерлік қоғамы_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Банк/лизингтік компания/МҚҰ</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__________________</w:t>
            </w:r>
          </w:p>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____________ қаласы</w:t>
            </w:r>
          </w:p>
          <w:p>
            <w:pPr>
              <w:spacing w:after="20"/>
              <w:ind w:left="20"/>
              <w:jc w:val="both"/>
            </w:pPr>
            <w:r>
              <w:rPr>
                <w:rFonts w:ascii="Times New Roman"/>
                <w:b w:val="false"/>
                <w:i w:val="false"/>
                <w:color w:val="000000"/>
                <w:sz w:val="20"/>
              </w:rPr>
              <w:t>
____________көшесі</w:t>
            </w:r>
          </w:p>
          <w:p>
            <w:pPr>
              <w:spacing w:after="20"/>
              <w:ind w:left="20"/>
              <w:jc w:val="both"/>
            </w:pPr>
            <w:r>
              <w:rPr>
                <w:rFonts w:ascii="Times New Roman"/>
                <w:b w:val="false"/>
                <w:i w:val="false"/>
                <w:color w:val="000000"/>
                <w:sz w:val="20"/>
              </w:rPr>
              <w:t>
телефоны__________</w:t>
            </w:r>
          </w:p>
          <w:p>
            <w:pPr>
              <w:spacing w:after="20"/>
              <w:ind w:left="20"/>
              <w:jc w:val="both"/>
            </w:pPr>
            <w:r>
              <w:rPr>
                <w:rFonts w:ascii="Times New Roman"/>
                <w:b w:val="false"/>
                <w:i w:val="false"/>
                <w:color w:val="000000"/>
                <w:sz w:val="20"/>
              </w:rPr>
              <w:t>
БСН _____________</w:t>
            </w:r>
          </w:p>
          <w:p>
            <w:pPr>
              <w:spacing w:after="20"/>
              <w:ind w:left="20"/>
              <w:jc w:val="both"/>
            </w:pPr>
            <w:r>
              <w:rPr>
                <w:rFonts w:ascii="Times New Roman"/>
                <w:b w:val="false"/>
                <w:i w:val="false"/>
                <w:color w:val="000000"/>
                <w:sz w:val="20"/>
              </w:rPr>
              <w:t>
ЖСК KZ__________</w:t>
            </w:r>
          </w:p>
          <w:p>
            <w:pPr>
              <w:spacing w:after="20"/>
              <w:ind w:left="20"/>
              <w:jc w:val="both"/>
            </w:pPr>
            <w:r>
              <w:rPr>
                <w:rFonts w:ascii="Times New Roman"/>
                <w:b w:val="false"/>
                <w:i w:val="false"/>
                <w:color w:val="000000"/>
                <w:sz w:val="20"/>
              </w:rPr>
              <w:t>
БСК______________</w:t>
            </w:r>
          </w:p>
          <w:p>
            <w:pPr>
              <w:spacing w:after="20"/>
              <w:ind w:left="20"/>
              <w:jc w:val="both"/>
            </w:pPr>
            <w:r>
              <w:rPr>
                <w:rFonts w:ascii="Times New Roman"/>
                <w:b w:val="false"/>
                <w:i w:val="false"/>
                <w:color w:val="000000"/>
                <w:sz w:val="20"/>
              </w:rPr>
              <w:t>
КБЕ ______________</w:t>
            </w:r>
          </w:p>
          <w:p>
            <w:pPr>
              <w:spacing w:after="20"/>
              <w:ind w:left="20"/>
              <w:jc w:val="both"/>
            </w:pPr>
            <w:r>
              <w:rPr>
                <w:rFonts w:ascii="Times New Roman"/>
                <w:b w:val="false"/>
                <w:i w:val="false"/>
                <w:color w:val="000000"/>
                <w:sz w:val="20"/>
              </w:rPr>
              <w:t>
"_____________"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____________ қаласы</w:t>
            </w:r>
          </w:p>
          <w:p>
            <w:pPr>
              <w:spacing w:after="20"/>
              <w:ind w:left="20"/>
              <w:jc w:val="both"/>
            </w:pPr>
            <w:r>
              <w:rPr>
                <w:rFonts w:ascii="Times New Roman"/>
                <w:b w:val="false"/>
                <w:i w:val="false"/>
                <w:color w:val="000000"/>
                <w:sz w:val="20"/>
              </w:rPr>
              <w:t>
____________көшесі</w:t>
            </w:r>
          </w:p>
          <w:p>
            <w:pPr>
              <w:spacing w:after="20"/>
              <w:ind w:left="20"/>
              <w:jc w:val="both"/>
            </w:pPr>
            <w:r>
              <w:rPr>
                <w:rFonts w:ascii="Times New Roman"/>
                <w:b w:val="false"/>
                <w:i w:val="false"/>
                <w:color w:val="000000"/>
                <w:sz w:val="20"/>
              </w:rPr>
              <w:t>
телефоны___________</w:t>
            </w:r>
          </w:p>
          <w:p>
            <w:pPr>
              <w:spacing w:after="20"/>
              <w:ind w:left="20"/>
              <w:jc w:val="both"/>
            </w:pPr>
            <w:r>
              <w:rPr>
                <w:rFonts w:ascii="Times New Roman"/>
                <w:b w:val="false"/>
                <w:i w:val="false"/>
                <w:color w:val="000000"/>
                <w:sz w:val="20"/>
              </w:rPr>
              <w:t>
БСН ______________</w:t>
            </w:r>
          </w:p>
          <w:p>
            <w:pPr>
              <w:spacing w:after="20"/>
              <w:ind w:left="20"/>
              <w:jc w:val="both"/>
            </w:pPr>
            <w:r>
              <w:rPr>
                <w:rFonts w:ascii="Times New Roman"/>
                <w:b w:val="false"/>
                <w:i w:val="false"/>
                <w:color w:val="000000"/>
                <w:sz w:val="20"/>
              </w:rPr>
              <w:t>
ЖСК KZ___________</w:t>
            </w:r>
          </w:p>
          <w:p>
            <w:pPr>
              <w:spacing w:after="20"/>
              <w:ind w:left="20"/>
              <w:jc w:val="both"/>
            </w:pPr>
            <w:r>
              <w:rPr>
                <w:rFonts w:ascii="Times New Roman"/>
                <w:b w:val="false"/>
                <w:i w:val="false"/>
                <w:color w:val="000000"/>
                <w:sz w:val="20"/>
              </w:rPr>
              <w:t>
БСК ______________</w:t>
            </w:r>
          </w:p>
          <w:p>
            <w:pPr>
              <w:spacing w:after="20"/>
              <w:ind w:left="20"/>
              <w:jc w:val="both"/>
            </w:pPr>
            <w:r>
              <w:rPr>
                <w:rFonts w:ascii="Times New Roman"/>
                <w:b w:val="false"/>
                <w:i w:val="false"/>
                <w:color w:val="000000"/>
                <w:sz w:val="20"/>
              </w:rPr>
              <w:t>
КБЕ ______________</w:t>
            </w:r>
          </w:p>
          <w:p>
            <w:pPr>
              <w:spacing w:after="20"/>
              <w:ind w:left="20"/>
              <w:jc w:val="both"/>
            </w:pPr>
            <w:r>
              <w:rPr>
                <w:rFonts w:ascii="Times New Roman"/>
                <w:b w:val="false"/>
                <w:i w:val="false"/>
                <w:color w:val="000000"/>
                <w:sz w:val="20"/>
              </w:rPr>
              <w:t>
"_________" АҚ/ЖШС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____________ қаласы</w:t>
            </w:r>
          </w:p>
          <w:p>
            <w:pPr>
              <w:spacing w:after="20"/>
              <w:ind w:left="20"/>
              <w:jc w:val="both"/>
            </w:pPr>
            <w:r>
              <w:rPr>
                <w:rFonts w:ascii="Times New Roman"/>
                <w:b w:val="false"/>
                <w:i w:val="false"/>
                <w:color w:val="000000"/>
                <w:sz w:val="20"/>
              </w:rPr>
              <w:t>
____________көшесі</w:t>
            </w:r>
          </w:p>
          <w:p>
            <w:pPr>
              <w:spacing w:after="20"/>
              <w:ind w:left="20"/>
              <w:jc w:val="both"/>
            </w:pPr>
            <w:r>
              <w:rPr>
                <w:rFonts w:ascii="Times New Roman"/>
                <w:b w:val="false"/>
                <w:i w:val="false"/>
                <w:color w:val="000000"/>
                <w:sz w:val="20"/>
              </w:rPr>
              <w:t>
телефоны___________</w:t>
            </w:r>
          </w:p>
          <w:p>
            <w:pPr>
              <w:spacing w:after="20"/>
              <w:ind w:left="20"/>
              <w:jc w:val="both"/>
            </w:pPr>
            <w:r>
              <w:rPr>
                <w:rFonts w:ascii="Times New Roman"/>
                <w:b w:val="false"/>
                <w:i w:val="false"/>
                <w:color w:val="000000"/>
                <w:sz w:val="20"/>
              </w:rPr>
              <w:t>
БСН_____________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Субсидиялау шартына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4" w:id="128"/>
    <w:p>
      <w:pPr>
        <w:spacing w:after="0"/>
        <w:ind w:left="0"/>
        <w:jc w:val="left"/>
      </w:pPr>
      <w:r>
        <w:rPr>
          <w:rFonts w:ascii="Times New Roman"/>
          <w:b/>
          <w:i w:val="false"/>
          <w:color w:val="000000"/>
        </w:rPr>
        <w:t xml:space="preserve"> Субсидиялау шартының өтеу графигі</w:t>
      </w:r>
    </w:p>
    <w:bookmarkEnd w:id="128"/>
    <w:p>
      <w:pPr>
        <w:spacing w:after="0"/>
        <w:ind w:left="0"/>
        <w:jc w:val="both"/>
      </w:pPr>
      <w:r>
        <w:rPr>
          <w:rFonts w:ascii="Times New Roman"/>
          <w:b w:val="false"/>
          <w:i w:val="false"/>
          <w:color w:val="ff0000"/>
          <w:sz w:val="28"/>
        </w:rPr>
        <w:t xml:space="preserve">
      Ескерту. Қосымша жаңа редакцияда – ҚР Ұлттық экономика министрінің 18.11.2022 </w:t>
      </w:r>
      <w:r>
        <w:rPr>
          <w:rFonts w:ascii="Times New Roman"/>
          <w:b w:val="false"/>
          <w:i w:val="false"/>
          <w:color w:val="ff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Сәйкестендіру коды: (IBAN форматындағы бірегей 20 таңбалы код)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борыштың қалдық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 төлейтiн сыйақы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төлейтiн сыйақы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 сомасының жиыны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 "Даму" кәсіпкерлікті дамыту қоры"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Банк/лизингтік компания/МҚҰ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 </w:t>
            </w:r>
          </w:p>
          <w:p>
            <w:pPr>
              <w:spacing w:after="20"/>
              <w:ind w:left="20"/>
              <w:jc w:val="both"/>
            </w:pPr>
            <w:r>
              <w:rPr>
                <w:rFonts w:ascii="Times New Roman"/>
                <w:b w:val="false"/>
                <w:i w:val="false"/>
                <w:color w:val="000000"/>
                <w:sz w:val="20"/>
              </w:rPr>
              <w:t>
мөрдің орны</w:t>
            </w:r>
          </w:p>
          <w:p>
            <w:pPr>
              <w:spacing w:after="20"/>
              <w:ind w:left="20"/>
              <w:jc w:val="both"/>
            </w:pPr>
            <w:r>
              <w:rPr>
                <w:rFonts w:ascii="Times New Roman"/>
                <w:b w:val="false"/>
                <w:i w:val="false"/>
                <w:color w:val="000000"/>
                <w:sz w:val="20"/>
              </w:rPr>
              <w:t>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 </w:t>
            </w:r>
          </w:p>
          <w:p>
            <w:pPr>
              <w:spacing w:after="20"/>
              <w:ind w:left="20"/>
              <w:jc w:val="both"/>
            </w:pPr>
            <w:r>
              <w:rPr>
                <w:rFonts w:ascii="Times New Roman"/>
                <w:b w:val="false"/>
                <w:i w:val="false"/>
                <w:color w:val="000000"/>
                <w:sz w:val="20"/>
              </w:rPr>
              <w:t>
мөрдің орны</w:t>
            </w:r>
          </w:p>
          <w:p>
            <w:pPr>
              <w:spacing w:after="20"/>
              <w:ind w:left="20"/>
              <w:jc w:val="both"/>
            </w:pPr>
            <w:r>
              <w:rPr>
                <w:rFonts w:ascii="Times New Roman"/>
                <w:b w:val="false"/>
                <w:i w:val="false"/>
                <w:color w:val="000000"/>
                <w:sz w:val="20"/>
              </w:rPr>
              <w:t>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 </w:t>
            </w:r>
          </w:p>
          <w:p>
            <w:pPr>
              <w:spacing w:after="20"/>
              <w:ind w:left="20"/>
              <w:jc w:val="both"/>
            </w:pPr>
            <w:r>
              <w:rPr>
                <w:rFonts w:ascii="Times New Roman"/>
                <w:b w:val="false"/>
                <w:i w:val="false"/>
                <w:color w:val="000000"/>
                <w:sz w:val="20"/>
              </w:rPr>
              <w:t>
мөрдің орны</w:t>
            </w:r>
          </w:p>
          <w:p>
            <w:pPr>
              <w:spacing w:after="20"/>
              <w:ind w:left="20"/>
              <w:jc w:val="both"/>
            </w:pPr>
            <w:r>
              <w:rPr>
                <w:rFonts w:ascii="Times New Roman"/>
                <w:b w:val="false"/>
                <w:i w:val="false"/>
                <w:color w:val="000000"/>
                <w:sz w:val="20"/>
              </w:rPr>
              <w:t>
(болған жағдайда)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____________ қаласы</w:t>
            </w:r>
          </w:p>
          <w:p>
            <w:pPr>
              <w:spacing w:after="20"/>
              <w:ind w:left="20"/>
              <w:jc w:val="both"/>
            </w:pPr>
            <w:r>
              <w:rPr>
                <w:rFonts w:ascii="Times New Roman"/>
                <w:b w:val="false"/>
                <w:i w:val="false"/>
                <w:color w:val="000000"/>
                <w:sz w:val="20"/>
              </w:rPr>
              <w:t>
____________көшесі</w:t>
            </w:r>
          </w:p>
          <w:p>
            <w:pPr>
              <w:spacing w:after="20"/>
              <w:ind w:left="20"/>
              <w:jc w:val="both"/>
            </w:pPr>
            <w:r>
              <w:rPr>
                <w:rFonts w:ascii="Times New Roman"/>
                <w:b w:val="false"/>
                <w:i w:val="false"/>
                <w:color w:val="000000"/>
                <w:sz w:val="20"/>
              </w:rPr>
              <w:t>
телефоны___________</w:t>
            </w:r>
          </w:p>
          <w:p>
            <w:pPr>
              <w:spacing w:after="20"/>
              <w:ind w:left="20"/>
              <w:jc w:val="both"/>
            </w:pPr>
            <w:r>
              <w:rPr>
                <w:rFonts w:ascii="Times New Roman"/>
                <w:b w:val="false"/>
                <w:i w:val="false"/>
                <w:color w:val="000000"/>
                <w:sz w:val="20"/>
              </w:rPr>
              <w:t>
БСН _____________</w:t>
            </w:r>
          </w:p>
          <w:p>
            <w:pPr>
              <w:spacing w:after="20"/>
              <w:ind w:left="20"/>
              <w:jc w:val="both"/>
            </w:pPr>
            <w:r>
              <w:rPr>
                <w:rFonts w:ascii="Times New Roman"/>
                <w:b w:val="false"/>
                <w:i w:val="false"/>
                <w:color w:val="000000"/>
                <w:sz w:val="20"/>
              </w:rPr>
              <w:t>
ЖСК KZ__________</w:t>
            </w:r>
          </w:p>
          <w:p>
            <w:pPr>
              <w:spacing w:after="20"/>
              <w:ind w:left="20"/>
              <w:jc w:val="both"/>
            </w:pPr>
            <w:r>
              <w:rPr>
                <w:rFonts w:ascii="Times New Roman"/>
                <w:b w:val="false"/>
                <w:i w:val="false"/>
                <w:color w:val="000000"/>
                <w:sz w:val="20"/>
              </w:rPr>
              <w:t>
БСК______________</w:t>
            </w:r>
          </w:p>
          <w:p>
            <w:pPr>
              <w:spacing w:after="20"/>
              <w:ind w:left="20"/>
              <w:jc w:val="both"/>
            </w:pPr>
            <w:r>
              <w:rPr>
                <w:rFonts w:ascii="Times New Roman"/>
                <w:b w:val="false"/>
                <w:i w:val="false"/>
                <w:color w:val="000000"/>
                <w:sz w:val="20"/>
              </w:rPr>
              <w:t>
КБЕ ______________</w:t>
            </w:r>
          </w:p>
          <w:p>
            <w:pPr>
              <w:spacing w:after="20"/>
              <w:ind w:left="20"/>
              <w:jc w:val="both"/>
            </w:pPr>
            <w:r>
              <w:rPr>
                <w:rFonts w:ascii="Times New Roman"/>
                <w:b w:val="false"/>
                <w:i w:val="false"/>
                <w:color w:val="000000"/>
                <w:sz w:val="20"/>
              </w:rPr>
              <w:t>
"_____________" 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____________ қаласы</w:t>
            </w:r>
          </w:p>
          <w:p>
            <w:pPr>
              <w:spacing w:after="20"/>
              <w:ind w:left="20"/>
              <w:jc w:val="both"/>
            </w:pPr>
            <w:r>
              <w:rPr>
                <w:rFonts w:ascii="Times New Roman"/>
                <w:b w:val="false"/>
                <w:i w:val="false"/>
                <w:color w:val="000000"/>
                <w:sz w:val="20"/>
              </w:rPr>
              <w:t>
____________көшесі</w:t>
            </w:r>
          </w:p>
          <w:p>
            <w:pPr>
              <w:spacing w:after="20"/>
              <w:ind w:left="20"/>
              <w:jc w:val="both"/>
            </w:pPr>
            <w:r>
              <w:rPr>
                <w:rFonts w:ascii="Times New Roman"/>
                <w:b w:val="false"/>
                <w:i w:val="false"/>
                <w:color w:val="000000"/>
                <w:sz w:val="20"/>
              </w:rPr>
              <w:t>
телефоны___________</w:t>
            </w:r>
          </w:p>
          <w:p>
            <w:pPr>
              <w:spacing w:after="20"/>
              <w:ind w:left="20"/>
              <w:jc w:val="both"/>
            </w:pPr>
            <w:r>
              <w:rPr>
                <w:rFonts w:ascii="Times New Roman"/>
                <w:b w:val="false"/>
                <w:i w:val="false"/>
                <w:color w:val="000000"/>
                <w:sz w:val="20"/>
              </w:rPr>
              <w:t>
БСН ______________</w:t>
            </w:r>
          </w:p>
          <w:p>
            <w:pPr>
              <w:spacing w:after="20"/>
              <w:ind w:left="20"/>
              <w:jc w:val="both"/>
            </w:pPr>
            <w:r>
              <w:rPr>
                <w:rFonts w:ascii="Times New Roman"/>
                <w:b w:val="false"/>
                <w:i w:val="false"/>
                <w:color w:val="000000"/>
                <w:sz w:val="20"/>
              </w:rPr>
              <w:t>
ЖСК KZ___________</w:t>
            </w:r>
          </w:p>
          <w:p>
            <w:pPr>
              <w:spacing w:after="20"/>
              <w:ind w:left="20"/>
              <w:jc w:val="both"/>
            </w:pPr>
            <w:r>
              <w:rPr>
                <w:rFonts w:ascii="Times New Roman"/>
                <w:b w:val="false"/>
                <w:i w:val="false"/>
                <w:color w:val="000000"/>
                <w:sz w:val="20"/>
              </w:rPr>
              <w:t>
БСК ______________</w:t>
            </w:r>
          </w:p>
          <w:p>
            <w:pPr>
              <w:spacing w:after="20"/>
              <w:ind w:left="20"/>
              <w:jc w:val="both"/>
            </w:pPr>
            <w:r>
              <w:rPr>
                <w:rFonts w:ascii="Times New Roman"/>
                <w:b w:val="false"/>
                <w:i w:val="false"/>
                <w:color w:val="000000"/>
                <w:sz w:val="20"/>
              </w:rPr>
              <w:t>
КБЕ ______________</w:t>
            </w:r>
          </w:p>
          <w:p>
            <w:pPr>
              <w:spacing w:after="20"/>
              <w:ind w:left="20"/>
              <w:jc w:val="both"/>
            </w:pPr>
            <w:r>
              <w:rPr>
                <w:rFonts w:ascii="Times New Roman"/>
                <w:b w:val="false"/>
                <w:i w:val="false"/>
                <w:color w:val="000000"/>
                <w:sz w:val="20"/>
              </w:rPr>
              <w:t>
"_____________" АҚ/ЖШС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____________ қаласы</w:t>
            </w:r>
          </w:p>
          <w:p>
            <w:pPr>
              <w:spacing w:after="20"/>
              <w:ind w:left="20"/>
              <w:jc w:val="both"/>
            </w:pPr>
            <w:r>
              <w:rPr>
                <w:rFonts w:ascii="Times New Roman"/>
                <w:b w:val="false"/>
                <w:i w:val="false"/>
                <w:color w:val="000000"/>
                <w:sz w:val="20"/>
              </w:rPr>
              <w:t>
____________көшесі</w:t>
            </w:r>
          </w:p>
          <w:p>
            <w:pPr>
              <w:spacing w:after="20"/>
              <w:ind w:left="20"/>
              <w:jc w:val="both"/>
            </w:pPr>
            <w:r>
              <w:rPr>
                <w:rFonts w:ascii="Times New Roman"/>
                <w:b w:val="false"/>
                <w:i w:val="false"/>
                <w:color w:val="000000"/>
                <w:sz w:val="20"/>
              </w:rPr>
              <w:t>
телефоны___________</w:t>
            </w:r>
          </w:p>
          <w:p>
            <w:pPr>
              <w:spacing w:after="20"/>
              <w:ind w:left="20"/>
              <w:jc w:val="both"/>
            </w:pPr>
            <w:r>
              <w:rPr>
                <w:rFonts w:ascii="Times New Roman"/>
                <w:b w:val="false"/>
                <w:i w:val="false"/>
                <w:color w:val="000000"/>
                <w:sz w:val="20"/>
              </w:rPr>
              <w:t>
БСН 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29 қаңтардағы</w:t>
            </w:r>
            <w:r>
              <w:br/>
            </w:r>
            <w:r>
              <w:rPr>
                <w:rFonts w:ascii="Times New Roman"/>
                <w:b w:val="false"/>
                <w:i w:val="false"/>
                <w:color w:val="000000"/>
                <w:sz w:val="20"/>
              </w:rPr>
              <w:t>№ 5 бұйрығына</w:t>
            </w:r>
            <w:r>
              <w:br/>
            </w:r>
            <w:r>
              <w:rPr>
                <w:rFonts w:ascii="Times New Roman"/>
                <w:b w:val="false"/>
                <w:i w:val="false"/>
                <w:color w:val="000000"/>
                <w:sz w:val="20"/>
              </w:rPr>
              <w:t>3-қосымша</w:t>
            </w:r>
          </w:p>
        </w:tc>
      </w:tr>
    </w:tbl>
    <w:bookmarkStart w:name="z186" w:id="129"/>
    <w:p>
      <w:pPr>
        <w:spacing w:after="0"/>
        <w:ind w:left="0"/>
        <w:jc w:val="left"/>
      </w:pPr>
      <w:r>
        <w:rPr>
          <w:rFonts w:ascii="Times New Roman"/>
          <w:b/>
          <w:i w:val="false"/>
          <w:color w:val="000000"/>
        </w:rPr>
        <w:t xml:space="preserve"> 2021 – 2025 жылдарға арналған кәсіпкерлікті дамыту жөніндегі ұлттық жоба шеңберінде Ислам банктері кәсіпкерлік субъектілерін қаржыландырған кезде ислам банктерінің кірісін құрайтын тауардың үстеме бағасының бір бөлігін және жалдау төлемінің бір бөлігін субсидиялаудың үлгілік шарты</w:t>
      </w:r>
    </w:p>
    <w:bookmarkEnd w:id="129"/>
    <w:p>
      <w:pPr>
        <w:spacing w:after="0"/>
        <w:ind w:left="0"/>
        <w:jc w:val="both"/>
      </w:pPr>
      <w:r>
        <w:rPr>
          <w:rFonts w:ascii="Times New Roman"/>
          <w:b w:val="false"/>
          <w:i w:val="false"/>
          <w:color w:val="ff0000"/>
          <w:sz w:val="28"/>
        </w:rPr>
        <w:t xml:space="preserve">
      Ескерту. Үлгілік шарттың тақырыбы жаңа редакцияда – ҚР Ұлттық экономика министрінің 20.06.2022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 "</w:t>
            </w:r>
          </w:p>
        </w:tc>
      </w:tr>
    </w:tbl>
    <w:p>
      <w:pPr>
        <w:spacing w:after="0"/>
        <w:ind w:left="0"/>
        <w:jc w:val="both"/>
      </w:pPr>
      <w:r>
        <w:rPr>
          <w:rFonts w:ascii="Times New Roman"/>
          <w:b w:val="false"/>
          <w:i w:val="false"/>
          <w:color w:val="000000"/>
          <w:sz w:val="28"/>
        </w:rPr>
        <w:t>
      Бұдан әрі "қаржы агенттігі" деп аталатын "Даму" кәсіпкерлікті дамыту қоры" акционерлік қоғамы атынан _______________________ негізінде әрекет ететін____________________________ бір тараптан және бұдан әрі "Ислам банкі (Исламдық лизингтік компания)" деп аталатын "Ислам банкі (_________ исламдық лизингтік компаниясы)" акционерлік қоғамының атынан _____________ негізінде әрекет ететін ______________________________________ екінші тараптан</w:t>
      </w:r>
    </w:p>
    <w:p>
      <w:pPr>
        <w:spacing w:after="0"/>
        <w:ind w:left="0"/>
        <w:jc w:val="both"/>
      </w:pPr>
      <w:r>
        <w:rPr>
          <w:rFonts w:ascii="Times New Roman"/>
          <w:b w:val="false"/>
          <w:i w:val="false"/>
          <w:color w:val="000000"/>
          <w:sz w:val="28"/>
        </w:rPr>
        <w:t>
      және бұдан әрі "Алушы" деп аталатын ____________________ атынан _____________ негізінде әрекет ететін _______________________________ бірлесіп "Тараптар", ал жеке алғанда "Тарап" деп не жоғарыда көрсетілгендей аталатындар төмендегілер туралы осы 2021 – 2025 жылдарға арналған кәсіпкерлікті дамыту жөніндегі ұлттық жоба шеңберінде Ислам банктері кәсіпкерлік субъектілерін қаржыландырған кезде ислам банктерінің кірісін құрайтын тауардың үстеме бағасының бір бөлігін және жалдау төлемінің бір бөлігін субсидиялау шартын (бұдан әрі – Шарт) жасасты: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7" w:id="130"/>
    <w:p>
      <w:pPr>
        <w:spacing w:after="0"/>
        <w:ind w:left="0"/>
        <w:jc w:val="left"/>
      </w:pPr>
      <w:r>
        <w:rPr>
          <w:rFonts w:ascii="Times New Roman"/>
          <w:b/>
          <w:i w:val="false"/>
          <w:color w:val="000000"/>
        </w:rPr>
        <w:t xml:space="preserve"> 1-тарау. Жалпы ережелер</w:t>
      </w:r>
    </w:p>
    <w:bookmarkEnd w:id="130"/>
    <w:bookmarkStart w:name="z188" w:id="131"/>
    <w:p>
      <w:pPr>
        <w:spacing w:after="0"/>
        <w:ind w:left="0"/>
        <w:jc w:val="both"/>
      </w:pPr>
      <w:r>
        <w:rPr>
          <w:rFonts w:ascii="Times New Roman"/>
          <w:b w:val="false"/>
          <w:i w:val="false"/>
          <w:color w:val="000000"/>
          <w:sz w:val="28"/>
        </w:rPr>
        <w:t>
      1. Осы Шартты жасасу үшін мыналар негіз болып табылады:</w:t>
      </w:r>
    </w:p>
    <w:bookmarkEnd w:id="131"/>
    <w:p>
      <w:pPr>
        <w:spacing w:after="0"/>
        <w:ind w:left="0"/>
        <w:jc w:val="both"/>
      </w:pPr>
      <w:r>
        <w:rPr>
          <w:rFonts w:ascii="Times New Roman"/>
          <w:b w:val="false"/>
          <w:i w:val="false"/>
          <w:color w:val="000000"/>
          <w:sz w:val="28"/>
        </w:rPr>
        <w:t xml:space="preserve">
      1) Қазақстан Республикасы Үкіметінің 2021 жылғы 12 қазандағы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 жөніндегі ұлттық жоба (бұдан әрі – Ұлттық жоба);</w:t>
      </w:r>
    </w:p>
    <w:p>
      <w:pPr>
        <w:spacing w:after="0"/>
        <w:ind w:left="0"/>
        <w:jc w:val="both"/>
      </w:pPr>
      <w:r>
        <w:rPr>
          <w:rFonts w:ascii="Times New Roman"/>
          <w:b w:val="false"/>
          <w:i w:val="false"/>
          <w:color w:val="000000"/>
          <w:sz w:val="28"/>
        </w:rPr>
        <w:t xml:space="preserve">
      2) Қазақстан Республикасы Үкіметінің 2019 жылғы 31 желтоқсандағы № 1060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 жөніндегі ұлттық жоба шеңберінде Ислам банктері жеке кәсіпкерлік субъектілерін қаржыландырған кезде ислам банктерінің кірісін құрайтын тауардың үстеме бағасының бір бөлігін және жалдау төлемінің бір бөлігін субсидиялау қағидалары (бұдан әрі – Исламдық қаржыландыру жөніндегі қағидалар);</w:t>
      </w:r>
    </w:p>
    <w:p>
      <w:pPr>
        <w:spacing w:after="0"/>
        <w:ind w:left="0"/>
        <w:jc w:val="both"/>
      </w:pPr>
      <w:r>
        <w:rPr>
          <w:rFonts w:ascii="Times New Roman"/>
          <w:b w:val="false"/>
          <w:i w:val="false"/>
          <w:color w:val="000000"/>
          <w:sz w:val="28"/>
        </w:rPr>
        <w:t>
      3) қаржы агенттігінің уәкілетті органы отырысының 20__ жылғы "___" __________ № ____ хаттамасы.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2" w:id="132"/>
    <w:p>
      <w:pPr>
        <w:spacing w:after="0"/>
        <w:ind w:left="0"/>
        <w:jc w:val="left"/>
      </w:pPr>
      <w:r>
        <w:rPr>
          <w:rFonts w:ascii="Times New Roman"/>
          <w:b/>
          <w:i w:val="false"/>
          <w:color w:val="000000"/>
        </w:rPr>
        <w:t xml:space="preserve"> 2-тарау. Терминдер мен анықтамалар</w:t>
      </w:r>
    </w:p>
    <w:bookmarkEnd w:id="132"/>
    <w:bookmarkStart w:name="z193" w:id="133"/>
    <w:p>
      <w:pPr>
        <w:spacing w:after="0"/>
        <w:ind w:left="0"/>
        <w:jc w:val="both"/>
      </w:pPr>
      <w:r>
        <w:rPr>
          <w:rFonts w:ascii="Times New Roman"/>
          <w:b w:val="false"/>
          <w:i w:val="false"/>
          <w:color w:val="000000"/>
          <w:sz w:val="28"/>
        </w:rPr>
        <w:t>
      2. Осы Шартта мынадай негізгі терминдер мен анықтамалар қолданылады:</w:t>
      </w:r>
    </w:p>
    <w:bookmarkEnd w:id="133"/>
    <w:bookmarkStart w:name="z194" w:id="134"/>
    <w:p>
      <w:pPr>
        <w:spacing w:after="0"/>
        <w:ind w:left="0"/>
        <w:jc w:val="both"/>
      </w:pPr>
      <w:r>
        <w:rPr>
          <w:rFonts w:ascii="Times New Roman"/>
          <w:b w:val="false"/>
          <w:i w:val="false"/>
          <w:color w:val="000000"/>
          <w:sz w:val="28"/>
        </w:rPr>
        <w:t>
      1) өңірлік үйлестіруші – облыстың (астананың, республикалық маңызы бар қаланың) әкімі айқындайтын жергілікті атқарушы органның құрылымдық бөлімшесі;</w:t>
      </w:r>
    </w:p>
    <w:bookmarkEnd w:id="134"/>
    <w:bookmarkStart w:name="z195" w:id="135"/>
    <w:p>
      <w:pPr>
        <w:spacing w:after="0"/>
        <w:ind w:left="0"/>
        <w:jc w:val="both"/>
      </w:pPr>
      <w:r>
        <w:rPr>
          <w:rFonts w:ascii="Times New Roman"/>
          <w:b w:val="false"/>
          <w:i w:val="false"/>
          <w:color w:val="000000"/>
          <w:sz w:val="28"/>
        </w:rPr>
        <w:t>
      2) банк – Исламдық қаржыландыру жөніндегі қағидаларды іске асыру шеңберіндегі екінші деңгейдегі банк;</w:t>
      </w:r>
    </w:p>
    <w:bookmarkEnd w:id="135"/>
    <w:bookmarkStart w:name="z196" w:id="136"/>
    <w:p>
      <w:pPr>
        <w:spacing w:after="0"/>
        <w:ind w:left="0"/>
        <w:jc w:val="both"/>
      </w:pPr>
      <w:r>
        <w:rPr>
          <w:rFonts w:ascii="Times New Roman"/>
          <w:b w:val="false"/>
          <w:i w:val="false"/>
          <w:color w:val="000000"/>
          <w:sz w:val="28"/>
        </w:rPr>
        <w:t>
      3) банк-төлем агенті – қаржы агенттігімен келісілген исламдық лизингтік компанияның уәкілетті банкі және исламдық лизингтік компаниялардың исламдық лизинг шарттары бойынша субсидиялар сомасын аударуға және есептен шығаруға арналған исламдық лизингтік компанияның арнайы шотын жүргізу жөніндегі функцияларды жүзеге асырады;</w:t>
      </w:r>
    </w:p>
    <w:bookmarkEnd w:id="136"/>
    <w:bookmarkStart w:name="z197" w:id="137"/>
    <w:p>
      <w:pPr>
        <w:spacing w:after="0"/>
        <w:ind w:left="0"/>
        <w:jc w:val="both"/>
      </w:pPr>
      <w:r>
        <w:rPr>
          <w:rFonts w:ascii="Times New Roman"/>
          <w:b w:val="false"/>
          <w:i w:val="false"/>
          <w:color w:val="000000"/>
          <w:sz w:val="28"/>
        </w:rPr>
        <w:t>
      4) жоба – кіріс алуға бағытталған, Қазақстан Республикасының заңнамасына қайшы келмейтін бастамашылық қызмет ретінде Алушы жүзеге асыратын бизнестің түрлі бағыттарындағы іс-қимылдар мен іс-шаралар жиынтығы;</w:t>
      </w:r>
    </w:p>
    <w:bookmarkEnd w:id="137"/>
    <w:bookmarkStart w:name="z198" w:id="138"/>
    <w:p>
      <w:pPr>
        <w:spacing w:after="0"/>
        <w:ind w:left="0"/>
        <w:jc w:val="both"/>
      </w:pPr>
      <w:r>
        <w:rPr>
          <w:rFonts w:ascii="Times New Roman"/>
          <w:b w:val="false"/>
          <w:i w:val="false"/>
          <w:color w:val="000000"/>
          <w:sz w:val="28"/>
        </w:rPr>
        <w:t>
      5) ислам банкі (Исламдық лизингтік компаниясы) беретін қаржыландыру (бұдан әрі – қаржыландыру) – ислам банкі Алушыға ұсынатын тауар төлемінің мерзімін кейінге қалдыру немесе бөліп төлеу және (немесе) ислам банкінің (исламдық лизингтік компанияның) алушыға лизинг (жалға беру) шарттарымен мүлікті (лизинг нысанасын) беруі;</w:t>
      </w:r>
    </w:p>
    <w:bookmarkEnd w:id="138"/>
    <w:bookmarkStart w:name="z199" w:id="139"/>
    <w:p>
      <w:pPr>
        <w:spacing w:after="0"/>
        <w:ind w:left="0"/>
        <w:jc w:val="both"/>
      </w:pPr>
      <w:r>
        <w:rPr>
          <w:rFonts w:ascii="Times New Roman"/>
          <w:b w:val="false"/>
          <w:i w:val="false"/>
          <w:color w:val="000000"/>
          <w:sz w:val="28"/>
        </w:rPr>
        <w:t>
      6) ислам банкінің (исламдық лизингтік компанияның) кірісі – ислам банкінің (исламдық лизингтік компанияның) пайдасын құрайтын тауардың үстеме бағасы (жалгерлік төлемнің бір бөлігі);</w:t>
      </w:r>
    </w:p>
    <w:bookmarkEnd w:id="139"/>
    <w:bookmarkStart w:name="z200" w:id="140"/>
    <w:p>
      <w:pPr>
        <w:spacing w:after="0"/>
        <w:ind w:left="0"/>
        <w:jc w:val="both"/>
      </w:pPr>
      <w:r>
        <w:rPr>
          <w:rFonts w:ascii="Times New Roman"/>
          <w:b w:val="false"/>
          <w:i w:val="false"/>
          <w:color w:val="000000"/>
          <w:sz w:val="28"/>
        </w:rPr>
        <w:t>
      7) исламдық лизинг шарты (бұдан әрі – лизинг) – Исламдық лизингтік компания мен Алушы арасында жасалған жазбаша келісім, оның талаптары бойынша исламдық лизингтік компания Алушыға мүлікті (лизинг нысанын) лизинг (жалға беру) шарттарымен береді;</w:t>
      </w:r>
    </w:p>
    <w:bookmarkEnd w:id="140"/>
    <w:bookmarkStart w:name="z201" w:id="141"/>
    <w:p>
      <w:pPr>
        <w:spacing w:after="0"/>
        <w:ind w:left="0"/>
        <w:jc w:val="both"/>
      </w:pPr>
      <w:r>
        <w:rPr>
          <w:rFonts w:ascii="Times New Roman"/>
          <w:b w:val="false"/>
          <w:i w:val="false"/>
          <w:color w:val="000000"/>
          <w:sz w:val="28"/>
        </w:rPr>
        <w:t>
      8) қаржы агенттігі – "Даму" кәсіпкерлікті дамыту қоры" акционерлік қоғамы;</w:t>
      </w:r>
    </w:p>
    <w:bookmarkEnd w:id="141"/>
    <w:bookmarkStart w:name="z202" w:id="142"/>
    <w:p>
      <w:pPr>
        <w:spacing w:after="0"/>
        <w:ind w:left="0"/>
        <w:jc w:val="both"/>
      </w:pPr>
      <w:r>
        <w:rPr>
          <w:rFonts w:ascii="Times New Roman"/>
          <w:b w:val="false"/>
          <w:i w:val="false"/>
          <w:color w:val="000000"/>
          <w:sz w:val="28"/>
        </w:rPr>
        <w:t>
      9) қаржыландыру шарты – Ислам банкі мен Алушы арасында жасалатын жазбаша келісім, оның шарттары бойынша ислам банкі Алушыға – тауарды сатып алушы немесе сатушыға коммерциялық кредит береді не Алушыға мүлікті (лизинг нысанын) лизинг (жалға беру) шарттарымен береді. Қаржыландыру шартына, сондай-ақ бас қаржыландыру келісімі де жатады, оның шеңберінде ислам банкі мен Алушы коммерциялық кредит беру (қаржыландыру) туралы жекелеген шарттар жасасады;</w:t>
      </w:r>
    </w:p>
    <w:bookmarkEnd w:id="142"/>
    <w:bookmarkStart w:name="z203" w:id="143"/>
    <w:p>
      <w:pPr>
        <w:spacing w:after="0"/>
        <w:ind w:left="0"/>
        <w:jc w:val="both"/>
      </w:pPr>
      <w:r>
        <w:rPr>
          <w:rFonts w:ascii="Times New Roman"/>
          <w:b w:val="false"/>
          <w:i w:val="false"/>
          <w:color w:val="000000"/>
          <w:sz w:val="28"/>
        </w:rPr>
        <w:t>
      10) субсидиялау – ислам банкінің (исламдық лизингтік компанияның) кірісін құрайтын тауардың үстеме бағасы және (немесе) жалдау төлемінің бөлігі ретінде Алушы ислам банкіне (ислам лизингтік компанияға) төлейтін шығыстарды ішінара өтеу үшін пайдаланылатын Алушыны мемлекеттік қаржылай қолдау нысаны.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4" w:id="144"/>
    <w:p>
      <w:pPr>
        <w:spacing w:after="0"/>
        <w:ind w:left="0"/>
        <w:jc w:val="left"/>
      </w:pPr>
      <w:r>
        <w:rPr>
          <w:rFonts w:ascii="Times New Roman"/>
          <w:b/>
          <w:i w:val="false"/>
          <w:color w:val="000000"/>
        </w:rPr>
        <w:t xml:space="preserve"> 3-тарау. Шарттың мәні</w:t>
      </w:r>
    </w:p>
    <w:bookmarkEnd w:id="144"/>
    <w:bookmarkStart w:name="z205" w:id="145"/>
    <w:p>
      <w:pPr>
        <w:spacing w:after="0"/>
        <w:ind w:left="0"/>
        <w:jc w:val="both"/>
      </w:pPr>
      <w:r>
        <w:rPr>
          <w:rFonts w:ascii="Times New Roman"/>
          <w:b w:val="false"/>
          <w:i w:val="false"/>
          <w:color w:val="000000"/>
          <w:sz w:val="28"/>
        </w:rPr>
        <w:t>
      3. Осы Шарттың талаптары бойынша қаржы агенттігі ______________ (ислам банкінің (исламдық лизингтік компанияның) атауы) алынған қаржыландыру бойынша Алушы тауарының үстеме бағасын (жалдау төлемінің бір бөлігін) субсидиялауды мынадай шарттарда жүзеге асырады:</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шарты/исламдық лизинг шарты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"____" ______</w:t>
            </w:r>
          </w:p>
          <w:p>
            <w:pPr>
              <w:spacing w:after="20"/>
              <w:ind w:left="20"/>
              <w:jc w:val="both"/>
            </w:pPr>
            <w:r>
              <w:rPr>
                <w:rFonts w:ascii="Times New Roman"/>
                <w:b w:val="false"/>
                <w:i w:val="false"/>
                <w:color w:val="000000"/>
                <w:sz w:val="20"/>
              </w:rPr>
              <w:t>
№___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Шарт жасалған күнгі қаржыландыру/лизинг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банкі/исламдық лизингтік компания кірісінің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Қаржыландыру/лизинг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Ескерту. 3-тармақ жаңа редакцияда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6" w:id="146"/>
    <w:p>
      <w:pPr>
        <w:spacing w:after="0"/>
        <w:ind w:left="0"/>
        <w:jc w:val="both"/>
      </w:pPr>
      <w:r>
        <w:rPr>
          <w:rFonts w:ascii="Times New Roman"/>
          <w:b w:val="false"/>
          <w:i w:val="false"/>
          <w:color w:val="000000"/>
          <w:sz w:val="28"/>
        </w:rPr>
        <w:t>
      4. Субсидиялау Исламдық қаржыландыру жөніндегі қағидаларға сәйкес республикалық және (немесе) жергілікті бюджеттері қаражатының есебінен жүргізіледі.</w:t>
      </w:r>
    </w:p>
    <w:bookmarkEnd w:id="146"/>
    <w:bookmarkStart w:name="z207" w:id="147"/>
    <w:p>
      <w:pPr>
        <w:spacing w:after="0"/>
        <w:ind w:left="0"/>
        <w:jc w:val="both"/>
      </w:pPr>
      <w:r>
        <w:rPr>
          <w:rFonts w:ascii="Times New Roman"/>
          <w:b w:val="false"/>
          <w:i w:val="false"/>
          <w:color w:val="000000"/>
          <w:sz w:val="28"/>
        </w:rPr>
        <w:t>
      5. Осы Шарт жасалғаннан кейін ислам банкі (исламдық лизингтік компания) осы Шарттың барлық қолданылу мерзімінде Алушыны қаржыландыру бойынша кірістің мөлшерін біржақты тәртіппен ұлғайтпауға міндеттенеді.</w:t>
      </w:r>
    </w:p>
    <w:bookmarkEnd w:id="147"/>
    <w:bookmarkStart w:name="z208" w:id="148"/>
    <w:p>
      <w:pPr>
        <w:spacing w:after="0"/>
        <w:ind w:left="0"/>
        <w:jc w:val="both"/>
      </w:pPr>
      <w:r>
        <w:rPr>
          <w:rFonts w:ascii="Times New Roman"/>
          <w:b w:val="false"/>
          <w:i w:val="false"/>
          <w:color w:val="000000"/>
          <w:sz w:val="28"/>
        </w:rPr>
        <w:t>
      6. Осы Шарт жасалғаннан кейін ислам банкі (исламдық лизингтік компания) қаржы агенттігіне мынадай құжаттарды:</w:t>
      </w:r>
    </w:p>
    <w:bookmarkEnd w:id="148"/>
    <w:bookmarkStart w:name="z209" w:id="149"/>
    <w:p>
      <w:pPr>
        <w:spacing w:after="0"/>
        <w:ind w:left="0"/>
        <w:jc w:val="both"/>
      </w:pPr>
      <w:r>
        <w:rPr>
          <w:rFonts w:ascii="Times New Roman"/>
          <w:b w:val="false"/>
          <w:i w:val="false"/>
          <w:color w:val="000000"/>
          <w:sz w:val="28"/>
        </w:rPr>
        <w:t>
      1) Алушымен жасалған өтеу кестесі (уәкілетті адамның қолымен және ислам банкінің (исламдық лизингтік компанияның) мөрімен расталған көшірмесі) қоса берілген қаржыландыру шартын (исламдық лизинг шартын);</w:t>
      </w:r>
    </w:p>
    <w:bookmarkEnd w:id="149"/>
    <w:bookmarkStart w:name="z210" w:id="150"/>
    <w:p>
      <w:pPr>
        <w:spacing w:after="0"/>
        <w:ind w:left="0"/>
        <w:jc w:val="both"/>
      </w:pPr>
      <w:r>
        <w:rPr>
          <w:rFonts w:ascii="Times New Roman"/>
          <w:b w:val="false"/>
          <w:i w:val="false"/>
          <w:color w:val="000000"/>
          <w:sz w:val="28"/>
        </w:rPr>
        <w:t>
      2) жаңа қаржыландырудың (лизингтің) берілгені туралы ислам банкінің (исламдық лизингтік компанияның) анықтамасын не Алушының жаңа қаржыландыруды (лизингті) алу фактісін растайтын құжатты береді.</w:t>
      </w:r>
    </w:p>
    <w:bookmarkEnd w:id="150"/>
    <w:bookmarkStart w:name="z211" w:id="151"/>
    <w:p>
      <w:pPr>
        <w:spacing w:after="0"/>
        <w:ind w:left="0"/>
        <w:jc w:val="left"/>
      </w:pPr>
      <w:r>
        <w:rPr>
          <w:rFonts w:ascii="Times New Roman"/>
          <w:b/>
          <w:i w:val="false"/>
          <w:color w:val="000000"/>
        </w:rPr>
        <w:t xml:space="preserve"> 4-тарау. Субсидияларды беру шарттары</w:t>
      </w:r>
    </w:p>
    <w:bookmarkEnd w:id="151"/>
    <w:bookmarkStart w:name="z212" w:id="152"/>
    <w:p>
      <w:pPr>
        <w:spacing w:after="0"/>
        <w:ind w:left="0"/>
        <w:jc w:val="both"/>
      </w:pPr>
      <w:r>
        <w:rPr>
          <w:rFonts w:ascii="Times New Roman"/>
          <w:b w:val="false"/>
          <w:i w:val="false"/>
          <w:color w:val="000000"/>
          <w:sz w:val="28"/>
        </w:rPr>
        <w:t xml:space="preserve">
      7. Ислам банкінің (исламдық лизингтік компанияның) ________ мөлшердегі кірісінің бір бөлігі субсидиялауға жатады, бұл ретте осы Шартқа </w:t>
      </w:r>
      <w:r>
        <w:rPr>
          <w:rFonts w:ascii="Times New Roman"/>
          <w:b w:val="false"/>
          <w:i w:val="false"/>
          <w:color w:val="000000"/>
          <w:sz w:val="28"/>
        </w:rPr>
        <w:t>қосымшаға</w:t>
      </w:r>
      <w:r>
        <w:rPr>
          <w:rFonts w:ascii="Times New Roman"/>
          <w:b w:val="false"/>
          <w:i w:val="false"/>
          <w:color w:val="000000"/>
          <w:sz w:val="28"/>
        </w:rPr>
        <w:t xml:space="preserve"> сәйкес өтеу кестесі бойынша ислам банкі (исламдық лизингтік компания) кірісінің ______ мөлшеріндегі бір бөлігін қаржы агенттігі төлейді, ал ислам банкі (исламдық лизингтік компания) кірісінің ________ мөлшеріндегі қалған бөлігін Алушы төлейді.</w:t>
      </w:r>
    </w:p>
    <w:bookmarkEnd w:id="152"/>
    <w:bookmarkStart w:name="z213" w:id="153"/>
    <w:p>
      <w:pPr>
        <w:spacing w:after="0"/>
        <w:ind w:left="0"/>
        <w:jc w:val="both"/>
      </w:pPr>
      <w:r>
        <w:rPr>
          <w:rFonts w:ascii="Times New Roman"/>
          <w:b w:val="false"/>
          <w:i w:val="false"/>
          <w:color w:val="000000"/>
          <w:sz w:val="28"/>
        </w:rPr>
        <w:t>
      8. Мерзімі өткен ссудалық берешек (лизинг бойынша берешек) бойынша ислам банкі (исламдық лизингтік компания) есептеген және Алушы төлемеген кіріс субсидияланбайды.</w:t>
      </w:r>
    </w:p>
    <w:bookmarkEnd w:id="153"/>
    <w:bookmarkStart w:name="z214" w:id="154"/>
    <w:p>
      <w:pPr>
        <w:spacing w:after="0"/>
        <w:ind w:left="0"/>
        <w:jc w:val="both"/>
      </w:pPr>
      <w:r>
        <w:rPr>
          <w:rFonts w:ascii="Times New Roman"/>
          <w:b w:val="false"/>
          <w:i w:val="false"/>
          <w:color w:val="000000"/>
          <w:sz w:val="28"/>
        </w:rPr>
        <w:t>
      9. Субсидиялау мерзімі __________________ жылдан бастап саналады.</w:t>
      </w:r>
    </w:p>
    <w:bookmarkEnd w:id="154"/>
    <w:bookmarkStart w:name="z215" w:id="155"/>
    <w:p>
      <w:pPr>
        <w:spacing w:after="0"/>
        <w:ind w:left="0"/>
        <w:jc w:val="both"/>
      </w:pPr>
      <w:r>
        <w:rPr>
          <w:rFonts w:ascii="Times New Roman"/>
          <w:b w:val="false"/>
          <w:i w:val="false"/>
          <w:color w:val="000000"/>
          <w:sz w:val="28"/>
        </w:rPr>
        <w:t>
      10. Барлық операциялар теңгемен жасалады.</w:t>
      </w:r>
    </w:p>
    <w:bookmarkEnd w:id="155"/>
    <w:bookmarkStart w:name="z216" w:id="156"/>
    <w:p>
      <w:pPr>
        <w:spacing w:after="0"/>
        <w:ind w:left="0"/>
        <w:jc w:val="both"/>
      </w:pPr>
      <w:r>
        <w:rPr>
          <w:rFonts w:ascii="Times New Roman"/>
          <w:b w:val="false"/>
          <w:i w:val="false"/>
          <w:color w:val="000000"/>
          <w:sz w:val="28"/>
        </w:rPr>
        <w:t>
      11. Қаржыландыруды (лизингті) уақтылы және толық қайтару және ислам банкі (исламдық лизингтік компания) кірісінің субсидияланбайтын бір бөлігін өтеу жөніндегі міндеттемелерді тиісінше орындамағаны үшін ислам банкінің (исламдық лизингтік компанияның) алдындағы барлық жауапкершілік Қазақстан Республикасының қолданыстағы заңнамасына және қаржыландыру шартына (исламдық лизинг шартына) сәйкес Алушыға жүктеледі. Бұл ретте мұндай жауапкершілікті қандай жағдайда болмасын қаржы агенттігіне жүктеуге болмайды.</w:t>
      </w:r>
    </w:p>
    <w:bookmarkEnd w:id="156"/>
    <w:bookmarkStart w:name="z217" w:id="157"/>
    <w:p>
      <w:pPr>
        <w:spacing w:after="0"/>
        <w:ind w:left="0"/>
        <w:jc w:val="left"/>
      </w:pPr>
      <w:r>
        <w:rPr>
          <w:rFonts w:ascii="Times New Roman"/>
          <w:b/>
          <w:i w:val="false"/>
          <w:color w:val="000000"/>
        </w:rPr>
        <w:t xml:space="preserve"> 5-тарау. Шарт бойынша субсидиялау тәртібі</w:t>
      </w:r>
    </w:p>
    <w:bookmarkEnd w:id="157"/>
    <w:bookmarkStart w:name="z218" w:id="158"/>
    <w:p>
      <w:pPr>
        <w:spacing w:after="0"/>
        <w:ind w:left="0"/>
        <w:jc w:val="both"/>
      </w:pPr>
      <w:r>
        <w:rPr>
          <w:rFonts w:ascii="Times New Roman"/>
          <w:b w:val="false"/>
          <w:i w:val="false"/>
          <w:color w:val="000000"/>
          <w:sz w:val="28"/>
        </w:rPr>
        <w:t>
      12. Субсидиялау үшін көзделген қаражатты аударуды қаржы агенттігі осы Шартқа өтеу кестесін ескере отырып, банктегі (банк-төлем агентіндегі) ағымдағы шотқа ай сайын аванстық төлемдермен (айына бір рет/бірнеше рет) жүзеге асырады. Бұл ретте қаражат аударылғаннан кейін қаржы агенттігі ислам банкіне (исламдық лизингтік компанияға) бір уақытта тиісті хабарлама жібереді.</w:t>
      </w:r>
    </w:p>
    <w:bookmarkEnd w:id="158"/>
    <w:p>
      <w:pPr>
        <w:spacing w:after="0"/>
        <w:ind w:left="0"/>
        <w:jc w:val="both"/>
      </w:pPr>
      <w:r>
        <w:rPr>
          <w:rFonts w:ascii="Times New Roman"/>
          <w:b w:val="false"/>
          <w:i w:val="false"/>
          <w:color w:val="000000"/>
          <w:sz w:val="28"/>
        </w:rPr>
        <w:t>
      Кәсіпкерлердің жобалары бойынша субсидиялау үшін көзделген қаражатты аударуды қаржы агенттігі Алушының банктің/банк-төлем агентінің кредиттік рейтингі төмендеген және қаржылық жағдайының өзге де нашарлау белгілері орын алған (бір немесе бірнеше жағдай орын алған) жағдайда, оның ішінде:</w:t>
      </w:r>
    </w:p>
    <w:p>
      <w:pPr>
        <w:spacing w:after="0"/>
        <w:ind w:left="0"/>
        <w:jc w:val="both"/>
      </w:pPr>
      <w:r>
        <w:rPr>
          <w:rFonts w:ascii="Times New Roman"/>
          <w:b w:val="false"/>
          <w:i w:val="false"/>
          <w:color w:val="000000"/>
          <w:sz w:val="28"/>
        </w:rPr>
        <w:t>
      халықаралық рейтингтік агенттіктердің кредиттік рейтингі Standard&amp;Poors рейтингтер шәкілі бойынша "В" деңгейінен төмен түскен жағдайда;</w:t>
      </w:r>
    </w:p>
    <w:p>
      <w:pPr>
        <w:spacing w:after="0"/>
        <w:ind w:left="0"/>
        <w:jc w:val="both"/>
      </w:pPr>
      <w:r>
        <w:rPr>
          <w:rFonts w:ascii="Times New Roman"/>
          <w:b w:val="false"/>
          <w:i w:val="false"/>
          <w:color w:val="000000"/>
          <w:sz w:val="28"/>
        </w:rPr>
        <w:t>
      К4 коэффициентінің мәні 0,4 деңгейінен төмендеген жағдайда;</w:t>
      </w:r>
    </w:p>
    <w:p>
      <w:pPr>
        <w:spacing w:after="0"/>
        <w:ind w:left="0"/>
        <w:jc w:val="both"/>
      </w:pPr>
      <w:r>
        <w:rPr>
          <w:rFonts w:ascii="Times New Roman"/>
          <w:b w:val="false"/>
          <w:i w:val="false"/>
          <w:color w:val="000000"/>
          <w:sz w:val="28"/>
        </w:rPr>
        <w:t>
      қатарынан 2 (екі) ай бойы пруденциалдық нормативтер бұзылған жағдайда кредит бойынша толық төлемді (негізгі борыш, субсидияланатын және субсидияланбайтын сыйақы бөлігі) жүргізу фактісі туралы банктің/лизингтік компанияның хабарламасы негізінде не субсидиялау шарттарына төлем кестелерін негізге ала отырып, қысқа мерзімді кезеңге сыйақының субсидияланатын бөлігі бойынша Алушының алдағы міндеттемелерін өтейтін төлемдер негізінде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9" w:id="159"/>
    <w:p>
      <w:pPr>
        <w:spacing w:after="0"/>
        <w:ind w:left="0"/>
        <w:jc w:val="both"/>
      </w:pPr>
      <w:r>
        <w:rPr>
          <w:rFonts w:ascii="Times New Roman"/>
          <w:b w:val="false"/>
          <w:i w:val="false"/>
          <w:color w:val="000000"/>
          <w:sz w:val="28"/>
        </w:rPr>
        <w:t>
      13. Субсидиялау мерзімінің басталуы: ____________ ж.</w:t>
      </w:r>
    </w:p>
    <w:bookmarkEnd w:id="159"/>
    <w:bookmarkStart w:name="z220" w:id="160"/>
    <w:p>
      <w:pPr>
        <w:spacing w:after="0"/>
        <w:ind w:left="0"/>
        <w:jc w:val="both"/>
      </w:pPr>
      <w:r>
        <w:rPr>
          <w:rFonts w:ascii="Times New Roman"/>
          <w:b w:val="false"/>
          <w:i w:val="false"/>
          <w:color w:val="000000"/>
          <w:sz w:val="28"/>
        </w:rPr>
        <w:t>
      14. Осы Шартқа қол қойылғаннан кейін қаржы агенттігі субсидияларды төлейді. Субсидиялар тиісті Өңірлік үйлестірушіден келіп түскен қаражат болған кезде төленеді.</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1" w:id="161"/>
    <w:p>
      <w:pPr>
        <w:spacing w:after="0"/>
        <w:ind w:left="0"/>
        <w:jc w:val="both"/>
      </w:pPr>
      <w:r>
        <w:rPr>
          <w:rFonts w:ascii="Times New Roman"/>
          <w:b w:val="false"/>
          <w:i w:val="false"/>
          <w:color w:val="000000"/>
          <w:sz w:val="28"/>
        </w:rPr>
        <w:t>
      15. Ислам банкі (исламдық лизингтік компания) кірісінің бір бөлігін субсидиялау валюталық қаржыландыру бойынша жүзеге асырылуы мүмкін. Бұл ретте қаржы агенттігі субсидиялардың сомасын субсидиялар сомасы аударылған күні Қазақстан Республикасының Ұлттық Банкі белгілеген бағам бойынша теңгемен төлейді.</w:t>
      </w:r>
    </w:p>
    <w:bookmarkEnd w:id="161"/>
    <w:bookmarkStart w:name="z222" w:id="162"/>
    <w:p>
      <w:pPr>
        <w:spacing w:after="0"/>
        <w:ind w:left="0"/>
        <w:jc w:val="both"/>
      </w:pPr>
      <w:r>
        <w:rPr>
          <w:rFonts w:ascii="Times New Roman"/>
          <w:b w:val="false"/>
          <w:i w:val="false"/>
          <w:color w:val="000000"/>
          <w:sz w:val="28"/>
        </w:rPr>
        <w:t>
      16. Бағамдық оң айырма туындаған жағдайда, қаржы агенттігі кәсіпкердің жобаларын субсидиялау үшін қаражатты кейіннен қайта бөлу мақсатында айырманы қаржы агенттігінің шотына қайтаруды жүзеге асырады, ал бағамдық теріс айырма болғанда – өтеу Алушыға жүктеледі.</w:t>
      </w:r>
    </w:p>
    <w:bookmarkEnd w:id="162"/>
    <w:bookmarkStart w:name="z223" w:id="163"/>
    <w:p>
      <w:pPr>
        <w:spacing w:after="0"/>
        <w:ind w:left="0"/>
        <w:jc w:val="both"/>
      </w:pPr>
      <w:r>
        <w:rPr>
          <w:rFonts w:ascii="Times New Roman"/>
          <w:b w:val="false"/>
          <w:i w:val="false"/>
          <w:color w:val="000000"/>
          <w:sz w:val="28"/>
        </w:rPr>
        <w:t>
      17. Алушы ислам банкіне (исламдық лизингтік компанияға):</w:t>
      </w:r>
    </w:p>
    <w:bookmarkEnd w:id="163"/>
    <w:p>
      <w:pPr>
        <w:spacing w:after="0"/>
        <w:ind w:left="0"/>
        <w:jc w:val="both"/>
      </w:pPr>
      <w:r>
        <w:rPr>
          <w:rFonts w:ascii="Times New Roman"/>
          <w:b w:val="false"/>
          <w:i w:val="false"/>
          <w:color w:val="000000"/>
          <w:sz w:val="28"/>
        </w:rPr>
        <w:t>
      ислам банкі (исламдық лизингтік компания) кірісінің субсидияланбайтын бөлігін қаржыландыру шартына (исламдық лизинг шартына) сәйкес өтеу кестесі бойынша;</w:t>
      </w:r>
    </w:p>
    <w:p>
      <w:pPr>
        <w:spacing w:after="0"/>
        <w:ind w:left="0"/>
        <w:jc w:val="both"/>
      </w:pPr>
      <w:r>
        <w:rPr>
          <w:rFonts w:ascii="Times New Roman"/>
          <w:b w:val="false"/>
          <w:i w:val="false"/>
          <w:color w:val="000000"/>
          <w:sz w:val="28"/>
        </w:rPr>
        <w:t>
      осы Шарттың 12-тармағында көрсетілген жағдайларды ескере отырып, сыйақының субсидияланатын және субсидияланбайтын бөлігін төлейді.</w:t>
      </w:r>
    </w:p>
    <w:bookmarkStart w:name="z224" w:id="164"/>
    <w:p>
      <w:pPr>
        <w:spacing w:after="0"/>
        <w:ind w:left="0"/>
        <w:jc w:val="both"/>
      </w:pPr>
      <w:r>
        <w:rPr>
          <w:rFonts w:ascii="Times New Roman"/>
          <w:b w:val="false"/>
          <w:i w:val="false"/>
          <w:color w:val="000000"/>
          <w:sz w:val="28"/>
        </w:rPr>
        <w:t>
      18. Алушы қаржыландыру бойынша төлемді уақтылы өтемеген жағдайда, оның ішінде ислам банкі (исламдық лизингтік компания) кірісінің субсидияланбайтын бөлігін уақтылы өтемеген жағдайда немесе Алушы 3 (үш) ай қатарынан (исламдық лизинг шарты бойынша) қатарынан 2 (екі) және одан көп рет) төлемдерді төлеу бойынша ислам банкінің (исламдық лизингтік компанияның) алдындағы міндеттемелерді орындамаған жағдайда Алушы берешекті өтегенге дейін ислам банкі (исламдық лизингтік компания) өз кірісінің субсидияланатын бөлігін өтеу үшін қаржы агенттігінің ағымдағы шотынан қаражатты есептен шығаруды жүргізбейді және 2 (екі) жұмыс күні ішінде қаржы агенттігін бұл туралы хабардар етеді. Осы тармақта көзделген жағдайлар басталған күннен бастап күнтізбелік 30 (отыз) күн өткеннен кейін хабардар еткен/хабардар етпеген жағдайда ислам банкі (исламдық лизингтік компания) қаржы агенттігіне 50 (елу) айлық есептік көрсеткіш (бұдан әрі – АЕК) мөлшерінде айыппұл төлейді.</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5" w:id="165"/>
    <w:p>
      <w:pPr>
        <w:spacing w:after="0"/>
        <w:ind w:left="0"/>
        <w:jc w:val="both"/>
      </w:pPr>
      <w:r>
        <w:rPr>
          <w:rFonts w:ascii="Times New Roman"/>
          <w:b w:val="false"/>
          <w:i w:val="false"/>
          <w:color w:val="000000"/>
          <w:sz w:val="28"/>
        </w:rPr>
        <w:t>
      19. Тараптар осы Шарттың шеңберінде төлем жасалатын күн демалыс күніне немесе мереке күніне келген жағдайда, төлем аталған күннен кейінгі жұмыс күні жасалады деп келісті.</w:t>
      </w:r>
    </w:p>
    <w:bookmarkEnd w:id="165"/>
    <w:bookmarkStart w:name="z226" w:id="166"/>
    <w:p>
      <w:pPr>
        <w:spacing w:after="0"/>
        <w:ind w:left="0"/>
        <w:jc w:val="left"/>
      </w:pPr>
      <w:r>
        <w:rPr>
          <w:rFonts w:ascii="Times New Roman"/>
          <w:b/>
          <w:i w:val="false"/>
          <w:color w:val="000000"/>
        </w:rPr>
        <w:t xml:space="preserve"> 6-тарау. Субсидиялауды тоқтата тұру, тоқтату және қайта бастау негіздері</w:t>
      </w:r>
    </w:p>
    <w:bookmarkEnd w:id="166"/>
    <w:bookmarkStart w:name="z227" w:id="167"/>
    <w:p>
      <w:pPr>
        <w:spacing w:after="0"/>
        <w:ind w:left="0"/>
        <w:jc w:val="both"/>
      </w:pPr>
      <w:r>
        <w:rPr>
          <w:rFonts w:ascii="Times New Roman"/>
          <w:b w:val="false"/>
          <w:i w:val="false"/>
          <w:color w:val="000000"/>
          <w:sz w:val="28"/>
        </w:rPr>
        <w:t>
      20. Субсидиялауды тоқтату және қайта бастау туралы шешімді қаржы агенттігінің уәкілетті органы қабылдайды.</w:t>
      </w:r>
    </w:p>
    <w:bookmarkEnd w:id="167"/>
    <w:bookmarkStart w:name="z228" w:id="168"/>
    <w:p>
      <w:pPr>
        <w:spacing w:after="0"/>
        <w:ind w:left="0"/>
        <w:jc w:val="both"/>
      </w:pPr>
      <w:r>
        <w:rPr>
          <w:rFonts w:ascii="Times New Roman"/>
          <w:b w:val="false"/>
          <w:i w:val="false"/>
          <w:color w:val="000000"/>
          <w:sz w:val="28"/>
        </w:rPr>
        <w:t>
      21. Қаржы агенттігі Исламдық қаржыландыру жөніндегі қағидалардың 69-тармағында көзделген мынадай:</w:t>
      </w:r>
    </w:p>
    <w:bookmarkEnd w:id="168"/>
    <w:p>
      <w:pPr>
        <w:spacing w:after="0"/>
        <w:ind w:left="0"/>
        <w:jc w:val="both"/>
      </w:pPr>
      <w:r>
        <w:rPr>
          <w:rFonts w:ascii="Times New Roman"/>
          <w:b w:val="false"/>
          <w:i w:val="false"/>
          <w:color w:val="000000"/>
          <w:sz w:val="28"/>
        </w:rPr>
        <w:t>
      1) субсидиялау жүзеге асырылатын жаңа қаржыландыруды мақсатты пайдаланбау, бұл ретте субсидиялау қаржыландыруды мақсатты пайдаланбау сомасына пропорционалды түрде тоқтатыла тұрады;</w:t>
      </w:r>
    </w:p>
    <w:p>
      <w:pPr>
        <w:spacing w:after="0"/>
        <w:ind w:left="0"/>
        <w:jc w:val="both"/>
      </w:pPr>
      <w:r>
        <w:rPr>
          <w:rFonts w:ascii="Times New Roman"/>
          <w:b w:val="false"/>
          <w:i w:val="false"/>
          <w:color w:val="000000"/>
          <w:sz w:val="28"/>
        </w:rPr>
        <w:t>
      2) Алушының субсидиялау жүзеге асырылатын исламдық лизинг шарты бойынша лизинг нысанасын (жалдауды) алмауы;</w:t>
      </w:r>
    </w:p>
    <w:p>
      <w:pPr>
        <w:spacing w:after="0"/>
        <w:ind w:left="0"/>
        <w:jc w:val="both"/>
      </w:pPr>
      <w:r>
        <w:rPr>
          <w:rFonts w:ascii="Times New Roman"/>
          <w:b w:val="false"/>
          <w:i w:val="false"/>
          <w:color w:val="000000"/>
          <w:sz w:val="28"/>
        </w:rPr>
        <w:t>
      3) жобаның және/немесе Алушының Исламдық қаржыландыру жөніндегі қағидалардың талаптарына және/немесе өңірлік үйлестіру кеңесінің/қаржы агенттігінің шешіміне сәйкес келмеуі;</w:t>
      </w:r>
    </w:p>
    <w:p>
      <w:pPr>
        <w:spacing w:after="0"/>
        <w:ind w:left="0"/>
        <w:jc w:val="both"/>
      </w:pPr>
      <w:r>
        <w:rPr>
          <w:rFonts w:ascii="Times New Roman"/>
          <w:b w:val="false"/>
          <w:i w:val="false"/>
          <w:color w:val="000000"/>
          <w:sz w:val="28"/>
        </w:rPr>
        <w:t>
      4) Алушының қаржыландыру шартына өтеу кестесіне сәйкес төлемдерді төлеу бойынша ислам банкі алдындағы міндеттемелерді қатарынан 3 (үш) ай бойы орындамауы;</w:t>
      </w:r>
    </w:p>
    <w:p>
      <w:pPr>
        <w:spacing w:after="0"/>
        <w:ind w:left="0"/>
        <w:jc w:val="both"/>
      </w:pPr>
      <w:r>
        <w:rPr>
          <w:rFonts w:ascii="Times New Roman"/>
          <w:b w:val="false"/>
          <w:i w:val="false"/>
          <w:color w:val="000000"/>
          <w:sz w:val="28"/>
        </w:rPr>
        <w:t>
      5) Алушының қаржыландыру шартына төлемдерді өтеу кестесіне сәйкес лизингтік (жалдау) төлемдерді жасау бойынша ислам банкі/исламдық лизингтік компания алдындағы міндеттемелерді қатарынан 2 (екі) рет және одан көп орындамауы;</w:t>
      </w:r>
    </w:p>
    <w:p>
      <w:pPr>
        <w:spacing w:after="0"/>
        <w:ind w:left="0"/>
        <w:jc w:val="both"/>
      </w:pPr>
      <w:r>
        <w:rPr>
          <w:rFonts w:ascii="Times New Roman"/>
          <w:b w:val="false"/>
          <w:i w:val="false"/>
          <w:color w:val="000000"/>
          <w:sz w:val="28"/>
        </w:rPr>
        <w:t>
      6) Алушының шоттарындағы ақшаға тыйым салу (талап қоюды толық көлемде қамтамасыз ететін шоттағы ақша жеткілікті болған жағдайда талап-арызды қамтамасыз ету жөніндегі шаралар ретінде шоттардағы ақшаға тыйым салуды қоспағанда) және/немесе Алушының шоты бойынша шығыс операцияларын тоқтата тұру;</w:t>
      </w:r>
    </w:p>
    <w:p>
      <w:pPr>
        <w:spacing w:after="0"/>
        <w:ind w:left="0"/>
        <w:jc w:val="both"/>
      </w:pPr>
      <w:r>
        <w:rPr>
          <w:rFonts w:ascii="Times New Roman"/>
          <w:b w:val="false"/>
          <w:i w:val="false"/>
          <w:color w:val="000000"/>
          <w:sz w:val="28"/>
        </w:rPr>
        <w:t>
      7) Қазақстан Республикасының заңнамасында көзделген жағдайларда борышкерден лизинг (жалдау) нысанасын кері талап ету;</w:t>
      </w:r>
    </w:p>
    <w:p>
      <w:pPr>
        <w:spacing w:after="0"/>
        <w:ind w:left="0"/>
        <w:jc w:val="both"/>
      </w:pPr>
      <w:r>
        <w:rPr>
          <w:rFonts w:ascii="Times New Roman"/>
          <w:b w:val="false"/>
          <w:i w:val="false"/>
          <w:color w:val="000000"/>
          <w:sz w:val="28"/>
        </w:rPr>
        <w:t>
      8) қаржы агенттігінің уәкілетті органы шешім қабылдаған күннен бастап 2 (екі) қаржы жылынан кейін Алушылардың салық декларациясының деректері, оның ішінде міндетті зейнетақы жарналары және (немесе) әлеуметтік аударымдар бойынша деректердің негізінде бюджетке төленетін салықтарды (корпоративтік табыс салығын/жеке табыс салығын) 10 %-ға ұлғайту бойынша, сондай-ақ жұмыс орындарын сақтай отырып, еңбекақы төлеу қорының өсуіне қол жеткізу немесе жұмыс орындарының орташа жылдық санын ұлғайту бойынша міндеттемелерді орындамауы ("Кәсіпкерлерді/индустриялық-инновациялық қызмет субъектілерін қолдау" бағыты бойынша кәсіпкерлердің жобалары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экономика министрінің 11.09.2023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25" w:id="169"/>
    <w:p>
      <w:pPr>
        <w:spacing w:after="0"/>
        <w:ind w:left="0"/>
        <w:jc w:val="both"/>
      </w:pPr>
      <w:r>
        <w:rPr>
          <w:rFonts w:ascii="Times New Roman"/>
          <w:b w:val="false"/>
          <w:i w:val="false"/>
          <w:color w:val="000000"/>
          <w:sz w:val="28"/>
        </w:rPr>
        <w:t>
      21-1. "Бизнестің жол картасы-2020" бизнесті қолдау мен дамытудың мемлекеттік бағдарламасының шарттары бойынша мақұлданған Алушының жобасы бойынша субсидиялау мынадай:</w:t>
      </w:r>
    </w:p>
    <w:bookmarkEnd w:id="169"/>
    <w:p>
      <w:pPr>
        <w:spacing w:after="0"/>
        <w:ind w:left="0"/>
        <w:jc w:val="both"/>
      </w:pPr>
      <w:r>
        <w:rPr>
          <w:rFonts w:ascii="Times New Roman"/>
          <w:b w:val="false"/>
          <w:i w:val="false"/>
          <w:color w:val="000000"/>
          <w:sz w:val="28"/>
        </w:rPr>
        <w:t>
      1) субсидиялау жүзеге асырылатын жаңа қаржыландыруды мақсатты пайдаланбау;</w:t>
      </w:r>
    </w:p>
    <w:p>
      <w:pPr>
        <w:spacing w:after="0"/>
        <w:ind w:left="0"/>
        <w:jc w:val="both"/>
      </w:pPr>
      <w:r>
        <w:rPr>
          <w:rFonts w:ascii="Times New Roman"/>
          <w:b w:val="false"/>
          <w:i w:val="false"/>
          <w:color w:val="000000"/>
          <w:sz w:val="28"/>
        </w:rPr>
        <w:t>
      2) Алушының субсидиялау жүзеге асырылатын исламдық лизинг шарты бойынша лизинг нысанасын (жалдауды) алмауы;</w:t>
      </w:r>
    </w:p>
    <w:p>
      <w:pPr>
        <w:spacing w:after="0"/>
        <w:ind w:left="0"/>
        <w:jc w:val="both"/>
      </w:pPr>
      <w:r>
        <w:rPr>
          <w:rFonts w:ascii="Times New Roman"/>
          <w:b w:val="false"/>
          <w:i w:val="false"/>
          <w:color w:val="000000"/>
          <w:sz w:val="28"/>
        </w:rPr>
        <w:t>
      3) жобаның және/немесе Алушының Исламдық қаржыландыру жөніндегі қағидалардың талаптарына және/немесе Қаржы агенттігінің шешіміне сәйкес келмеуі;</w:t>
      </w:r>
    </w:p>
    <w:p>
      <w:pPr>
        <w:spacing w:after="0"/>
        <w:ind w:left="0"/>
        <w:jc w:val="both"/>
      </w:pPr>
      <w:r>
        <w:rPr>
          <w:rFonts w:ascii="Times New Roman"/>
          <w:b w:val="false"/>
          <w:i w:val="false"/>
          <w:color w:val="000000"/>
          <w:sz w:val="28"/>
        </w:rPr>
        <w:t>
      4) Алушының қаржыландыру шартына өтеу кестесіне сәйкес төлемдерді төлеу бойынша ислам банкі алдындағы міндеттемелерді қатарынан 3 (үш) ай бойы орындамауы;</w:t>
      </w:r>
    </w:p>
    <w:p>
      <w:pPr>
        <w:spacing w:after="0"/>
        <w:ind w:left="0"/>
        <w:jc w:val="both"/>
      </w:pPr>
      <w:r>
        <w:rPr>
          <w:rFonts w:ascii="Times New Roman"/>
          <w:b w:val="false"/>
          <w:i w:val="false"/>
          <w:color w:val="000000"/>
          <w:sz w:val="28"/>
        </w:rPr>
        <w:t>
      5) Алушының қаржыландыру шартына төлемдерді өтеу кестесіне сәйкес лизингтік (жалдау) төлемдерді жасау бойынша ислам банкі/исламдық лизингтік компания алдындағы міндеттемелерді қатарынан 2 (екі) рет және одан көп орындамауы;</w:t>
      </w:r>
    </w:p>
    <w:p>
      <w:pPr>
        <w:spacing w:after="0"/>
        <w:ind w:left="0"/>
        <w:jc w:val="both"/>
      </w:pPr>
      <w:r>
        <w:rPr>
          <w:rFonts w:ascii="Times New Roman"/>
          <w:b w:val="false"/>
          <w:i w:val="false"/>
          <w:color w:val="000000"/>
          <w:sz w:val="28"/>
        </w:rPr>
        <w:t>
      6) Алушының шоттарындағы ақшаға тыйым салу;</w:t>
      </w:r>
    </w:p>
    <w:p>
      <w:pPr>
        <w:spacing w:after="0"/>
        <w:ind w:left="0"/>
        <w:jc w:val="both"/>
      </w:pPr>
      <w:r>
        <w:rPr>
          <w:rFonts w:ascii="Times New Roman"/>
          <w:b w:val="false"/>
          <w:i w:val="false"/>
          <w:color w:val="000000"/>
          <w:sz w:val="28"/>
        </w:rPr>
        <w:t>
      7) Қазақстан Республикасының заңнамасында көзделген жағдайларда борышкерден лизинг (жалдау) нысанасын кері талап ету фактілері анықталған кезде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Үлгілік шарт 21-1-тармақпен толықтырылды – ҚР Ұлттық экономика министрінің 13.07.2020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26" w:id="170"/>
    <w:p>
      <w:pPr>
        <w:spacing w:after="0"/>
        <w:ind w:left="0"/>
        <w:jc w:val="both"/>
      </w:pPr>
      <w:r>
        <w:rPr>
          <w:rFonts w:ascii="Times New Roman"/>
          <w:b w:val="false"/>
          <w:i w:val="false"/>
          <w:color w:val="000000"/>
          <w:sz w:val="28"/>
        </w:rPr>
        <w:t>
      21-2. "Бизнестің жол картасы-2025" бизнесті қолдау мен дамытудың мемлекеттік бағдарламасының шарттары бойынша мақұлданған Алушының жобалары бойынша субсидиялау мынадай:</w:t>
      </w:r>
    </w:p>
    <w:bookmarkEnd w:id="170"/>
    <w:p>
      <w:pPr>
        <w:spacing w:after="0"/>
        <w:ind w:left="0"/>
        <w:jc w:val="both"/>
      </w:pPr>
      <w:r>
        <w:rPr>
          <w:rFonts w:ascii="Times New Roman"/>
          <w:b w:val="false"/>
          <w:i w:val="false"/>
          <w:color w:val="000000"/>
          <w:sz w:val="28"/>
        </w:rPr>
        <w:t>
      1) субсидиялау жүзеге асырылатын кредитті мақсатты пайдаланбау, бұл ретте субсидиялау қаржыландыруды мақсатты пайдаланбау сомасына пропорционалды түрде тоқтатыла тұрады;</w:t>
      </w:r>
    </w:p>
    <w:p>
      <w:pPr>
        <w:spacing w:after="0"/>
        <w:ind w:left="0"/>
        <w:jc w:val="both"/>
      </w:pPr>
      <w:r>
        <w:rPr>
          <w:rFonts w:ascii="Times New Roman"/>
          <w:b w:val="false"/>
          <w:i w:val="false"/>
          <w:color w:val="000000"/>
          <w:sz w:val="28"/>
        </w:rPr>
        <w:t>
      2) Алушының субсидиялау жүзеге асырылатын исламдық лизинг шарты бойынша лизинг нысанасын (жалдауды) алмауы;</w:t>
      </w:r>
    </w:p>
    <w:p>
      <w:pPr>
        <w:spacing w:after="0"/>
        <w:ind w:left="0"/>
        <w:jc w:val="both"/>
      </w:pPr>
      <w:r>
        <w:rPr>
          <w:rFonts w:ascii="Times New Roman"/>
          <w:b w:val="false"/>
          <w:i w:val="false"/>
          <w:color w:val="000000"/>
          <w:sz w:val="28"/>
        </w:rPr>
        <w:t>
      3) жобаның және/немесе Алушының Исламдық қаржыландыру жөніндегі қағидалардың талаптарына және/немесе өңірлік үйлестіру кеңесінің/қаржы агенттігінің уәкілетті органының шешіміне сәйкес келмеуі;</w:t>
      </w:r>
    </w:p>
    <w:p>
      <w:pPr>
        <w:spacing w:after="0"/>
        <w:ind w:left="0"/>
        <w:jc w:val="both"/>
      </w:pPr>
      <w:r>
        <w:rPr>
          <w:rFonts w:ascii="Times New Roman"/>
          <w:b w:val="false"/>
          <w:i w:val="false"/>
          <w:color w:val="000000"/>
          <w:sz w:val="28"/>
        </w:rPr>
        <w:t>
      4) Алушының қаржыландыру шартына төлемдер кестесіне сәйкес төлемдерді төлеу бойынша ислам банкі алдындағы міндеттемелерді қатарынан 3 (үш) ай бойы орындамауы;</w:t>
      </w:r>
    </w:p>
    <w:p>
      <w:pPr>
        <w:spacing w:after="0"/>
        <w:ind w:left="0"/>
        <w:jc w:val="both"/>
      </w:pPr>
      <w:r>
        <w:rPr>
          <w:rFonts w:ascii="Times New Roman"/>
          <w:b w:val="false"/>
          <w:i w:val="false"/>
          <w:color w:val="000000"/>
          <w:sz w:val="28"/>
        </w:rPr>
        <w:t>
      5) Алушының төлемдерді өтеу кестесіне сәйкес лизингтік (жалдау) төлемдерді жасау бойынша ислам банкі/исламдық лизингтік компания алдындағы міндеттемелерді қатарынан 2 (екі) рет және одан көп орындамауы;</w:t>
      </w:r>
    </w:p>
    <w:p>
      <w:pPr>
        <w:spacing w:after="0"/>
        <w:ind w:left="0"/>
        <w:jc w:val="both"/>
      </w:pPr>
      <w:r>
        <w:rPr>
          <w:rFonts w:ascii="Times New Roman"/>
          <w:b w:val="false"/>
          <w:i w:val="false"/>
          <w:color w:val="000000"/>
          <w:sz w:val="28"/>
        </w:rPr>
        <w:t>
      6) Алушының шоттарындағы ақшаға тыйым салу (талап қоюды толық көлемде қамтамасыз ететін шоттағы ақша жеткілікті болған жағдайда талап-арызды қамтамасыз ету жөніндегі шаралар ретінде шоттардағы ақшаға тыйым салуды қоспағанда) және/немесе кәсіпкердің шоты бойынша шығыс операцияларын тоқтата тұру;</w:t>
      </w:r>
    </w:p>
    <w:p>
      <w:pPr>
        <w:spacing w:after="0"/>
        <w:ind w:left="0"/>
        <w:jc w:val="both"/>
      </w:pPr>
      <w:r>
        <w:rPr>
          <w:rFonts w:ascii="Times New Roman"/>
          <w:b w:val="false"/>
          <w:i w:val="false"/>
          <w:color w:val="000000"/>
          <w:sz w:val="28"/>
        </w:rPr>
        <w:t>
      7) Қазақстан Республикасының заңнамасында көзделген жағдайларда борышкерден лизинг (жалдау) нысанасын кері талап ету;</w:t>
      </w:r>
    </w:p>
    <w:p>
      <w:pPr>
        <w:spacing w:after="0"/>
        <w:ind w:left="0"/>
        <w:jc w:val="both"/>
      </w:pPr>
      <w:r>
        <w:rPr>
          <w:rFonts w:ascii="Times New Roman"/>
          <w:b w:val="false"/>
          <w:i w:val="false"/>
          <w:color w:val="000000"/>
          <w:sz w:val="28"/>
        </w:rPr>
        <w:t>
      8) қаржы агенттігінің уәкілетті органы шешім қабылдаған күннен бастап 2 (екі) қаржы жылынан кейін Алушының салық декларациясының деректері негізінде, оның ішінде міндетті зейнетақы жарналары және (немесе) әлеуметтік аударымдар бойынша деректер негізінде жұмыс орындарының орташа жылдық санын сақтау/ұлғайту жөніндегі немесе еңбекке ақы төлеу қорының көлемін ұлғайту жөніндегі немесе кірістің (өткізуден түскен кіріс: негізгі қызметтен өткізілген тауарлардың, жұмыстардың, көрсетілетін кызметтердің құны) өсуіне немесе бюджетке төленетін салықтар (корпоративтік табыс салығы/жеке табыс салығы) көлемінің 10 %-ға өсуіне қол жеткізу жөніндегі міндеттемелерді орындамау ("Кәсіпкерлерді/индустриялық-инновациялық қызмет субъектілерін қолдау" бағыты шеңберінде кәсіпкерлердің жобалары бойынша) фактілері анықталған кезде субсидиялау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Үлгілік шарт 21-2-тармақпен толықтырылды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1" w:id="171"/>
    <w:p>
      <w:pPr>
        <w:spacing w:after="0"/>
        <w:ind w:left="0"/>
        <w:jc w:val="both"/>
      </w:pPr>
      <w:r>
        <w:rPr>
          <w:rFonts w:ascii="Times New Roman"/>
          <w:b w:val="false"/>
          <w:i w:val="false"/>
          <w:color w:val="000000"/>
          <w:sz w:val="28"/>
        </w:rPr>
        <w:t>
      21-3. 2023 жылғы 23 ақпанға дейін мақұлданған Ұлттық жоба шеңберінде Алушылардың жобалары бойынша субсидиялау мынадай фактілер анықталған кезде тоқтатыла тұрады:</w:t>
      </w:r>
    </w:p>
    <w:bookmarkEnd w:id="171"/>
    <w:p>
      <w:pPr>
        <w:spacing w:after="0"/>
        <w:ind w:left="0"/>
        <w:jc w:val="both"/>
      </w:pPr>
      <w:r>
        <w:rPr>
          <w:rFonts w:ascii="Times New Roman"/>
          <w:b w:val="false"/>
          <w:i w:val="false"/>
          <w:color w:val="000000"/>
          <w:sz w:val="28"/>
        </w:rPr>
        <w:t>
      1) субсидиялау жүзеге асырылатын жаңа қаржыландыруды мақсатты пайдаланбау, бұл ретте субсидиялау қаржыландыруды мақсатты пайдаланбау сомасына пропорционалды түрде тоқтатыла тұрады;</w:t>
      </w:r>
    </w:p>
    <w:p>
      <w:pPr>
        <w:spacing w:after="0"/>
        <w:ind w:left="0"/>
        <w:jc w:val="both"/>
      </w:pPr>
      <w:r>
        <w:rPr>
          <w:rFonts w:ascii="Times New Roman"/>
          <w:b w:val="false"/>
          <w:i w:val="false"/>
          <w:color w:val="000000"/>
          <w:sz w:val="28"/>
        </w:rPr>
        <w:t>
      2) Алушының субсидиялау жүзеге асырылатын исламдық лизинг шарты бойынша лизинг нысанасын (жалдауды) алмауы;</w:t>
      </w:r>
    </w:p>
    <w:p>
      <w:pPr>
        <w:spacing w:after="0"/>
        <w:ind w:left="0"/>
        <w:jc w:val="both"/>
      </w:pPr>
      <w:r>
        <w:rPr>
          <w:rFonts w:ascii="Times New Roman"/>
          <w:b w:val="false"/>
          <w:i w:val="false"/>
          <w:color w:val="000000"/>
          <w:sz w:val="28"/>
        </w:rPr>
        <w:t>
      3) жобаның және/немесе Алушының Исламдық қаржыландыру жөніндегі қағидалардың талаптарына және/немесе өңірлік үйлестіру кеңесінің/қаржы агенттігінің шешіміне сәйкес келмеуі;</w:t>
      </w:r>
    </w:p>
    <w:p>
      <w:pPr>
        <w:spacing w:after="0"/>
        <w:ind w:left="0"/>
        <w:jc w:val="both"/>
      </w:pPr>
      <w:r>
        <w:rPr>
          <w:rFonts w:ascii="Times New Roman"/>
          <w:b w:val="false"/>
          <w:i w:val="false"/>
          <w:color w:val="000000"/>
          <w:sz w:val="28"/>
        </w:rPr>
        <w:t>
      4) Алушының қаржыландыру шартына төлемдерді өтеу кестесіне сәйкес ислам банкі алдындағы төлемдер төлеу жөніндегі міндеттемелерін қатарынан 3 (үш) ай бойы орындамауы;</w:t>
      </w:r>
    </w:p>
    <w:p>
      <w:pPr>
        <w:spacing w:after="0"/>
        <w:ind w:left="0"/>
        <w:jc w:val="both"/>
      </w:pPr>
      <w:r>
        <w:rPr>
          <w:rFonts w:ascii="Times New Roman"/>
          <w:b w:val="false"/>
          <w:i w:val="false"/>
          <w:color w:val="000000"/>
          <w:sz w:val="28"/>
        </w:rPr>
        <w:t>
      5) Алушының қаржыландыру шартына төлемдерді өтеу кестесіне сәйкес ислам банкі/исламдық лизингтік компания алдындағы лизингтік (жалдау) төлемдерін жасау жөніндегі міндеттемелерін қатарынан 2 (екі) және одан көп рет орындамауы;</w:t>
      </w:r>
    </w:p>
    <w:p>
      <w:pPr>
        <w:spacing w:after="0"/>
        <w:ind w:left="0"/>
        <w:jc w:val="both"/>
      </w:pPr>
      <w:r>
        <w:rPr>
          <w:rFonts w:ascii="Times New Roman"/>
          <w:b w:val="false"/>
          <w:i w:val="false"/>
          <w:color w:val="000000"/>
          <w:sz w:val="28"/>
        </w:rPr>
        <w:t>
      6) Алушының шоттарындағы ақшаға тыйым салу (шоттағы талап қоюды толық көлемде қамтамасыз ететін ақша жеткілікті болған жағдайда, талап-арызды қамтамасыз ету жөніндегі шаралар ретінде шоттардағы ақшаға тыйым салуды қоспағанда) және/немесе Алушының шоты бойынша шығыс операцияларын тоқтата тұру;</w:t>
      </w:r>
    </w:p>
    <w:p>
      <w:pPr>
        <w:spacing w:after="0"/>
        <w:ind w:left="0"/>
        <w:jc w:val="both"/>
      </w:pPr>
      <w:r>
        <w:rPr>
          <w:rFonts w:ascii="Times New Roman"/>
          <w:b w:val="false"/>
          <w:i w:val="false"/>
          <w:color w:val="000000"/>
          <w:sz w:val="28"/>
        </w:rPr>
        <w:t>
      7) Қазақстан Республикасының заңнамасында көзделген жағдайларда борышкерден лизинг (жалдау) нысанасын кері талап ету;</w:t>
      </w:r>
    </w:p>
    <w:p>
      <w:pPr>
        <w:spacing w:after="0"/>
        <w:ind w:left="0"/>
        <w:jc w:val="both"/>
      </w:pPr>
      <w:r>
        <w:rPr>
          <w:rFonts w:ascii="Times New Roman"/>
          <w:b w:val="false"/>
          <w:i w:val="false"/>
          <w:color w:val="000000"/>
          <w:sz w:val="28"/>
        </w:rPr>
        <w:t>
      8) қаржы агенттігінің уәкілетті органы шешім ("Кәсіпкерлерді/индустриялық-инновациялық қызмет субъектілерін қолдау" бағыты шеңберінде кәсіпкерлердің жобалары бойынша) қабылдаған күннен бастап 2 (екі) қаржы жылынан кейін кәсіпкерлердің салық декларациясының деректері негізінде, оның ішінде міндетті зейнетақы жарналары және (немесе) әлеуметтік аударымдар бойынша деректер негізінде жұмыс орындарының орташа жылдық санын ұлғайту жөніндегі, сондай-ақ кірістің (өткізуден түскен кіріс: негізгі қызметтен өткізілген тауарлардың, жұмыстардың, көрсетілетін кызметтердің құны) өсуіне немесе бюджетке төленетін салықтар (корпоративтік табыс салығы/жеке табыс салығы) көлемінің 10 %-ға өсуіне қол жеткізу жөніндегі міндеттемелерді орындамау фактілері анықталған кезде субсидиялау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Үлгілік шарт 21-3-тармақпен толықтырылды – ҚР Ұлттық экономика министрінің 11.09.2023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6" w:id="172"/>
    <w:p>
      <w:pPr>
        <w:spacing w:after="0"/>
        <w:ind w:left="0"/>
        <w:jc w:val="both"/>
      </w:pPr>
      <w:r>
        <w:rPr>
          <w:rFonts w:ascii="Times New Roman"/>
          <w:b w:val="false"/>
          <w:i w:val="false"/>
          <w:color w:val="000000"/>
          <w:sz w:val="28"/>
        </w:rPr>
        <w:t>
      22. Қаржы агенттігі уәкілетті органы отырысының нәтижелері бойынша:</w:t>
      </w:r>
    </w:p>
    <w:bookmarkEnd w:id="172"/>
    <w:bookmarkStart w:name="z237" w:id="173"/>
    <w:p>
      <w:pPr>
        <w:spacing w:after="0"/>
        <w:ind w:left="0"/>
        <w:jc w:val="both"/>
      </w:pPr>
      <w:r>
        <w:rPr>
          <w:rFonts w:ascii="Times New Roman"/>
          <w:b w:val="false"/>
          <w:i w:val="false"/>
          <w:color w:val="000000"/>
          <w:sz w:val="28"/>
        </w:rPr>
        <w:t>
      1) Алушыны субсидиялауды қайта бастау туралы шешімді келіскен жағдайда:</w:t>
      </w:r>
    </w:p>
    <w:bookmarkEnd w:id="173"/>
    <w:p>
      <w:pPr>
        <w:spacing w:after="0"/>
        <w:ind w:left="0"/>
        <w:jc w:val="both"/>
      </w:pPr>
      <w:r>
        <w:rPr>
          <w:rFonts w:ascii="Times New Roman"/>
          <w:b w:val="false"/>
          <w:i w:val="false"/>
          <w:color w:val="000000"/>
          <w:sz w:val="28"/>
        </w:rPr>
        <w:t>
      шешім қабылданған кезден бастап 1 (бір) жұмыс күні ішінде ислам банкіне (исламдық лизингтік компанияға) және Алушыға субсидиялау төлемдерінің қайта басталғаны туралы хабарлайды;</w:t>
      </w:r>
    </w:p>
    <w:p>
      <w:pPr>
        <w:spacing w:after="0"/>
        <w:ind w:left="0"/>
        <w:jc w:val="both"/>
      </w:pPr>
      <w:r>
        <w:rPr>
          <w:rFonts w:ascii="Times New Roman"/>
          <w:b w:val="false"/>
          <w:i w:val="false"/>
          <w:color w:val="000000"/>
          <w:sz w:val="28"/>
        </w:rPr>
        <w:t>
      тоқтата тұрған кезден бастап төленуге жататын субсидиялардың барлық қажетті төлемдерін ислам банкіне (исламдық лизингтік компанияға) төлейді;</w:t>
      </w:r>
    </w:p>
    <w:bookmarkStart w:name="z238" w:id="174"/>
    <w:p>
      <w:pPr>
        <w:spacing w:after="0"/>
        <w:ind w:left="0"/>
        <w:jc w:val="both"/>
      </w:pPr>
      <w:r>
        <w:rPr>
          <w:rFonts w:ascii="Times New Roman"/>
          <w:b w:val="false"/>
          <w:i w:val="false"/>
          <w:color w:val="000000"/>
          <w:sz w:val="28"/>
        </w:rPr>
        <w:t>
      2) шешім қабылданған кезден бастап 1 (бір) жұмыс күні ішінде Алушыны субсидиялауды тоқтату туралы шешім қабылданған жағдайда, Алушыға және ислам банкіне (исламдық лизингтік компанияға) осы Шарттың біржақты бұзылатыны туралы хабарлама жібереді, онда қаржы агенттігі уәкілетті органының шешіміне сәйкес осы Шарттың бұзылатын күнін және бұзу себебін көрсетеді.</w:t>
      </w:r>
    </w:p>
    <w:bookmarkEnd w:id="174"/>
    <w:bookmarkStart w:name="z239" w:id="175"/>
    <w:p>
      <w:pPr>
        <w:spacing w:after="0"/>
        <w:ind w:left="0"/>
        <w:jc w:val="both"/>
      </w:pPr>
      <w:r>
        <w:rPr>
          <w:rFonts w:ascii="Times New Roman"/>
          <w:b w:val="false"/>
          <w:i w:val="false"/>
          <w:color w:val="000000"/>
          <w:sz w:val="28"/>
        </w:rPr>
        <w:t>
      23. Исламдық қаржыландыру жөніндегі қағидалардың 111-тармағында көзделген мынадай:</w:t>
      </w:r>
    </w:p>
    <w:bookmarkEnd w:id="175"/>
    <w:bookmarkStart w:name="z240" w:id="176"/>
    <w:p>
      <w:pPr>
        <w:spacing w:after="0"/>
        <w:ind w:left="0"/>
        <w:jc w:val="both"/>
      </w:pPr>
      <w:r>
        <w:rPr>
          <w:rFonts w:ascii="Times New Roman"/>
          <w:b w:val="false"/>
          <w:i w:val="false"/>
          <w:color w:val="000000"/>
          <w:sz w:val="28"/>
        </w:rPr>
        <w:t>
      1) Алушы ислам банкі (исламдық лизингтік компания алдындағы исламдық лизинг шарты бойынша) алдындағы қаржыландыру шарты бойынша қаржыландыруды мерзімінен бұрын толықтай өтеген жағдайда. Алушының ислам банкіне (исламдық лизингтік компанияға) қаржыландыру (лизинг) бойынша ақшаны толықтай өтеген күні субсидиялауды тоқтату күні болып саналады;</w:t>
      </w:r>
    </w:p>
    <w:bookmarkEnd w:id="176"/>
    <w:bookmarkStart w:name="z241" w:id="177"/>
    <w:p>
      <w:pPr>
        <w:spacing w:after="0"/>
        <w:ind w:left="0"/>
        <w:jc w:val="both"/>
      </w:pPr>
      <w:r>
        <w:rPr>
          <w:rFonts w:ascii="Times New Roman"/>
          <w:b w:val="false"/>
          <w:i w:val="false"/>
          <w:color w:val="000000"/>
          <w:sz w:val="28"/>
        </w:rPr>
        <w:t>
      2) қаржы агенттігі уәкілетті органының Алушыны субсидиялауды тоқтату туралы шешім қабылдаған;</w:t>
      </w:r>
    </w:p>
    <w:bookmarkEnd w:id="177"/>
    <w:bookmarkStart w:name="z242" w:id="178"/>
    <w:p>
      <w:pPr>
        <w:spacing w:after="0"/>
        <w:ind w:left="0"/>
        <w:jc w:val="both"/>
      </w:pPr>
      <w:r>
        <w:rPr>
          <w:rFonts w:ascii="Times New Roman"/>
          <w:b w:val="false"/>
          <w:i w:val="false"/>
          <w:color w:val="000000"/>
          <w:sz w:val="28"/>
        </w:rPr>
        <w:t>
      3) Алушының бастамасы бойынша осы Шарт бұзылған жағдайларда Субсидияларды төлеу тоқтатылады, ал осы Шарт хабарламада көрсетілген (қаржы агенттігі шешіміне сәйкес корсетіледі) күннен бастап бұзылған болып танылады.</w:t>
      </w:r>
    </w:p>
    <w:bookmarkEnd w:id="178"/>
    <w:bookmarkStart w:name="z243" w:id="179"/>
    <w:p>
      <w:pPr>
        <w:spacing w:after="0"/>
        <w:ind w:left="0"/>
        <w:jc w:val="left"/>
      </w:pPr>
      <w:r>
        <w:rPr>
          <w:rFonts w:ascii="Times New Roman"/>
          <w:b/>
          <w:i w:val="false"/>
          <w:color w:val="000000"/>
        </w:rPr>
        <w:t xml:space="preserve"> 7-тарау. Тараптардың құқықтары мен міндеттері</w:t>
      </w:r>
    </w:p>
    <w:bookmarkEnd w:id="179"/>
    <w:bookmarkStart w:name="z244" w:id="180"/>
    <w:p>
      <w:pPr>
        <w:spacing w:after="0"/>
        <w:ind w:left="0"/>
        <w:jc w:val="both"/>
      </w:pPr>
      <w:r>
        <w:rPr>
          <w:rFonts w:ascii="Times New Roman"/>
          <w:b w:val="false"/>
          <w:i w:val="false"/>
          <w:color w:val="000000"/>
          <w:sz w:val="28"/>
        </w:rPr>
        <w:t>
      24. Қаржы агенттігі осы Шарттың талаптарымен субсидиялау үшін банктегі/банк-төлем агентіндегі шотты жеткілікті сомамен уақтылы толықтырады.</w:t>
      </w:r>
    </w:p>
    <w:bookmarkEnd w:id="180"/>
    <w:bookmarkStart w:name="z245" w:id="181"/>
    <w:p>
      <w:pPr>
        <w:spacing w:after="0"/>
        <w:ind w:left="0"/>
        <w:jc w:val="both"/>
      </w:pPr>
      <w:r>
        <w:rPr>
          <w:rFonts w:ascii="Times New Roman"/>
          <w:b w:val="false"/>
          <w:i w:val="false"/>
          <w:color w:val="000000"/>
          <w:sz w:val="28"/>
        </w:rPr>
        <w:t>
      25. Қаржы агенттігі:</w:t>
      </w:r>
    </w:p>
    <w:bookmarkEnd w:id="181"/>
    <w:p>
      <w:pPr>
        <w:spacing w:after="0"/>
        <w:ind w:left="0"/>
        <w:jc w:val="both"/>
      </w:pPr>
      <w:r>
        <w:rPr>
          <w:rFonts w:ascii="Times New Roman"/>
          <w:b w:val="false"/>
          <w:i w:val="false"/>
          <w:color w:val="000000"/>
          <w:sz w:val="28"/>
        </w:rPr>
        <w:t>
      1) Өңірлік үйлестірушінің қаражатын алмаған жағдайда субсидияларды аудармауға;</w:t>
      </w:r>
    </w:p>
    <w:p>
      <w:pPr>
        <w:spacing w:after="0"/>
        <w:ind w:left="0"/>
        <w:jc w:val="both"/>
      </w:pPr>
      <w:r>
        <w:rPr>
          <w:rFonts w:ascii="Times New Roman"/>
          <w:b w:val="false"/>
          <w:i w:val="false"/>
          <w:color w:val="000000"/>
          <w:sz w:val="28"/>
        </w:rPr>
        <w:t>
      2) егер қаржыландыру шартының және (немесе) осы Шарттың талаптары қаржы агенттігінің уәкілетті органының шешіміне және (немесе) Исламдық қаржыландыру жөніндегі қағидалардың талаптарына сәйкес келмеген жағдайда осы Шартқа қол қоймауға;</w:t>
      </w:r>
    </w:p>
    <w:p>
      <w:pPr>
        <w:spacing w:after="0"/>
        <w:ind w:left="0"/>
        <w:jc w:val="both"/>
      </w:pPr>
      <w:r>
        <w:rPr>
          <w:rFonts w:ascii="Times New Roman"/>
          <w:b w:val="false"/>
          <w:i w:val="false"/>
          <w:color w:val="000000"/>
          <w:sz w:val="28"/>
        </w:rPr>
        <w:t>
      3) Алушыдан қаражаттың (лизинг нысанының) мақсатты пайдаланылуы туралы қосымша ақпаратты сұратуға;</w:t>
      </w:r>
    </w:p>
    <w:p>
      <w:pPr>
        <w:spacing w:after="0"/>
        <w:ind w:left="0"/>
        <w:jc w:val="both"/>
      </w:pPr>
      <w:r>
        <w:rPr>
          <w:rFonts w:ascii="Times New Roman"/>
          <w:b w:val="false"/>
          <w:i w:val="false"/>
          <w:color w:val="000000"/>
          <w:sz w:val="28"/>
        </w:rPr>
        <w:t>
      4) ислам банкінен (исламдық лизингтік компаниядан) Алушы туралы, сондай-ақ Ұлттық жобаға қатысатын қаржыландыру шартының (исламдық лизинг шартының) іске асырылуы туралы құжаттар мен ақпаратты сұратуға және алуға;</w:t>
      </w:r>
    </w:p>
    <w:p>
      <w:pPr>
        <w:spacing w:after="0"/>
        <w:ind w:left="0"/>
        <w:jc w:val="both"/>
      </w:pPr>
      <w:r>
        <w:rPr>
          <w:rFonts w:ascii="Times New Roman"/>
          <w:b w:val="false"/>
          <w:i w:val="false"/>
          <w:color w:val="000000"/>
          <w:sz w:val="28"/>
        </w:rPr>
        <w:t>
      5) ислам банкіне (исламдық лизингтік компанияға) және Алушыға алдын ала жазбаша хабарлай отырып, кәсіпкерлік жөніндегі уәкілетті орган бекіткен Ұлттық жоба шеңберінде жобаларға мониторинг жүргізу қағидаларына сәйкес ислам банкі (исламдық лизингтік компания) мен Алушының арасындағы қаржыландыру шартында (исламдық лизинг шартында) көзделген құқықтар шеңберінде Жоба іске асырылатын жерге кемінде жарты жылда 1 (бір) рет бара отырып, жобаның және (немесе) Алушының Исламдық қаржыландыру жөніндегі қағидалардың талаптарына сәйкестігін мониторингтеуді, субсидиялау жүзеге асырылатын қаражаттың (лизинг нысанасының) мақсатты пайдаланылуын мониторингтеуді жүзеге асыруға;</w:t>
      </w:r>
    </w:p>
    <w:p>
      <w:pPr>
        <w:spacing w:after="0"/>
        <w:ind w:left="0"/>
        <w:jc w:val="both"/>
      </w:pPr>
      <w:r>
        <w:rPr>
          <w:rFonts w:ascii="Times New Roman"/>
          <w:b w:val="false"/>
          <w:i w:val="false"/>
          <w:color w:val="000000"/>
          <w:sz w:val="28"/>
        </w:rPr>
        <w:t>
      6) осы Шартта белгіленген, Тараптар үшін көзделген міндеттемелерді орындау мерзімдерінің сақталуын бақылауды жүзеге асыруға және олардың уақтылы орындалуын талап етуге;</w:t>
      </w:r>
    </w:p>
    <w:p>
      <w:pPr>
        <w:spacing w:after="0"/>
        <w:ind w:left="0"/>
        <w:jc w:val="both"/>
      </w:pPr>
      <w:r>
        <w:rPr>
          <w:rFonts w:ascii="Times New Roman"/>
          <w:b w:val="false"/>
          <w:i w:val="false"/>
          <w:color w:val="000000"/>
          <w:sz w:val="28"/>
        </w:rPr>
        <w:t>
      7) Алушыны субсидиялауды тоқтату туралы мәселені қарау және Исламдық қаржыландыру жөніндегі қағидалардың 69-тармағында көзделген фактілер анықталған кезде субсидиялауды тоқтата тұруға;</w:t>
      </w:r>
    </w:p>
    <w:p>
      <w:pPr>
        <w:spacing w:after="0"/>
        <w:ind w:left="0"/>
        <w:jc w:val="both"/>
      </w:pPr>
      <w:r>
        <w:rPr>
          <w:rFonts w:ascii="Times New Roman"/>
          <w:b w:val="false"/>
          <w:i w:val="false"/>
          <w:color w:val="000000"/>
          <w:sz w:val="28"/>
        </w:rPr>
        <w:t>
      "8) кредит қаражатын мақсатты пайдаланбау және (немесе) Алушы жобасының Исламдық қаржыландыру жөніндегі қағидалардың талаптарына сәйкес келмеу фактілері анықталған кезде Алушының төленген сыйақы сомасын өтеуін қамтамасыз ету бойынша шаралар қабылдауға, оның ішінде сот тәртібінде шаралар қабылдауға;</w:t>
      </w:r>
    </w:p>
    <w:p>
      <w:pPr>
        <w:spacing w:after="0"/>
        <w:ind w:left="0"/>
        <w:jc w:val="both"/>
      </w:pPr>
      <w:r>
        <w:rPr>
          <w:rFonts w:ascii="Times New Roman"/>
          <w:b w:val="false"/>
          <w:i w:val="false"/>
          <w:color w:val="000000"/>
          <w:sz w:val="28"/>
        </w:rPr>
        <w:t>
      9) жарнама науқанын жүргізген кезде, ақпаратты қаржы агенттігінің ресми сайтында орналастырған кезде осы Шартты орындау шеңберінде алынған Алушы туралы ақпаратты пайдалануға, сондай-ақ оны Алушының алдын ала жазбаша келісуінсіз үшінші тұлғаларға (Исламдық қаржыландыру жөніндегі қағидаларды іске асыруға мүдделі тұлғаларға) беруге;</w:t>
      </w:r>
    </w:p>
    <w:p>
      <w:pPr>
        <w:spacing w:after="0"/>
        <w:ind w:left="0"/>
        <w:jc w:val="both"/>
      </w:pPr>
      <w:r>
        <w:rPr>
          <w:rFonts w:ascii="Times New Roman"/>
          <w:b w:val="false"/>
          <w:i w:val="false"/>
          <w:color w:val="000000"/>
          <w:sz w:val="28"/>
        </w:rPr>
        <w:t>
      10) осы Шарттың 23-тармағында көзделген фактілер анықталған кезде субсидиялауды тоқтату туралы шешім қабылданған жағдайда, осы Шартты біржақты соттан тыс тәртіппен мерзімінен бұрын бұзуға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6" w:id="182"/>
    <w:p>
      <w:pPr>
        <w:spacing w:after="0"/>
        <w:ind w:left="0"/>
        <w:jc w:val="both"/>
      </w:pPr>
      <w:r>
        <w:rPr>
          <w:rFonts w:ascii="Times New Roman"/>
          <w:b w:val="false"/>
          <w:i w:val="false"/>
          <w:color w:val="000000"/>
          <w:sz w:val="28"/>
        </w:rPr>
        <w:t>
      26. Алушы:</w:t>
      </w:r>
    </w:p>
    <w:bookmarkEnd w:id="182"/>
    <w:p>
      <w:pPr>
        <w:spacing w:after="0"/>
        <w:ind w:left="0"/>
        <w:jc w:val="both"/>
      </w:pPr>
      <w:r>
        <w:rPr>
          <w:rFonts w:ascii="Times New Roman"/>
          <w:b w:val="false"/>
          <w:i w:val="false"/>
          <w:color w:val="000000"/>
          <w:sz w:val="28"/>
        </w:rPr>
        <w:t>
      1) қаржыландыру шарты (исламдық лизинг шарты) бойынша өз міндеттемелерін уақтылы және толық көлемде орындауға;</w:t>
      </w:r>
    </w:p>
    <w:p>
      <w:pPr>
        <w:spacing w:after="0"/>
        <w:ind w:left="0"/>
        <w:jc w:val="both"/>
      </w:pPr>
      <w:r>
        <w:rPr>
          <w:rFonts w:ascii="Times New Roman"/>
          <w:b w:val="false"/>
          <w:i w:val="false"/>
          <w:color w:val="000000"/>
          <w:sz w:val="28"/>
        </w:rPr>
        <w:t>
      2) қаржы агенттігіне қаржыландырудың (лизингтің) мақсатты пайдаланылуына, жобаның және (немесе) Алушының Исламдық қаржыландыру жөніндегі қағидалардың талаптарына сәйкестігіне Жоба іске асырылатын аумақта мониторинг жүргізу құқығын беруге;</w:t>
      </w:r>
    </w:p>
    <w:p>
      <w:pPr>
        <w:spacing w:after="0"/>
        <w:ind w:left="0"/>
        <w:jc w:val="both"/>
      </w:pPr>
      <w:r>
        <w:rPr>
          <w:rFonts w:ascii="Times New Roman"/>
          <w:b w:val="false"/>
          <w:i w:val="false"/>
          <w:color w:val="000000"/>
          <w:sz w:val="28"/>
        </w:rPr>
        <w:t>
      3) қаржы агенттігінің сұрау салуы бойынша Исламдық қаржыландыру жөніндегі қағидалардың, қаржыландыру шартының (исламдық лизинг шартының) және осы Шарттың талаптарын орындауға байланысты құжаттар мен ақпаратты беруге;</w:t>
      </w:r>
    </w:p>
    <w:p>
      <w:pPr>
        <w:spacing w:after="0"/>
        <w:ind w:left="0"/>
        <w:jc w:val="both"/>
      </w:pPr>
      <w:r>
        <w:rPr>
          <w:rFonts w:ascii="Times New Roman"/>
          <w:b w:val="false"/>
          <w:i w:val="false"/>
          <w:color w:val="000000"/>
          <w:sz w:val="28"/>
        </w:rPr>
        <w:t>
      4) қаржы агенттігінің алғашқы талабы бойынша қаржы агенттігіне жарнама науқанын жүргізген кезде, қаржы агенттігінің ресми сайтында ақпарат орналастырған кезде Исламдық қаржыландыру жөніндегі қағидалардың тиімділігін мониторингтеу үшін қаржы агенттігі пайдаланатын Қазақстан Республикасының салық заңнамасына сәйкес салықтық құпия болып табылатын мынадай:</w:t>
      </w:r>
    </w:p>
    <w:p>
      <w:pPr>
        <w:spacing w:after="0"/>
        <w:ind w:left="0"/>
        <w:jc w:val="both"/>
      </w:pPr>
      <w:r>
        <w:rPr>
          <w:rFonts w:ascii="Times New Roman"/>
          <w:b w:val="false"/>
          <w:i w:val="false"/>
          <w:color w:val="000000"/>
          <w:sz w:val="28"/>
        </w:rPr>
        <w:t>
      қаржы агенттігінің Алушы кірістерінің өсу серпінін айқындауы үшін кірістер;</w:t>
      </w:r>
    </w:p>
    <w:p>
      <w:pPr>
        <w:spacing w:after="0"/>
        <w:ind w:left="0"/>
        <w:jc w:val="both"/>
      </w:pPr>
      <w:r>
        <w:rPr>
          <w:rFonts w:ascii="Times New Roman"/>
          <w:b w:val="false"/>
          <w:i w:val="false"/>
          <w:color w:val="000000"/>
          <w:sz w:val="28"/>
        </w:rPr>
        <w:t>
      қаржы агенттігінің Алушының жұмыс орындарының орташа жылдық санының өсуін айқындауы үшін жұмыскерлер саны;</w:t>
      </w:r>
    </w:p>
    <w:p>
      <w:pPr>
        <w:spacing w:after="0"/>
        <w:ind w:left="0"/>
        <w:jc w:val="both"/>
      </w:pPr>
      <w:r>
        <w:rPr>
          <w:rFonts w:ascii="Times New Roman"/>
          <w:b w:val="false"/>
          <w:i w:val="false"/>
          <w:color w:val="000000"/>
          <w:sz w:val="28"/>
        </w:rPr>
        <w:t>
      қаржы агенттігінің Алушының бюджетке төлейтін салық төлемдерінің ұлғаю серпінін айқындауы үшін салық төлемдерінің сомасы жөніндегі мәліметтерді қаржы агенттігіне беру үшін, сондай-ақ оны үшінші тұлғаларға (Исламдық қаржыландыру жөніндегі қағидаларды іске асыруға мүдделі тұлғаларға) беру үшін Қазақстан Республикасы Қаржы министрлігінің Мемлекеттік кірістер комитетіне келісім беру туралы өтінішті ұсынуға;</w:t>
      </w:r>
    </w:p>
    <w:p>
      <w:pPr>
        <w:spacing w:after="0"/>
        <w:ind w:left="0"/>
        <w:jc w:val="both"/>
      </w:pPr>
      <w:r>
        <w:rPr>
          <w:rFonts w:ascii="Times New Roman"/>
          <w:b w:val="false"/>
          <w:i w:val="false"/>
          <w:color w:val="000000"/>
          <w:sz w:val="28"/>
        </w:rPr>
        <w:t>
      5) Тараптардың алдын ала жазбаша келісімінсіз осы Шарттың талаптары мен оны іске асыру туралы ақпаратты үшінші тұлғаларға (Исламдық қаржыландыру жөніндегі қағидаларды іске асыруға мүдделі адамдарға) бермеуге және жария етпеуге.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2" w:id="183"/>
    <w:p>
      <w:pPr>
        <w:spacing w:after="0"/>
        <w:ind w:left="0"/>
        <w:jc w:val="both"/>
      </w:pPr>
      <w:r>
        <w:rPr>
          <w:rFonts w:ascii="Times New Roman"/>
          <w:b w:val="false"/>
          <w:i w:val="false"/>
          <w:color w:val="000000"/>
          <w:sz w:val="28"/>
        </w:rPr>
        <w:t>
      27. Алушы:</w:t>
      </w:r>
    </w:p>
    <w:bookmarkEnd w:id="183"/>
    <w:bookmarkStart w:name="z263" w:id="184"/>
    <w:p>
      <w:pPr>
        <w:spacing w:after="0"/>
        <w:ind w:left="0"/>
        <w:jc w:val="both"/>
      </w:pPr>
      <w:r>
        <w:rPr>
          <w:rFonts w:ascii="Times New Roman"/>
          <w:b w:val="false"/>
          <w:i w:val="false"/>
          <w:color w:val="000000"/>
          <w:sz w:val="28"/>
        </w:rPr>
        <w:t>
      1) қаржы агенттігінен сыйақының субсидияланатын мөлшерлемесі бөлігінде ислам банкіне (исламдық лизингтік компанияға) субсидиялар төлеуді талап етуге;</w:t>
      </w:r>
    </w:p>
    <w:bookmarkEnd w:id="184"/>
    <w:bookmarkStart w:name="z264" w:id="185"/>
    <w:p>
      <w:pPr>
        <w:spacing w:after="0"/>
        <w:ind w:left="0"/>
        <w:jc w:val="both"/>
      </w:pPr>
      <w:r>
        <w:rPr>
          <w:rFonts w:ascii="Times New Roman"/>
          <w:b w:val="false"/>
          <w:i w:val="false"/>
          <w:color w:val="000000"/>
          <w:sz w:val="28"/>
        </w:rPr>
        <w:t>
      2) Шарттың қолданылу мерзімі аяқталғанға дейін күнтізбелік 75 (жетпіс бес) күннен кешіктірмей ислам банкіне (исламдық лизингтік компанияға) субсидиялау шартының қолданылу мерзімін ұзартуға өтінім беруге құқылы.</w:t>
      </w:r>
    </w:p>
    <w:bookmarkEnd w:id="185"/>
    <w:bookmarkStart w:name="z265" w:id="186"/>
    <w:p>
      <w:pPr>
        <w:spacing w:after="0"/>
        <w:ind w:left="0"/>
        <w:jc w:val="both"/>
      </w:pPr>
      <w:r>
        <w:rPr>
          <w:rFonts w:ascii="Times New Roman"/>
          <w:b w:val="false"/>
          <w:i w:val="false"/>
          <w:color w:val="000000"/>
          <w:sz w:val="28"/>
        </w:rPr>
        <w:t>
      28. Ислам банкі (исламдық лизингтік компания):</w:t>
      </w:r>
    </w:p>
    <w:bookmarkEnd w:id="186"/>
    <w:bookmarkStart w:name="z266" w:id="187"/>
    <w:p>
      <w:pPr>
        <w:spacing w:after="0"/>
        <w:ind w:left="0"/>
        <w:jc w:val="both"/>
      </w:pPr>
      <w:r>
        <w:rPr>
          <w:rFonts w:ascii="Times New Roman"/>
          <w:b w:val="false"/>
          <w:i w:val="false"/>
          <w:color w:val="000000"/>
          <w:sz w:val="28"/>
        </w:rPr>
        <w:t>
      1) осы Шарт Исламдық қаржыландыру жөніндегі қағидаларында көзделген мерзімдерде уақтылы жасалмаған жағдайда, кешіктіру себептерін түсіндіре отырып, қаржы агенттігін ресми хатпен хабардар етуге;</w:t>
      </w:r>
    </w:p>
    <w:bookmarkEnd w:id="187"/>
    <w:bookmarkStart w:name="z267" w:id="188"/>
    <w:p>
      <w:pPr>
        <w:spacing w:after="0"/>
        <w:ind w:left="0"/>
        <w:jc w:val="both"/>
      </w:pPr>
      <w:r>
        <w:rPr>
          <w:rFonts w:ascii="Times New Roman"/>
          <w:b w:val="false"/>
          <w:i w:val="false"/>
          <w:color w:val="000000"/>
          <w:sz w:val="28"/>
        </w:rPr>
        <w:t>
      2) қаржы агенттігінің тиісті хабарламасы негізінде Алушының Жобасы бойынша қаржы агенттігінің ағымдағы шотынан субсидиялар сомасын акцептсіз тәртіппен есептен шығаруды жүзеге асыруға міндетті, бұл ретте ислам банкі (исламдық лизингтік компания) осы шартты іске асыру мақсаттарына арналмаған өзге шоттардан субсидиялар сомасын есептен шығаруға құқығы жоқ.</w:t>
      </w:r>
    </w:p>
    <w:bookmarkEnd w:id="188"/>
    <w:p>
      <w:pPr>
        <w:spacing w:after="0"/>
        <w:ind w:left="0"/>
        <w:jc w:val="both"/>
      </w:pPr>
      <w:r>
        <w:rPr>
          <w:rFonts w:ascii="Times New Roman"/>
          <w:b w:val="false"/>
          <w:i w:val="false"/>
          <w:color w:val="000000"/>
          <w:sz w:val="28"/>
        </w:rPr>
        <w:t>
      Алушы қаржыландыру бойынша жоспарлы төлемді нақты өтеген күннен бастап күнтізбелік 30 (отыз) күн өткеннен кейін сыйақы мөлшерлемесінің субсидияланатын бөлігін өтеу үшін қаржы агенттігінің ағымдағы шотынан субсидиялар сомасы есептен шығарылған жағдайда ислам банкі (исламдық лизингтік компания) қаржы агенттігіне 50 (елу) АЕК мөлшерінде айыппұл төлейді;</w:t>
      </w:r>
    </w:p>
    <w:bookmarkStart w:name="z268" w:id="189"/>
    <w:p>
      <w:pPr>
        <w:spacing w:after="0"/>
        <w:ind w:left="0"/>
        <w:jc w:val="both"/>
      </w:pPr>
      <w:r>
        <w:rPr>
          <w:rFonts w:ascii="Times New Roman"/>
          <w:b w:val="false"/>
          <w:i w:val="false"/>
          <w:color w:val="000000"/>
          <w:sz w:val="28"/>
        </w:rPr>
        <w:t>
      3) Алушыны қаржыландыру бойынша ислам банкінің (исламдық лизингтік компанияның) кірісін субсидиялау тоқтатылған, Алушыны қаржыландыру бойынша өзіндік құнның сомасы (жалдау төлемінің сомасы) мерзімінен бұрын ішінара/толық өтелген жағдайда 7 (жеті) жұмыс күні ішінде қаржы агенттігіне өзара есеп айырысулардың салыстырып тексеру актісін беруге міндетті. Бұл ретте ислам банкі (исламдық лизингтік компания) салыстырып-қарау актісінде субсидиялардың іс жүзінде есептен шығарылған сомалары мен күндерін көрсетеді, ал қаржы агенттігі субсидияларды аударудың сомалары мен күндерін көрсетеді.</w:t>
      </w:r>
    </w:p>
    <w:bookmarkEnd w:id="189"/>
    <w:p>
      <w:pPr>
        <w:spacing w:after="0"/>
        <w:ind w:left="0"/>
        <w:jc w:val="both"/>
      </w:pPr>
      <w:r>
        <w:rPr>
          <w:rFonts w:ascii="Times New Roman"/>
          <w:b w:val="false"/>
          <w:i w:val="false"/>
          <w:color w:val="000000"/>
          <w:sz w:val="28"/>
        </w:rPr>
        <w:t>
      Алушы негізгі борышты мерзімінен бұрын ішінара/толық өтеген күннен бастап күнтізбелік 30 (отыз) күн өткеннен кейін хабардар еткен/хабардар етпеген жағдайда ислам банкі (исламдық лизингтік компания) қаржы агенттігіне 50 (елу) АЕК мөлшерінде айыппұл төлейді;</w:t>
      </w:r>
    </w:p>
    <w:bookmarkStart w:name="z269" w:id="190"/>
    <w:p>
      <w:pPr>
        <w:spacing w:after="0"/>
        <w:ind w:left="0"/>
        <w:jc w:val="both"/>
      </w:pPr>
      <w:r>
        <w:rPr>
          <w:rFonts w:ascii="Times New Roman"/>
          <w:b w:val="false"/>
          <w:i w:val="false"/>
          <w:color w:val="000000"/>
          <w:sz w:val="28"/>
        </w:rPr>
        <w:t>
      4) қаржы агенттігіне Алушының субсидияланатын қаржыландырудың төлем тәртібіне мониторинг жүргізу құқығын беруге;</w:t>
      </w:r>
    </w:p>
    <w:bookmarkEnd w:id="190"/>
    <w:bookmarkStart w:name="z270" w:id="191"/>
    <w:p>
      <w:pPr>
        <w:spacing w:after="0"/>
        <w:ind w:left="0"/>
        <w:jc w:val="both"/>
      </w:pPr>
      <w:r>
        <w:rPr>
          <w:rFonts w:ascii="Times New Roman"/>
          <w:b w:val="false"/>
          <w:i w:val="false"/>
          <w:color w:val="000000"/>
          <w:sz w:val="28"/>
        </w:rPr>
        <w:t>
      5) мониторингтік есептерді беруге;</w:t>
      </w:r>
    </w:p>
    <w:bookmarkEnd w:id="191"/>
    <w:bookmarkStart w:name="z271" w:id="192"/>
    <w:p>
      <w:pPr>
        <w:spacing w:after="0"/>
        <w:ind w:left="0"/>
        <w:jc w:val="both"/>
      </w:pPr>
      <w:r>
        <w:rPr>
          <w:rFonts w:ascii="Times New Roman"/>
          <w:b w:val="false"/>
          <w:i w:val="false"/>
          <w:color w:val="000000"/>
          <w:sz w:val="28"/>
        </w:rPr>
        <w:t>
      6) қаржы агенттігін осы Шарт талаптарының орындалуына ықпал ете алатын барлық жағдаяттар туралы уақтылы хабарлауға;</w:t>
      </w:r>
    </w:p>
    <w:bookmarkEnd w:id="192"/>
    <w:bookmarkStart w:name="z272" w:id="193"/>
    <w:p>
      <w:pPr>
        <w:spacing w:after="0"/>
        <w:ind w:left="0"/>
        <w:jc w:val="both"/>
      </w:pPr>
      <w:r>
        <w:rPr>
          <w:rFonts w:ascii="Times New Roman"/>
          <w:b w:val="false"/>
          <w:i w:val="false"/>
          <w:color w:val="000000"/>
          <w:sz w:val="28"/>
        </w:rPr>
        <w:t>
      7) осы Шарттың қолданылу мерзімі ішінде қаржыландыру сомасын және (немесе) қаржыландыру (лизинг) бойынша ислам банкі (исламдық лизингтік компания) кірісінің номиналдық мөлшерлемесін біржақты тәртіпте өзгертпеуге;</w:t>
      </w:r>
    </w:p>
    <w:bookmarkEnd w:id="193"/>
    <w:bookmarkStart w:name="z273" w:id="194"/>
    <w:p>
      <w:pPr>
        <w:spacing w:after="0"/>
        <w:ind w:left="0"/>
        <w:jc w:val="both"/>
      </w:pPr>
      <w:r>
        <w:rPr>
          <w:rFonts w:ascii="Times New Roman"/>
          <w:b w:val="false"/>
          <w:i w:val="false"/>
          <w:color w:val="000000"/>
          <w:sz w:val="28"/>
        </w:rPr>
        <w:t>
      8) қаржы агенттігінің уәкілетті органы қолданыстағы қаржыландыруды субсидиялау туралы шешім қабылдаған жағдайда Исламдық қаржыландыру жөніндегі қағидаларға сәйкес рұқсат етілген комиссияларды, алымдарды және (немесе) өзге де төлемдерді қоспағанда, Алушыға бұрын алынған комиссияларды, алымдарды және (немесе) ағымдағы қаржы жылындағы өзге де төлемдерді өтеуге;</w:t>
      </w:r>
    </w:p>
    <w:bookmarkEnd w:id="194"/>
    <w:bookmarkStart w:name="z274" w:id="195"/>
    <w:p>
      <w:pPr>
        <w:spacing w:after="0"/>
        <w:ind w:left="0"/>
        <w:jc w:val="both"/>
      </w:pPr>
      <w:r>
        <w:rPr>
          <w:rFonts w:ascii="Times New Roman"/>
          <w:b w:val="false"/>
          <w:i w:val="false"/>
          <w:color w:val="000000"/>
          <w:sz w:val="28"/>
        </w:rPr>
        <w:t>
      9) Алушы қаржыландыру бойынша өзіндік құн сомасын (жалдау төлемінің сомасын) мерзімінен бұрын ішінара (толық) өтеген жағдайда, 2 (екі) жұмыс күні ішінде қаржы агенттігін қаржыландыру бойынша өзіндік құн сомасының (жалдау төлемі сомасының) мерзімінен бұрын ішінара (толық) өтелу фактісі туралы хабардар етуге;</w:t>
      </w:r>
    </w:p>
    <w:bookmarkEnd w:id="195"/>
    <w:p>
      <w:pPr>
        <w:spacing w:after="0"/>
        <w:ind w:left="0"/>
        <w:jc w:val="both"/>
      </w:pPr>
      <w:r>
        <w:rPr>
          <w:rFonts w:ascii="Times New Roman"/>
          <w:b w:val="false"/>
          <w:i w:val="false"/>
          <w:color w:val="000000"/>
          <w:sz w:val="28"/>
        </w:rPr>
        <w:t>
      Сонымен бірге, Алушыны қаржыландыру бойынша өзіндік құн сомасын (жалдау төлемінің сомасы) мерзімінен бұрын ішінара өтеген жағдайда, ислам банкі (исламдық лизингтік компания) қаржыландыру шартына (исламдық лизинг шартына) қосымша келісім жасаған кезде қаржы агенттігіне төлемдерді өтеу кестесін өзгерте отырып, субсидиялау шартына жасалған тиісті қосымша келісімді қоса бере отырып, қаржыландыру шартына (исламдық лизинг шартына) қосымша келісімнің көшірмесін жібереді;</w:t>
      </w:r>
    </w:p>
    <w:bookmarkStart w:name="z275" w:id="196"/>
    <w:p>
      <w:pPr>
        <w:spacing w:after="0"/>
        <w:ind w:left="0"/>
        <w:jc w:val="both"/>
      </w:pPr>
      <w:r>
        <w:rPr>
          <w:rFonts w:ascii="Times New Roman"/>
          <w:b w:val="false"/>
          <w:i w:val="false"/>
          <w:color w:val="000000"/>
          <w:sz w:val="28"/>
        </w:rPr>
        <w:t>
      10) субсидиялау мерзімі үш жыл болатын, 2018 жылғы 1 қаңтарға дейін мақұлданған жоба бойынша осы Шарттың 27-тармағының 2) тармақшасына сәйкес түскен Алушының өтінімін қарау кезінде оң баға берілген жағдайда, қаржы агенттігінің уәкілетті органына Шарттың қолданылу мерзімі аяқталғанға дейін күнтізбелік алпыс күннен кешіктірмей субсидиялау шартының қолданылу мерзімін ұзарту туралы өтініш жасауға міндетті.</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6" w:id="197"/>
    <w:p>
      <w:pPr>
        <w:spacing w:after="0"/>
        <w:ind w:left="0"/>
        <w:jc w:val="both"/>
      </w:pPr>
      <w:r>
        <w:rPr>
          <w:rFonts w:ascii="Times New Roman"/>
          <w:b w:val="false"/>
          <w:i w:val="false"/>
          <w:color w:val="000000"/>
          <w:sz w:val="28"/>
        </w:rPr>
        <w:t>
      29. Ислам банкі (исламдық лизингтік компания):</w:t>
      </w:r>
    </w:p>
    <w:bookmarkEnd w:id="197"/>
    <w:bookmarkStart w:name="z277" w:id="198"/>
    <w:p>
      <w:pPr>
        <w:spacing w:after="0"/>
        <w:ind w:left="0"/>
        <w:jc w:val="both"/>
      </w:pPr>
      <w:r>
        <w:rPr>
          <w:rFonts w:ascii="Times New Roman"/>
          <w:b w:val="false"/>
          <w:i w:val="false"/>
          <w:color w:val="000000"/>
          <w:sz w:val="28"/>
        </w:rPr>
        <w:t>
      1) қаржы агенттігінен осы Шарттың шеңберінде көзделген субсидияларды уақтылы аударуды талап етуге;</w:t>
      </w:r>
    </w:p>
    <w:bookmarkEnd w:id="198"/>
    <w:bookmarkStart w:name="z278" w:id="199"/>
    <w:p>
      <w:pPr>
        <w:spacing w:after="0"/>
        <w:ind w:left="0"/>
        <w:jc w:val="both"/>
      </w:pPr>
      <w:r>
        <w:rPr>
          <w:rFonts w:ascii="Times New Roman"/>
          <w:b w:val="false"/>
          <w:i w:val="false"/>
          <w:color w:val="000000"/>
          <w:sz w:val="28"/>
        </w:rPr>
        <w:t>
      2) қолданыстағы қаржыландыру бойынша Алушыға бұрын қолданылған қаржыландыру талаптарын (оның ішінде сыйақы мөлшерлемесін, комиссияларды, алымдар мен (немесе) басқа да төлемдерді және өзге де талаптарды) белгілеуге құқылы.</w:t>
      </w:r>
    </w:p>
    <w:bookmarkEnd w:id="199"/>
    <w:bookmarkStart w:name="z279" w:id="200"/>
    <w:p>
      <w:pPr>
        <w:spacing w:after="0"/>
        <w:ind w:left="0"/>
        <w:jc w:val="left"/>
      </w:pPr>
      <w:r>
        <w:rPr>
          <w:rFonts w:ascii="Times New Roman"/>
          <w:b/>
          <w:i w:val="false"/>
          <w:color w:val="000000"/>
        </w:rPr>
        <w:t xml:space="preserve"> 8-тарау. Шарттың қолданылу мерзімі</w:t>
      </w:r>
    </w:p>
    <w:bookmarkEnd w:id="200"/>
    <w:bookmarkStart w:name="z280" w:id="201"/>
    <w:p>
      <w:pPr>
        <w:spacing w:after="0"/>
        <w:ind w:left="0"/>
        <w:jc w:val="both"/>
      </w:pPr>
      <w:r>
        <w:rPr>
          <w:rFonts w:ascii="Times New Roman"/>
          <w:b w:val="false"/>
          <w:i w:val="false"/>
          <w:color w:val="000000"/>
          <w:sz w:val="28"/>
        </w:rPr>
        <w:t>
      30. Осы Шарт субсидиялау мерзімінің басталуын ескере отырып, Тараптар оған қол қойған күннен бастап күшіне енеді және 20___ жылғы _____________ қоса алғанға дейін, ал орындалмаған міндеттемелер бөлігінде олар толық орындалғанға дейін қолданылады.</w:t>
      </w:r>
    </w:p>
    <w:bookmarkEnd w:id="201"/>
    <w:bookmarkStart w:name="z281" w:id="202"/>
    <w:p>
      <w:pPr>
        <w:spacing w:after="0"/>
        <w:ind w:left="0"/>
        <w:jc w:val="both"/>
      </w:pPr>
      <w:r>
        <w:rPr>
          <w:rFonts w:ascii="Times New Roman"/>
          <w:b w:val="false"/>
          <w:i w:val="false"/>
          <w:color w:val="000000"/>
          <w:sz w:val="28"/>
        </w:rPr>
        <w:t>
      31. Осы Шартты қаржы агенттігі/ислам банкі/исламдық лизингтік компания осы Шарттың 6-тараудың талаптарында көзделген жағдайларда және тәртіппен, соттан тыс тәртіппен біржақты бұза алады.</w:t>
      </w:r>
    </w:p>
    <w:bookmarkEnd w:id="202"/>
    <w:bookmarkStart w:name="z282" w:id="203"/>
    <w:p>
      <w:pPr>
        <w:spacing w:after="0"/>
        <w:ind w:left="0"/>
        <w:jc w:val="left"/>
      </w:pPr>
      <w:r>
        <w:rPr>
          <w:rFonts w:ascii="Times New Roman"/>
          <w:b/>
          <w:i w:val="false"/>
          <w:color w:val="000000"/>
        </w:rPr>
        <w:t xml:space="preserve"> 9-тарау. Жауапкершілік</w:t>
      </w:r>
    </w:p>
    <w:bookmarkEnd w:id="203"/>
    <w:bookmarkStart w:name="z283" w:id="204"/>
    <w:p>
      <w:pPr>
        <w:spacing w:after="0"/>
        <w:ind w:left="0"/>
        <w:jc w:val="both"/>
      </w:pPr>
      <w:r>
        <w:rPr>
          <w:rFonts w:ascii="Times New Roman"/>
          <w:b w:val="false"/>
          <w:i w:val="false"/>
          <w:color w:val="000000"/>
          <w:sz w:val="28"/>
        </w:rPr>
        <w:t>
      32. Тараптарға осы Шарт бойынша осы Шарттан туындайтын міндеттемелерді орындамағаны және (немесе) тиісті түрде орындамағаны үшін осы Шартқа және Қазақстан Республикасының заңнамасына сәйкес жауапкершілік жүктеледі.</w:t>
      </w:r>
    </w:p>
    <w:bookmarkEnd w:id="204"/>
    <w:bookmarkStart w:name="z284" w:id="205"/>
    <w:p>
      <w:pPr>
        <w:spacing w:after="0"/>
        <w:ind w:left="0"/>
        <w:jc w:val="left"/>
      </w:pPr>
      <w:r>
        <w:rPr>
          <w:rFonts w:ascii="Times New Roman"/>
          <w:b/>
          <w:i w:val="false"/>
          <w:color w:val="000000"/>
        </w:rPr>
        <w:t xml:space="preserve"> 10-тарау. Еңсерілмейтін күш жағдайлары</w:t>
      </w:r>
    </w:p>
    <w:bookmarkEnd w:id="205"/>
    <w:bookmarkStart w:name="z285" w:id="206"/>
    <w:p>
      <w:pPr>
        <w:spacing w:after="0"/>
        <w:ind w:left="0"/>
        <w:jc w:val="both"/>
      </w:pPr>
      <w:r>
        <w:rPr>
          <w:rFonts w:ascii="Times New Roman"/>
          <w:b w:val="false"/>
          <w:i w:val="false"/>
          <w:color w:val="000000"/>
          <w:sz w:val="28"/>
        </w:rPr>
        <w:t>
      33. Егер орындау еңсерілмейтiн күштің, яғни төтенше және тойтаруға болмайтын жағдайлардың (зілзала құбылыстары, әскери іс-шаралар, форс-мажорлық жағдайлар) салдарынан мүмкін болмаса, Тараптар осы Шарт бойынша өздерінің міндеттерін орындамағаны немесе тиісінше орындамағаны үшін жауапкершіліктен босатылады.</w:t>
      </w:r>
    </w:p>
    <w:bookmarkEnd w:id="206"/>
    <w:bookmarkStart w:name="z286" w:id="207"/>
    <w:p>
      <w:pPr>
        <w:spacing w:after="0"/>
        <w:ind w:left="0"/>
        <w:jc w:val="both"/>
      </w:pPr>
      <w:r>
        <w:rPr>
          <w:rFonts w:ascii="Times New Roman"/>
          <w:b w:val="false"/>
          <w:i w:val="false"/>
          <w:color w:val="000000"/>
          <w:sz w:val="28"/>
        </w:rPr>
        <w:t>
      34. Еңсерілмейтін күш жағдайлары туындаған кезде осы Шарт бойынша өз міндеттемелерін орындауы мүмкін болмаған Тарап осындай жағдайлар орын алған сәттен бастап 10 (он) жұмыс күні ішінде басқа Тарапқа сондай жағдай туралы уақтылы хабарлауға тиіс. Бұл ретте еңсерілмейтін күш жағдайларының сипаты, әрекет ету кезеңі, орын алу фактісі уәкілетті мемлекеттік органдардың тиісті құжаттарымен расталуға тиіс.</w:t>
      </w:r>
    </w:p>
    <w:bookmarkEnd w:id="207"/>
    <w:bookmarkStart w:name="z287" w:id="208"/>
    <w:p>
      <w:pPr>
        <w:spacing w:after="0"/>
        <w:ind w:left="0"/>
        <w:jc w:val="both"/>
      </w:pPr>
      <w:r>
        <w:rPr>
          <w:rFonts w:ascii="Times New Roman"/>
          <w:b w:val="false"/>
          <w:i w:val="false"/>
          <w:color w:val="000000"/>
          <w:sz w:val="28"/>
        </w:rPr>
        <w:t>
      35. Уақтылы хабарлама болмаған жағдайда, осы Шарттың 34-тармағында көрсетілген мерзімде, Тарап басқа Тарапқа хабарламаудың немесе уақтылы хабарламаудың салдарынан келтірілген зиянды өтеуге міндетті.</w:t>
      </w:r>
    </w:p>
    <w:bookmarkEnd w:id="208"/>
    <w:bookmarkStart w:name="z288" w:id="209"/>
    <w:p>
      <w:pPr>
        <w:spacing w:after="0"/>
        <w:ind w:left="0"/>
        <w:jc w:val="both"/>
      </w:pPr>
      <w:r>
        <w:rPr>
          <w:rFonts w:ascii="Times New Roman"/>
          <w:b w:val="false"/>
          <w:i w:val="false"/>
          <w:color w:val="000000"/>
          <w:sz w:val="28"/>
        </w:rPr>
        <w:t>
      36. Еңсерілмейтін күш жағдайларының туындауы осы Шарттың орындалу мерзімін аталған жағдайлар әрекет ету кезеңіне ұзартуға әкеп соқтырады.</w:t>
      </w:r>
    </w:p>
    <w:bookmarkEnd w:id="209"/>
    <w:bookmarkStart w:name="z289" w:id="210"/>
    <w:p>
      <w:pPr>
        <w:spacing w:after="0"/>
        <w:ind w:left="0"/>
        <w:jc w:val="both"/>
      </w:pPr>
      <w:r>
        <w:rPr>
          <w:rFonts w:ascii="Times New Roman"/>
          <w:b w:val="false"/>
          <w:i w:val="false"/>
          <w:color w:val="000000"/>
          <w:sz w:val="28"/>
        </w:rPr>
        <w:t>
      37. Егер осындай жағдайлар қатарынан үш айдан артық жалғасатын болса, Тараптардың кез келгені осы Шарт бойынша міндеттемелерді одан әрі орындаудан бас тартуға құқылы.</w:t>
      </w:r>
    </w:p>
    <w:bookmarkEnd w:id="210"/>
    <w:bookmarkStart w:name="z290" w:id="211"/>
    <w:p>
      <w:pPr>
        <w:spacing w:after="0"/>
        <w:ind w:left="0"/>
        <w:jc w:val="left"/>
      </w:pPr>
      <w:r>
        <w:rPr>
          <w:rFonts w:ascii="Times New Roman"/>
          <w:b/>
          <w:i w:val="false"/>
          <w:color w:val="000000"/>
        </w:rPr>
        <w:t xml:space="preserve"> 11-тарау. Дауларды шешу</w:t>
      </w:r>
    </w:p>
    <w:bookmarkEnd w:id="211"/>
    <w:bookmarkStart w:name="z291" w:id="212"/>
    <w:p>
      <w:pPr>
        <w:spacing w:after="0"/>
        <w:ind w:left="0"/>
        <w:jc w:val="both"/>
      </w:pPr>
      <w:r>
        <w:rPr>
          <w:rFonts w:ascii="Times New Roman"/>
          <w:b w:val="false"/>
          <w:i w:val="false"/>
          <w:color w:val="000000"/>
          <w:sz w:val="28"/>
        </w:rPr>
        <w:t>
      38. Осы Шартты орындауға байланысты қандай да бір дау туындаған жағдайда, Тараптардың кез келгені күш-жігерін барлық дауларды келіссөздер арқылы реттеуге салады.</w:t>
      </w:r>
    </w:p>
    <w:bookmarkEnd w:id="212"/>
    <w:bookmarkStart w:name="z292" w:id="213"/>
    <w:p>
      <w:pPr>
        <w:spacing w:after="0"/>
        <w:ind w:left="0"/>
        <w:jc w:val="both"/>
      </w:pPr>
      <w:r>
        <w:rPr>
          <w:rFonts w:ascii="Times New Roman"/>
          <w:b w:val="false"/>
          <w:i w:val="false"/>
          <w:color w:val="000000"/>
          <w:sz w:val="28"/>
        </w:rPr>
        <w:t>
      39. Егер туындаған дауды келіссөздер арқылы шешу мүмкін болмаса, осы дау және оған қатысты басқа да мәселелер Қазақстан Республикасының заңнамасына сәйкес, оның ішінде сот тәртібімен шешіледі және реттеледі.</w:t>
      </w:r>
    </w:p>
    <w:bookmarkEnd w:id="213"/>
    <w:bookmarkStart w:name="z293" w:id="214"/>
    <w:p>
      <w:pPr>
        <w:spacing w:after="0"/>
        <w:ind w:left="0"/>
        <w:jc w:val="left"/>
      </w:pPr>
      <w:r>
        <w:rPr>
          <w:rFonts w:ascii="Times New Roman"/>
          <w:b/>
          <w:i w:val="false"/>
          <w:color w:val="000000"/>
        </w:rPr>
        <w:t xml:space="preserve"> 12-тарау. Хат-хабармен алмасу</w:t>
      </w:r>
    </w:p>
    <w:bookmarkEnd w:id="214"/>
    <w:bookmarkStart w:name="z294" w:id="215"/>
    <w:p>
      <w:pPr>
        <w:spacing w:after="0"/>
        <w:ind w:left="0"/>
        <w:jc w:val="both"/>
      </w:pPr>
      <w:r>
        <w:rPr>
          <w:rFonts w:ascii="Times New Roman"/>
          <w:b w:val="false"/>
          <w:i w:val="false"/>
          <w:color w:val="000000"/>
          <w:sz w:val="28"/>
        </w:rPr>
        <w:t>
      40. Тараптар осы Шарттың шеңберінде бір-біріне жіберетін кез келген хат-хабар жазбаша нысанда беріледі және осы Шартқа сәйкес қарау үшін ерекше тәртіп көзделген хат-хабарларды қоспағанда, Тараптарға табыс етілгені туралы белгісі бар хат-хабарларды алған кезден бастап күнтізбелік 10 (он) күн ішінде қаралады.</w:t>
      </w:r>
    </w:p>
    <w:bookmarkEnd w:id="215"/>
    <w:bookmarkStart w:name="z295" w:id="216"/>
    <w:p>
      <w:pPr>
        <w:spacing w:after="0"/>
        <w:ind w:left="0"/>
        <w:jc w:val="both"/>
      </w:pPr>
      <w:r>
        <w:rPr>
          <w:rFonts w:ascii="Times New Roman"/>
          <w:b w:val="false"/>
          <w:i w:val="false"/>
          <w:color w:val="000000"/>
          <w:sz w:val="28"/>
        </w:rPr>
        <w:t>
      41. Хат-хабарлар тиісті түрде ресімделген (бланкте ұсынылған немесе мөрмен бекітілген (болған жағдайда), оларға басшы қол қойған және тіркеу нөмірі, күні болған жағдайда, хат-хабарлар тиісті түрде ресімделген болып саналады), қолға табыс етілген болса, пошта арқылы (хабарламасы бар тапсырыс хат арқылы) немесе курьерлік байланыспен қатысушы Тараптың мекенжайына жеткізілген болса, олар тиісті түрде берілген немесе жіберілген болып саналады.</w:t>
      </w:r>
    </w:p>
    <w:bookmarkEnd w:id="216"/>
    <w:bookmarkStart w:name="z296" w:id="217"/>
    <w:p>
      <w:pPr>
        <w:spacing w:after="0"/>
        <w:ind w:left="0"/>
        <w:jc w:val="both"/>
      </w:pPr>
      <w:r>
        <w:rPr>
          <w:rFonts w:ascii="Times New Roman"/>
          <w:b w:val="false"/>
          <w:i w:val="false"/>
          <w:color w:val="000000"/>
          <w:sz w:val="28"/>
        </w:rPr>
        <w:t>
      42. Осы Шарттың қолданылуы барысында Тараптардың жауапты тұлғалары ақпараттық сипаттағы хат-хабарларды басқа Тарапқа факсимильдік байланыс және (немесе) электрондық пошта арқылы жіберуді жүзеге асыра алады.</w:t>
      </w:r>
    </w:p>
    <w:bookmarkEnd w:id="217"/>
    <w:bookmarkStart w:name="z297" w:id="218"/>
    <w:p>
      <w:pPr>
        <w:spacing w:after="0"/>
        <w:ind w:left="0"/>
        <w:jc w:val="both"/>
      </w:pPr>
      <w:r>
        <w:rPr>
          <w:rFonts w:ascii="Times New Roman"/>
          <w:b w:val="false"/>
          <w:i w:val="false"/>
          <w:color w:val="000000"/>
          <w:sz w:val="28"/>
        </w:rPr>
        <w:t>
      43. Бұл ретте жіберуші Тарап басқа Тарапқа хат-хабарлардың жіберілгенін растауға міндетті. Қабылдаушы Тараптың қабылдағаны туралы белгісі бар барлық хат-хабардың мәтінін қоса тіркей отырып, факспен жіберген кезде не факсимильді аппараттың жіберудің сәтті аяқталғаны туралы үзінді-көшірмесі болған кезде растау тиісті түрде жүзеге асырылған болып саналады.</w:t>
      </w:r>
    </w:p>
    <w:bookmarkEnd w:id="218"/>
    <w:bookmarkStart w:name="z298" w:id="219"/>
    <w:p>
      <w:pPr>
        <w:spacing w:after="0"/>
        <w:ind w:left="0"/>
        <w:jc w:val="left"/>
      </w:pPr>
      <w:r>
        <w:rPr>
          <w:rFonts w:ascii="Times New Roman"/>
          <w:b/>
          <w:i w:val="false"/>
          <w:color w:val="000000"/>
        </w:rPr>
        <w:t xml:space="preserve"> 13-тарау. Құпиялылық</w:t>
      </w:r>
    </w:p>
    <w:bookmarkEnd w:id="219"/>
    <w:bookmarkStart w:name="z299" w:id="220"/>
    <w:p>
      <w:pPr>
        <w:spacing w:after="0"/>
        <w:ind w:left="0"/>
        <w:jc w:val="both"/>
      </w:pPr>
      <w:r>
        <w:rPr>
          <w:rFonts w:ascii="Times New Roman"/>
          <w:b w:val="false"/>
          <w:i w:val="false"/>
          <w:color w:val="000000"/>
          <w:sz w:val="28"/>
        </w:rPr>
        <w:t>
      44. Осы арқылы Тараптар осы Шарттың талаптарына қатысты ақпараттың, банктік құпия болып табылатынымен, сондай-ақ қаржылық, коммерциялық және осы Шартты жасасу және орындау барысында алынған басқа да ақпараттың құпия болып табылатынымен және осы Шартта және Қазақстан Республикасының қолданыстағы заңнамасында тікелей көзделген жағдайларды қоспағанда, үшінші тұлғаларға жариялануға жатпайтынымен келіседі.</w:t>
      </w:r>
    </w:p>
    <w:bookmarkEnd w:id="220"/>
    <w:bookmarkStart w:name="z300" w:id="221"/>
    <w:p>
      <w:pPr>
        <w:spacing w:after="0"/>
        <w:ind w:left="0"/>
        <w:jc w:val="both"/>
      </w:pPr>
      <w:r>
        <w:rPr>
          <w:rFonts w:ascii="Times New Roman"/>
          <w:b w:val="false"/>
          <w:i w:val="false"/>
          <w:color w:val="000000"/>
          <w:sz w:val="28"/>
        </w:rPr>
        <w:t>
      45. Осы Шартта және Қазақстан Республикасының заңнамасында тікелей көзделген жағдайларда Тараптың құпия ақпаратты үшінші тұлғаларға беруіне, оны жариялауына немесе басқа да жолмен жария етуіне болады.</w:t>
      </w:r>
    </w:p>
    <w:bookmarkEnd w:id="221"/>
    <w:bookmarkStart w:name="z301" w:id="222"/>
    <w:p>
      <w:pPr>
        <w:spacing w:after="0"/>
        <w:ind w:left="0"/>
        <w:jc w:val="both"/>
      </w:pPr>
      <w:r>
        <w:rPr>
          <w:rFonts w:ascii="Times New Roman"/>
          <w:b w:val="false"/>
          <w:i w:val="false"/>
          <w:color w:val="000000"/>
          <w:sz w:val="28"/>
        </w:rPr>
        <w:t>
      46. Тараптар осы Шарттың бар екендігінің және оның талаптарының құпиялылығын сақтау үшін барлық қажетті шараларды, оның ішінде құқықтық сипаттағы шараларды қабылдайды. Тараптардың лауазымды адамдарына және жұмыскерлеріне осы Шартты іске асыру барысында алған мәліметтерді үшінші тұлғаларға жария етуге немесе беруге тыйым салынады.</w:t>
      </w:r>
    </w:p>
    <w:bookmarkEnd w:id="222"/>
    <w:bookmarkStart w:name="z302" w:id="223"/>
    <w:p>
      <w:pPr>
        <w:spacing w:after="0"/>
        <w:ind w:left="0"/>
        <w:jc w:val="both"/>
      </w:pPr>
      <w:r>
        <w:rPr>
          <w:rFonts w:ascii="Times New Roman"/>
          <w:b w:val="false"/>
          <w:i w:val="false"/>
          <w:color w:val="000000"/>
          <w:sz w:val="28"/>
        </w:rPr>
        <w:t>
      47. Тараптардың кез келгені осы Шарттың талаптарын бұза отырып құпия ақпаратты жария еткен не таратқан жағдайда, кінәлі Тарап Қазақстан Республикасының заңнамасында көзделген жауапкершілікте болады, оған қоса осындай ақпаратты жария етудің салдарынан басқа Тарапқа келтірілген зиянды өтейді.</w:t>
      </w:r>
    </w:p>
    <w:bookmarkEnd w:id="223"/>
    <w:bookmarkStart w:name="z303" w:id="224"/>
    <w:p>
      <w:pPr>
        <w:spacing w:after="0"/>
        <w:ind w:left="0"/>
        <w:jc w:val="left"/>
      </w:pPr>
      <w:r>
        <w:rPr>
          <w:rFonts w:ascii="Times New Roman"/>
          <w:b/>
          <w:i w:val="false"/>
          <w:color w:val="000000"/>
        </w:rPr>
        <w:t xml:space="preserve"> 14-тарау. Өтініштер, кепілдіктер және келісімдер</w:t>
      </w:r>
    </w:p>
    <w:bookmarkEnd w:id="224"/>
    <w:bookmarkStart w:name="z304" w:id="225"/>
    <w:p>
      <w:pPr>
        <w:spacing w:after="0"/>
        <w:ind w:left="0"/>
        <w:jc w:val="both"/>
      </w:pPr>
      <w:r>
        <w:rPr>
          <w:rFonts w:ascii="Times New Roman"/>
          <w:b w:val="false"/>
          <w:i w:val="false"/>
          <w:color w:val="000000"/>
          <w:sz w:val="28"/>
        </w:rPr>
        <w:t>
      48. Алушы осы Шартта көрсетілген растаулар мен кепілдіктердің шынайы екенін және шындыққа сәйкес келетінін растайды;</w:t>
      </w:r>
    </w:p>
    <w:bookmarkEnd w:id="225"/>
    <w:bookmarkStart w:name="z305" w:id="226"/>
    <w:p>
      <w:pPr>
        <w:spacing w:after="0"/>
        <w:ind w:left="0"/>
        <w:jc w:val="both"/>
      </w:pPr>
      <w:r>
        <w:rPr>
          <w:rFonts w:ascii="Times New Roman"/>
          <w:b w:val="false"/>
          <w:i w:val="false"/>
          <w:color w:val="000000"/>
          <w:sz w:val="28"/>
        </w:rPr>
        <w:t>
      49. Алушы осы Шарт жасалған сәтте осы Шартты бұзуға, оны жарамсыз деп тануға себеп болуы мүмкін негіздердің болмағанын растайды.</w:t>
      </w:r>
    </w:p>
    <w:bookmarkEnd w:id="226"/>
    <w:bookmarkStart w:name="z306" w:id="227"/>
    <w:p>
      <w:pPr>
        <w:spacing w:after="0"/>
        <w:ind w:left="0"/>
        <w:jc w:val="left"/>
      </w:pPr>
      <w:r>
        <w:rPr>
          <w:rFonts w:ascii="Times New Roman"/>
          <w:b/>
          <w:i w:val="false"/>
          <w:color w:val="000000"/>
        </w:rPr>
        <w:t xml:space="preserve"> 15-тарау. Қорытынды ережелер</w:t>
      </w:r>
    </w:p>
    <w:bookmarkEnd w:id="227"/>
    <w:bookmarkStart w:name="z307" w:id="228"/>
    <w:p>
      <w:pPr>
        <w:spacing w:after="0"/>
        <w:ind w:left="0"/>
        <w:jc w:val="both"/>
      </w:pPr>
      <w:r>
        <w:rPr>
          <w:rFonts w:ascii="Times New Roman"/>
          <w:b w:val="false"/>
          <w:i w:val="false"/>
          <w:color w:val="000000"/>
          <w:sz w:val="28"/>
        </w:rPr>
        <w:t>
      50. Осы Шартқа қол қоя отырып Алушы қаржы агенттігіне:</w:t>
      </w:r>
    </w:p>
    <w:bookmarkEnd w:id="228"/>
    <w:bookmarkStart w:name="z308" w:id="229"/>
    <w:p>
      <w:pPr>
        <w:spacing w:after="0"/>
        <w:ind w:left="0"/>
        <w:jc w:val="both"/>
      </w:pPr>
      <w:r>
        <w:rPr>
          <w:rFonts w:ascii="Times New Roman"/>
          <w:b w:val="false"/>
          <w:i w:val="false"/>
          <w:color w:val="000000"/>
          <w:sz w:val="28"/>
        </w:rPr>
        <w:t>
      1) субсидиялануы жүзеге асырылатын осы Кредит жөніндегі шарттың шеңберінде қаржы агенттігі алған ақпарат пен құжаттарды, оның ішінде банктік және коммерциялық құпияны мүдделі үшінші тұлғаларға беруге;</w:t>
      </w:r>
    </w:p>
    <w:bookmarkEnd w:id="229"/>
    <w:bookmarkStart w:name="z309" w:id="230"/>
    <w:p>
      <w:pPr>
        <w:spacing w:after="0"/>
        <w:ind w:left="0"/>
        <w:jc w:val="both"/>
      </w:pPr>
      <w:r>
        <w:rPr>
          <w:rFonts w:ascii="Times New Roman"/>
          <w:b w:val="false"/>
          <w:i w:val="false"/>
          <w:color w:val="000000"/>
          <w:sz w:val="28"/>
        </w:rPr>
        <w:t>
      2) қаржы агенттігінің бұқаралық ақпарат құралдарында Алушының атауын, Жоба іске асырылатын өңірдің атауын, Алушы Жобасының атауы мен сипаттамасын, сондай-ақ саласын жариялауға келісім береді.</w:t>
      </w:r>
    </w:p>
    <w:bookmarkEnd w:id="230"/>
    <w:bookmarkStart w:name="z310" w:id="231"/>
    <w:p>
      <w:pPr>
        <w:spacing w:after="0"/>
        <w:ind w:left="0"/>
        <w:jc w:val="both"/>
      </w:pPr>
      <w:r>
        <w:rPr>
          <w:rFonts w:ascii="Times New Roman"/>
          <w:b w:val="false"/>
          <w:i w:val="false"/>
          <w:color w:val="000000"/>
          <w:sz w:val="28"/>
        </w:rPr>
        <w:t>
      51. Осы Шарттың ережелері өзгертілуі және (немесе) толықтырылуы мүмкін. Осы Шартта көзделген жағдайларды қоспағанда, Тараптардың келісімі бойынша жазбаша нысанда жасалған және Тараптардың уәкілетті өкілдері қол қойған өзгерістер мен толықтырулар ғана Тараптар үшін жарамды және міндетті болып танылады.</w:t>
      </w:r>
    </w:p>
    <w:bookmarkEnd w:id="231"/>
    <w:bookmarkStart w:name="z311" w:id="232"/>
    <w:p>
      <w:pPr>
        <w:spacing w:after="0"/>
        <w:ind w:left="0"/>
        <w:jc w:val="both"/>
      </w:pPr>
      <w:r>
        <w:rPr>
          <w:rFonts w:ascii="Times New Roman"/>
          <w:b w:val="false"/>
          <w:i w:val="false"/>
          <w:color w:val="000000"/>
          <w:sz w:val="28"/>
        </w:rPr>
        <w:t>
      52. Осы Шарт Тараптардың әрқайсысы үшін мемлекеттік және орыс тілдерінде ( ) данадан әрқайсысының заңды күші бірдей мемлекеттік және орыс тілдерінде ( ) бірдей данада жасалды. Осы Шарттың мемлекеттік және орыс тілдеріндегі мәтіндері арасында сәйкессіздіктер туындаған жағдайда, орыс тіліндегі шарт мәтіні басшылыққа алынады.</w:t>
      </w:r>
    </w:p>
    <w:bookmarkEnd w:id="232"/>
    <w:bookmarkStart w:name="z312" w:id="233"/>
    <w:p>
      <w:pPr>
        <w:spacing w:after="0"/>
        <w:ind w:left="0"/>
        <w:jc w:val="both"/>
      </w:pPr>
      <w:r>
        <w:rPr>
          <w:rFonts w:ascii="Times New Roman"/>
          <w:b w:val="false"/>
          <w:i w:val="false"/>
          <w:color w:val="000000"/>
          <w:sz w:val="28"/>
        </w:rPr>
        <w:t>
      53. Осы Шартта көзделмеген қалған барлық жағдайларда Тараптар Қазақстан Республикасының қолданыстағы заңнамасын басшылыққа алады.</w:t>
      </w:r>
    </w:p>
    <w:bookmarkEnd w:id="233"/>
    <w:bookmarkStart w:name="z313" w:id="234"/>
    <w:p>
      <w:pPr>
        <w:spacing w:after="0"/>
        <w:ind w:left="0"/>
        <w:jc w:val="left"/>
      </w:pPr>
      <w:r>
        <w:rPr>
          <w:rFonts w:ascii="Times New Roman"/>
          <w:b/>
          <w:i w:val="false"/>
          <w:color w:val="000000"/>
        </w:rPr>
        <w:t xml:space="preserve"> 16-тарау. Тараптардың мекенжайлары, банктік деректемелері және қолдары</w:t>
      </w:r>
    </w:p>
    <w:bookmarkEnd w:id="23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w:t>
            </w:r>
          </w:p>
          <w:p>
            <w:pPr>
              <w:spacing w:after="20"/>
              <w:ind w:left="20"/>
              <w:jc w:val="both"/>
            </w:pPr>
            <w:r>
              <w:rPr>
                <w:rFonts w:ascii="Times New Roman"/>
                <w:b w:val="false"/>
                <w:i w:val="false"/>
                <w:color w:val="000000"/>
                <w:sz w:val="20"/>
              </w:rPr>
              <w:t>
акционерлік қоғамы</w:t>
            </w:r>
          </w:p>
          <w:p>
            <w:pPr>
              <w:spacing w:after="20"/>
              <w:ind w:left="20"/>
              <w:jc w:val="both"/>
            </w:pPr>
            <w:r>
              <w:rPr>
                <w:rFonts w:ascii="Times New Roman"/>
                <w:b w:val="false"/>
                <w:i w:val="false"/>
                <w:color w:val="000000"/>
                <w:sz w:val="20"/>
              </w:rPr>
              <w:t>
"Даму" кәсіпкерлікті</w:t>
            </w:r>
          </w:p>
          <w:p>
            <w:pPr>
              <w:spacing w:after="20"/>
              <w:ind w:left="20"/>
              <w:jc w:val="both"/>
            </w:pPr>
            <w:r>
              <w:rPr>
                <w:rFonts w:ascii="Times New Roman"/>
                <w:b w:val="false"/>
                <w:i w:val="false"/>
                <w:color w:val="000000"/>
                <w:sz w:val="20"/>
              </w:rPr>
              <w:t>
дамыту қоры"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 / Исламдық</w:t>
            </w:r>
          </w:p>
          <w:p>
            <w:pPr>
              <w:spacing w:after="20"/>
              <w:ind w:left="20"/>
              <w:jc w:val="both"/>
            </w:pPr>
            <w:r>
              <w:rPr>
                <w:rFonts w:ascii="Times New Roman"/>
                <w:b w:val="false"/>
                <w:i w:val="false"/>
                <w:color w:val="000000"/>
                <w:sz w:val="20"/>
              </w:rPr>
              <w:t>
лизингтік компания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xml:space="preserve">
мөрдің орны </w:t>
            </w:r>
          </w:p>
          <w:p>
            <w:pPr>
              <w:spacing w:after="20"/>
              <w:ind w:left="20"/>
              <w:jc w:val="both"/>
            </w:pPr>
            <w:r>
              <w:rPr>
                <w:rFonts w:ascii="Times New Roman"/>
                <w:b w:val="false"/>
                <w:i w:val="false"/>
                <w:color w:val="000000"/>
                <w:sz w:val="20"/>
              </w:rPr>
              <w:t>
(болған жағдайда)</w:t>
            </w:r>
          </w:p>
          <w:p>
            <w:pPr>
              <w:spacing w:after="20"/>
              <w:ind w:left="20"/>
              <w:jc w:val="both"/>
            </w:pPr>
            <w:r>
              <w:rPr>
                <w:rFonts w:ascii="Times New Roman"/>
                <w:b w:val="false"/>
                <w:i w:val="false"/>
                <w:color w:val="000000"/>
                <w:sz w:val="20"/>
              </w:rPr>
              <w:t>
(электрондық цифрлық</w:t>
            </w:r>
          </w:p>
          <w:p>
            <w:pPr>
              <w:spacing w:after="20"/>
              <w:ind w:left="20"/>
              <w:jc w:val="both"/>
            </w:pPr>
            <w:r>
              <w:rPr>
                <w:rFonts w:ascii="Times New Roman"/>
                <w:b w:val="false"/>
                <w:i w:val="false"/>
                <w:color w:val="000000"/>
                <w:sz w:val="20"/>
              </w:rPr>
              <w:t>
қолтаңба)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xml:space="preserve">
мөрдің орны </w:t>
            </w:r>
          </w:p>
          <w:p>
            <w:pPr>
              <w:spacing w:after="20"/>
              <w:ind w:left="20"/>
              <w:jc w:val="both"/>
            </w:pPr>
            <w:r>
              <w:rPr>
                <w:rFonts w:ascii="Times New Roman"/>
                <w:b w:val="false"/>
                <w:i w:val="false"/>
                <w:color w:val="000000"/>
                <w:sz w:val="20"/>
              </w:rPr>
              <w:t>
(болған жағдайда) (электрондық цифрлық</w:t>
            </w:r>
          </w:p>
          <w:p>
            <w:pPr>
              <w:spacing w:after="20"/>
              <w:ind w:left="20"/>
              <w:jc w:val="both"/>
            </w:pPr>
            <w:r>
              <w:rPr>
                <w:rFonts w:ascii="Times New Roman"/>
                <w:b w:val="false"/>
                <w:i w:val="false"/>
                <w:color w:val="000000"/>
                <w:sz w:val="20"/>
              </w:rPr>
              <w:t>
қолтаңба)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xml:space="preserve">
мөрдің орны </w:t>
            </w:r>
          </w:p>
          <w:p>
            <w:pPr>
              <w:spacing w:after="20"/>
              <w:ind w:left="20"/>
              <w:jc w:val="both"/>
            </w:pPr>
            <w:r>
              <w:rPr>
                <w:rFonts w:ascii="Times New Roman"/>
                <w:b w:val="false"/>
                <w:i w:val="false"/>
                <w:color w:val="000000"/>
                <w:sz w:val="20"/>
              </w:rPr>
              <w:t>
(болған жағдайда) (электрондық</w:t>
            </w:r>
          </w:p>
          <w:p>
            <w:pPr>
              <w:spacing w:after="20"/>
              <w:ind w:left="20"/>
              <w:jc w:val="both"/>
            </w:pPr>
            <w:r>
              <w:rPr>
                <w:rFonts w:ascii="Times New Roman"/>
                <w:b w:val="false"/>
                <w:i w:val="false"/>
                <w:color w:val="000000"/>
                <w:sz w:val="20"/>
              </w:rPr>
              <w:t>
цифрлық қолы)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_____________ қаласы</w:t>
            </w:r>
          </w:p>
          <w:p>
            <w:pPr>
              <w:spacing w:after="20"/>
              <w:ind w:left="20"/>
              <w:jc w:val="both"/>
            </w:pPr>
            <w:r>
              <w:rPr>
                <w:rFonts w:ascii="Times New Roman"/>
                <w:b w:val="false"/>
                <w:i w:val="false"/>
                <w:color w:val="000000"/>
                <w:sz w:val="20"/>
              </w:rPr>
              <w:t>
_____________ көшесі</w:t>
            </w:r>
          </w:p>
          <w:p>
            <w:pPr>
              <w:spacing w:after="20"/>
              <w:ind w:left="20"/>
              <w:jc w:val="both"/>
            </w:pPr>
            <w:r>
              <w:rPr>
                <w:rFonts w:ascii="Times New Roman"/>
                <w:b w:val="false"/>
                <w:i w:val="false"/>
                <w:color w:val="000000"/>
                <w:sz w:val="20"/>
              </w:rPr>
              <w:t xml:space="preserve">
телефон ___________ </w:t>
            </w:r>
          </w:p>
          <w:p>
            <w:pPr>
              <w:spacing w:after="20"/>
              <w:ind w:left="20"/>
              <w:jc w:val="both"/>
            </w:pPr>
            <w:r>
              <w:rPr>
                <w:rFonts w:ascii="Times New Roman"/>
                <w:b w:val="false"/>
                <w:i w:val="false"/>
                <w:color w:val="000000"/>
                <w:sz w:val="20"/>
              </w:rPr>
              <w:t>
БСН______________</w:t>
            </w:r>
          </w:p>
          <w:p>
            <w:pPr>
              <w:spacing w:after="20"/>
              <w:ind w:left="20"/>
              <w:jc w:val="both"/>
            </w:pPr>
            <w:r>
              <w:rPr>
                <w:rFonts w:ascii="Times New Roman"/>
                <w:b w:val="false"/>
                <w:i w:val="false"/>
                <w:color w:val="000000"/>
                <w:sz w:val="20"/>
              </w:rPr>
              <w:t>
ЖСК KZ__________</w:t>
            </w:r>
          </w:p>
          <w:p>
            <w:pPr>
              <w:spacing w:after="20"/>
              <w:ind w:left="20"/>
              <w:jc w:val="both"/>
            </w:pPr>
            <w:r>
              <w:rPr>
                <w:rFonts w:ascii="Times New Roman"/>
                <w:b w:val="false"/>
                <w:i w:val="false"/>
                <w:color w:val="000000"/>
                <w:sz w:val="20"/>
              </w:rPr>
              <w:t>
БСК _____________</w:t>
            </w:r>
          </w:p>
          <w:p>
            <w:pPr>
              <w:spacing w:after="20"/>
              <w:ind w:left="20"/>
              <w:jc w:val="both"/>
            </w:pPr>
            <w:r>
              <w:rPr>
                <w:rFonts w:ascii="Times New Roman"/>
                <w:b w:val="false"/>
                <w:i w:val="false"/>
                <w:color w:val="000000"/>
                <w:sz w:val="20"/>
              </w:rPr>
              <w:t>
КБЕ _____________</w:t>
            </w:r>
          </w:p>
          <w:p>
            <w:pPr>
              <w:spacing w:after="20"/>
              <w:ind w:left="20"/>
              <w:jc w:val="both"/>
            </w:pPr>
            <w:r>
              <w:rPr>
                <w:rFonts w:ascii="Times New Roman"/>
                <w:b w:val="false"/>
                <w:i w:val="false"/>
                <w:color w:val="000000"/>
                <w:sz w:val="20"/>
              </w:rPr>
              <w:t>
АҚ "___________"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_____________ қаласы</w:t>
            </w:r>
          </w:p>
          <w:p>
            <w:pPr>
              <w:spacing w:after="20"/>
              <w:ind w:left="20"/>
              <w:jc w:val="both"/>
            </w:pPr>
            <w:r>
              <w:rPr>
                <w:rFonts w:ascii="Times New Roman"/>
                <w:b w:val="false"/>
                <w:i w:val="false"/>
                <w:color w:val="000000"/>
                <w:sz w:val="20"/>
              </w:rPr>
              <w:t>
_____________ көшесі</w:t>
            </w:r>
          </w:p>
          <w:p>
            <w:pPr>
              <w:spacing w:after="20"/>
              <w:ind w:left="20"/>
              <w:jc w:val="both"/>
            </w:pPr>
            <w:r>
              <w:rPr>
                <w:rFonts w:ascii="Times New Roman"/>
                <w:b w:val="false"/>
                <w:i w:val="false"/>
                <w:color w:val="000000"/>
                <w:sz w:val="20"/>
              </w:rPr>
              <w:t>
телефон ___________</w:t>
            </w:r>
          </w:p>
          <w:p>
            <w:pPr>
              <w:spacing w:after="20"/>
              <w:ind w:left="20"/>
              <w:jc w:val="both"/>
            </w:pPr>
            <w:r>
              <w:rPr>
                <w:rFonts w:ascii="Times New Roman"/>
                <w:b w:val="false"/>
                <w:i w:val="false"/>
                <w:color w:val="000000"/>
                <w:sz w:val="20"/>
              </w:rPr>
              <w:t>
БСН______________</w:t>
            </w:r>
          </w:p>
          <w:p>
            <w:pPr>
              <w:spacing w:after="20"/>
              <w:ind w:left="20"/>
              <w:jc w:val="both"/>
            </w:pPr>
            <w:r>
              <w:rPr>
                <w:rFonts w:ascii="Times New Roman"/>
                <w:b w:val="false"/>
                <w:i w:val="false"/>
                <w:color w:val="000000"/>
                <w:sz w:val="20"/>
              </w:rPr>
              <w:t>
ЖСК KZ__________</w:t>
            </w:r>
          </w:p>
          <w:p>
            <w:pPr>
              <w:spacing w:after="20"/>
              <w:ind w:left="20"/>
              <w:jc w:val="both"/>
            </w:pPr>
            <w:r>
              <w:rPr>
                <w:rFonts w:ascii="Times New Roman"/>
                <w:b w:val="false"/>
                <w:i w:val="false"/>
                <w:color w:val="000000"/>
                <w:sz w:val="20"/>
              </w:rPr>
              <w:t>
БСК _____________</w:t>
            </w:r>
          </w:p>
          <w:p>
            <w:pPr>
              <w:spacing w:after="20"/>
              <w:ind w:left="20"/>
              <w:jc w:val="both"/>
            </w:pPr>
            <w:r>
              <w:rPr>
                <w:rFonts w:ascii="Times New Roman"/>
                <w:b w:val="false"/>
                <w:i w:val="false"/>
                <w:color w:val="000000"/>
                <w:sz w:val="20"/>
              </w:rPr>
              <w:t>
КБЕ _____________</w:t>
            </w:r>
          </w:p>
          <w:p>
            <w:pPr>
              <w:spacing w:after="20"/>
              <w:ind w:left="20"/>
              <w:jc w:val="both"/>
            </w:pPr>
            <w:r>
              <w:rPr>
                <w:rFonts w:ascii="Times New Roman"/>
                <w:b w:val="false"/>
                <w:i w:val="false"/>
                <w:color w:val="000000"/>
                <w:sz w:val="20"/>
              </w:rPr>
              <w:t>
АҚ/ЖШС "__________"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_____________ қаласы</w:t>
            </w:r>
          </w:p>
          <w:p>
            <w:pPr>
              <w:spacing w:after="20"/>
              <w:ind w:left="20"/>
              <w:jc w:val="both"/>
            </w:pPr>
            <w:r>
              <w:rPr>
                <w:rFonts w:ascii="Times New Roman"/>
                <w:b w:val="false"/>
                <w:i w:val="false"/>
                <w:color w:val="000000"/>
                <w:sz w:val="20"/>
              </w:rPr>
              <w:t>
_____________ көшесі</w:t>
            </w:r>
          </w:p>
          <w:p>
            <w:pPr>
              <w:spacing w:after="20"/>
              <w:ind w:left="20"/>
              <w:jc w:val="both"/>
            </w:pPr>
            <w:r>
              <w:rPr>
                <w:rFonts w:ascii="Times New Roman"/>
                <w:b w:val="false"/>
                <w:i w:val="false"/>
                <w:color w:val="000000"/>
                <w:sz w:val="20"/>
              </w:rPr>
              <w:t>
телефон ____________</w:t>
            </w:r>
          </w:p>
          <w:p>
            <w:pPr>
              <w:spacing w:after="20"/>
              <w:ind w:left="20"/>
              <w:jc w:val="both"/>
            </w:pPr>
            <w:r>
              <w:rPr>
                <w:rFonts w:ascii="Times New Roman"/>
                <w:b w:val="false"/>
                <w:i w:val="false"/>
                <w:color w:val="000000"/>
                <w:sz w:val="20"/>
              </w:rPr>
              <w:t>
БСН / ЖСН 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Исламдық қаржыландыру</w:t>
            </w:r>
            <w:r>
              <w:br/>
            </w:r>
            <w:r>
              <w:rPr>
                <w:rFonts w:ascii="Times New Roman"/>
                <w:b w:val="false"/>
                <w:i w:val="false"/>
                <w:color w:val="000000"/>
                <w:sz w:val="20"/>
              </w:rPr>
              <w:t>жөніндегі субсидиялау</w:t>
            </w:r>
            <w:r>
              <w:br/>
            </w:r>
            <w:r>
              <w:rPr>
                <w:rFonts w:ascii="Times New Roman"/>
                <w:b w:val="false"/>
                <w:i w:val="false"/>
                <w:color w:val="000000"/>
                <w:sz w:val="20"/>
              </w:rPr>
              <w:t>шартына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5" w:id="235"/>
    <w:p>
      <w:pPr>
        <w:spacing w:after="0"/>
        <w:ind w:left="0"/>
        <w:jc w:val="left"/>
      </w:pPr>
      <w:r>
        <w:rPr>
          <w:rFonts w:ascii="Times New Roman"/>
          <w:b/>
          <w:i w:val="false"/>
          <w:color w:val="000000"/>
        </w:rPr>
        <w:t xml:space="preserve"> Исламдық қаржыландыру жөніндегі субсидиялау Шартына өтеу кестесі</w:t>
      </w:r>
    </w:p>
    <w:bookmarkEnd w:id="235"/>
    <w:p>
      <w:pPr>
        <w:spacing w:after="0"/>
        <w:ind w:left="0"/>
        <w:jc w:val="both"/>
      </w:pPr>
      <w:r>
        <w:rPr>
          <w:rFonts w:ascii="Times New Roman"/>
          <w:b w:val="false"/>
          <w:i w:val="false"/>
          <w:color w:val="000000"/>
          <w:sz w:val="28"/>
        </w:rPr>
        <w:t>
      Идентификациялық код: (IBAN форматында бірегей 20 сандық код)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құнның сомасын (жалдау төлемінің сомасын) өтеу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 сомасы (жалдау төлемі сомасының) қалдығының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құнның сомасын (жалдау төлемінің сомасын) өтеу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 төлейтін ислам банктің (исламдық лизингтік компания) кірісінің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төлейтін ислам банктің (исламдық лизингтік компания) кірісінің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банктің (исламдық лизингтік компания ның) есептелген кірісі сомасының жиынтығы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w:t>
            </w:r>
          </w:p>
          <w:p>
            <w:pPr>
              <w:spacing w:after="20"/>
              <w:ind w:left="20"/>
              <w:jc w:val="both"/>
            </w:pPr>
            <w:r>
              <w:rPr>
                <w:rFonts w:ascii="Times New Roman"/>
                <w:b w:val="false"/>
                <w:i w:val="false"/>
                <w:color w:val="000000"/>
                <w:sz w:val="20"/>
              </w:rPr>
              <w:t>
акционерлік қоғамы</w:t>
            </w:r>
          </w:p>
          <w:p>
            <w:pPr>
              <w:spacing w:after="20"/>
              <w:ind w:left="20"/>
              <w:jc w:val="both"/>
            </w:pPr>
            <w:r>
              <w:rPr>
                <w:rFonts w:ascii="Times New Roman"/>
                <w:b w:val="false"/>
                <w:i w:val="false"/>
                <w:color w:val="000000"/>
                <w:sz w:val="20"/>
              </w:rPr>
              <w:t>
"Даму" кәсіпкерлікті</w:t>
            </w:r>
          </w:p>
          <w:p>
            <w:pPr>
              <w:spacing w:after="20"/>
              <w:ind w:left="20"/>
              <w:jc w:val="both"/>
            </w:pPr>
            <w:r>
              <w:rPr>
                <w:rFonts w:ascii="Times New Roman"/>
                <w:b w:val="false"/>
                <w:i w:val="false"/>
                <w:color w:val="000000"/>
                <w:sz w:val="20"/>
              </w:rPr>
              <w:t>
дамыту қоры"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 / Ислам</w:t>
            </w:r>
          </w:p>
          <w:p>
            <w:pPr>
              <w:spacing w:after="20"/>
              <w:ind w:left="20"/>
              <w:jc w:val="both"/>
            </w:pPr>
            <w:r>
              <w:rPr>
                <w:rFonts w:ascii="Times New Roman"/>
                <w:b w:val="false"/>
                <w:i w:val="false"/>
                <w:color w:val="000000"/>
                <w:sz w:val="20"/>
              </w:rPr>
              <w:t>
лизингтік компания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мөрдің орны</w:t>
            </w:r>
          </w:p>
          <w:p>
            <w:pPr>
              <w:spacing w:after="20"/>
              <w:ind w:left="20"/>
              <w:jc w:val="both"/>
            </w:pPr>
            <w:r>
              <w:rPr>
                <w:rFonts w:ascii="Times New Roman"/>
                <w:b w:val="false"/>
                <w:i w:val="false"/>
                <w:color w:val="000000"/>
                <w:sz w:val="20"/>
              </w:rPr>
              <w:t>
(болған жағдайда)</w:t>
            </w:r>
          </w:p>
          <w:p>
            <w:pPr>
              <w:spacing w:after="20"/>
              <w:ind w:left="20"/>
              <w:jc w:val="both"/>
            </w:pPr>
            <w:r>
              <w:rPr>
                <w:rFonts w:ascii="Times New Roman"/>
                <w:b w:val="false"/>
                <w:i w:val="false"/>
                <w:color w:val="000000"/>
                <w:sz w:val="20"/>
              </w:rPr>
              <w:t>
(электрондық цифрлық</w:t>
            </w:r>
          </w:p>
          <w:p>
            <w:pPr>
              <w:spacing w:after="20"/>
              <w:ind w:left="20"/>
              <w:jc w:val="both"/>
            </w:pPr>
            <w:r>
              <w:rPr>
                <w:rFonts w:ascii="Times New Roman"/>
                <w:b w:val="false"/>
                <w:i w:val="false"/>
                <w:color w:val="000000"/>
                <w:sz w:val="20"/>
              </w:rPr>
              <w:t>
қолтаңба)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мөрдің орны</w:t>
            </w:r>
          </w:p>
          <w:p>
            <w:pPr>
              <w:spacing w:after="20"/>
              <w:ind w:left="20"/>
              <w:jc w:val="both"/>
            </w:pPr>
            <w:r>
              <w:rPr>
                <w:rFonts w:ascii="Times New Roman"/>
                <w:b w:val="false"/>
                <w:i w:val="false"/>
                <w:color w:val="000000"/>
                <w:sz w:val="20"/>
              </w:rPr>
              <w:t>
(болған жағдайда) (электрондық цифрлық</w:t>
            </w:r>
          </w:p>
          <w:p>
            <w:pPr>
              <w:spacing w:after="20"/>
              <w:ind w:left="20"/>
              <w:jc w:val="both"/>
            </w:pPr>
            <w:r>
              <w:rPr>
                <w:rFonts w:ascii="Times New Roman"/>
                <w:b w:val="false"/>
                <w:i w:val="false"/>
                <w:color w:val="000000"/>
                <w:sz w:val="20"/>
              </w:rPr>
              <w:t>
қолтаңба)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мөрдің орны</w:t>
            </w:r>
          </w:p>
          <w:p>
            <w:pPr>
              <w:spacing w:after="20"/>
              <w:ind w:left="20"/>
              <w:jc w:val="both"/>
            </w:pPr>
            <w:r>
              <w:rPr>
                <w:rFonts w:ascii="Times New Roman"/>
                <w:b w:val="false"/>
                <w:i w:val="false"/>
                <w:color w:val="000000"/>
                <w:sz w:val="20"/>
              </w:rPr>
              <w:t>
(болған жағдайда)</w:t>
            </w:r>
          </w:p>
          <w:p>
            <w:pPr>
              <w:spacing w:after="20"/>
              <w:ind w:left="20"/>
              <w:jc w:val="both"/>
            </w:pPr>
            <w:r>
              <w:rPr>
                <w:rFonts w:ascii="Times New Roman"/>
                <w:b w:val="false"/>
                <w:i w:val="false"/>
                <w:color w:val="000000"/>
                <w:sz w:val="20"/>
              </w:rPr>
              <w:t>
(электрондық цифрлық</w:t>
            </w:r>
          </w:p>
          <w:p>
            <w:pPr>
              <w:spacing w:after="20"/>
              <w:ind w:left="20"/>
              <w:jc w:val="both"/>
            </w:pPr>
            <w:r>
              <w:rPr>
                <w:rFonts w:ascii="Times New Roman"/>
                <w:b w:val="false"/>
                <w:i w:val="false"/>
                <w:color w:val="000000"/>
                <w:sz w:val="20"/>
              </w:rPr>
              <w:t>
қолы)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_____________ қаласы</w:t>
            </w:r>
          </w:p>
          <w:p>
            <w:pPr>
              <w:spacing w:after="20"/>
              <w:ind w:left="20"/>
              <w:jc w:val="both"/>
            </w:pPr>
            <w:r>
              <w:rPr>
                <w:rFonts w:ascii="Times New Roman"/>
                <w:b w:val="false"/>
                <w:i w:val="false"/>
                <w:color w:val="000000"/>
                <w:sz w:val="20"/>
              </w:rPr>
              <w:t>
_____________ көшесі</w:t>
            </w:r>
          </w:p>
          <w:p>
            <w:pPr>
              <w:spacing w:after="20"/>
              <w:ind w:left="20"/>
              <w:jc w:val="both"/>
            </w:pPr>
            <w:r>
              <w:rPr>
                <w:rFonts w:ascii="Times New Roman"/>
                <w:b w:val="false"/>
                <w:i w:val="false"/>
                <w:color w:val="000000"/>
                <w:sz w:val="20"/>
              </w:rPr>
              <w:t>
телефон ___________</w:t>
            </w:r>
          </w:p>
          <w:p>
            <w:pPr>
              <w:spacing w:after="20"/>
              <w:ind w:left="20"/>
              <w:jc w:val="both"/>
            </w:pPr>
            <w:r>
              <w:rPr>
                <w:rFonts w:ascii="Times New Roman"/>
                <w:b w:val="false"/>
                <w:i w:val="false"/>
                <w:color w:val="000000"/>
                <w:sz w:val="20"/>
              </w:rPr>
              <w:t>
БСН______________</w:t>
            </w:r>
          </w:p>
          <w:p>
            <w:pPr>
              <w:spacing w:after="20"/>
              <w:ind w:left="20"/>
              <w:jc w:val="both"/>
            </w:pPr>
            <w:r>
              <w:rPr>
                <w:rFonts w:ascii="Times New Roman"/>
                <w:b w:val="false"/>
                <w:i w:val="false"/>
                <w:color w:val="000000"/>
                <w:sz w:val="20"/>
              </w:rPr>
              <w:t>
ЖСК KZ__________</w:t>
            </w:r>
          </w:p>
          <w:p>
            <w:pPr>
              <w:spacing w:after="20"/>
              <w:ind w:left="20"/>
              <w:jc w:val="both"/>
            </w:pPr>
            <w:r>
              <w:rPr>
                <w:rFonts w:ascii="Times New Roman"/>
                <w:b w:val="false"/>
                <w:i w:val="false"/>
                <w:color w:val="000000"/>
                <w:sz w:val="20"/>
              </w:rPr>
              <w:t>
БСК _____________</w:t>
            </w:r>
          </w:p>
          <w:p>
            <w:pPr>
              <w:spacing w:after="20"/>
              <w:ind w:left="20"/>
              <w:jc w:val="both"/>
            </w:pPr>
            <w:r>
              <w:rPr>
                <w:rFonts w:ascii="Times New Roman"/>
                <w:b w:val="false"/>
                <w:i w:val="false"/>
                <w:color w:val="000000"/>
                <w:sz w:val="20"/>
              </w:rPr>
              <w:t>
КБЕ _____________</w:t>
            </w:r>
          </w:p>
          <w:p>
            <w:pPr>
              <w:spacing w:after="20"/>
              <w:ind w:left="20"/>
              <w:jc w:val="both"/>
            </w:pPr>
            <w:r>
              <w:rPr>
                <w:rFonts w:ascii="Times New Roman"/>
                <w:b w:val="false"/>
                <w:i w:val="false"/>
                <w:color w:val="000000"/>
                <w:sz w:val="20"/>
              </w:rPr>
              <w:t>
АҚ "___________"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_____________ қаласы</w:t>
            </w:r>
          </w:p>
          <w:p>
            <w:pPr>
              <w:spacing w:after="20"/>
              <w:ind w:left="20"/>
              <w:jc w:val="both"/>
            </w:pPr>
            <w:r>
              <w:rPr>
                <w:rFonts w:ascii="Times New Roman"/>
                <w:b w:val="false"/>
                <w:i w:val="false"/>
                <w:color w:val="000000"/>
                <w:sz w:val="20"/>
              </w:rPr>
              <w:t>
_____________ көшесі</w:t>
            </w:r>
          </w:p>
          <w:p>
            <w:pPr>
              <w:spacing w:after="20"/>
              <w:ind w:left="20"/>
              <w:jc w:val="both"/>
            </w:pPr>
            <w:r>
              <w:rPr>
                <w:rFonts w:ascii="Times New Roman"/>
                <w:b w:val="false"/>
                <w:i w:val="false"/>
                <w:color w:val="000000"/>
                <w:sz w:val="20"/>
              </w:rPr>
              <w:t>
телефон ___________</w:t>
            </w:r>
          </w:p>
          <w:p>
            <w:pPr>
              <w:spacing w:after="20"/>
              <w:ind w:left="20"/>
              <w:jc w:val="both"/>
            </w:pPr>
            <w:r>
              <w:rPr>
                <w:rFonts w:ascii="Times New Roman"/>
                <w:b w:val="false"/>
                <w:i w:val="false"/>
                <w:color w:val="000000"/>
                <w:sz w:val="20"/>
              </w:rPr>
              <w:t>
БСН______________</w:t>
            </w:r>
          </w:p>
          <w:p>
            <w:pPr>
              <w:spacing w:after="20"/>
              <w:ind w:left="20"/>
              <w:jc w:val="both"/>
            </w:pPr>
            <w:r>
              <w:rPr>
                <w:rFonts w:ascii="Times New Roman"/>
                <w:b w:val="false"/>
                <w:i w:val="false"/>
                <w:color w:val="000000"/>
                <w:sz w:val="20"/>
              </w:rPr>
              <w:t>
ЖСК KZ__________</w:t>
            </w:r>
          </w:p>
          <w:p>
            <w:pPr>
              <w:spacing w:after="20"/>
              <w:ind w:left="20"/>
              <w:jc w:val="both"/>
            </w:pPr>
            <w:r>
              <w:rPr>
                <w:rFonts w:ascii="Times New Roman"/>
                <w:b w:val="false"/>
                <w:i w:val="false"/>
                <w:color w:val="000000"/>
                <w:sz w:val="20"/>
              </w:rPr>
              <w:t>
БСК _____________</w:t>
            </w:r>
          </w:p>
          <w:p>
            <w:pPr>
              <w:spacing w:after="20"/>
              <w:ind w:left="20"/>
              <w:jc w:val="both"/>
            </w:pPr>
            <w:r>
              <w:rPr>
                <w:rFonts w:ascii="Times New Roman"/>
                <w:b w:val="false"/>
                <w:i w:val="false"/>
                <w:color w:val="000000"/>
                <w:sz w:val="20"/>
              </w:rPr>
              <w:t>
КБЕ _____________</w:t>
            </w:r>
          </w:p>
          <w:p>
            <w:pPr>
              <w:spacing w:after="20"/>
              <w:ind w:left="20"/>
              <w:jc w:val="both"/>
            </w:pPr>
            <w:r>
              <w:rPr>
                <w:rFonts w:ascii="Times New Roman"/>
                <w:b w:val="false"/>
                <w:i w:val="false"/>
                <w:color w:val="000000"/>
                <w:sz w:val="20"/>
              </w:rPr>
              <w:t>
АҚ/ЖШС "__________"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____________ қаласы</w:t>
            </w:r>
          </w:p>
          <w:p>
            <w:pPr>
              <w:spacing w:after="20"/>
              <w:ind w:left="20"/>
              <w:jc w:val="both"/>
            </w:pPr>
            <w:r>
              <w:rPr>
                <w:rFonts w:ascii="Times New Roman"/>
                <w:b w:val="false"/>
                <w:i w:val="false"/>
                <w:color w:val="000000"/>
                <w:sz w:val="20"/>
              </w:rPr>
              <w:t>
_____________ көшесі</w:t>
            </w:r>
          </w:p>
          <w:p>
            <w:pPr>
              <w:spacing w:after="20"/>
              <w:ind w:left="20"/>
              <w:jc w:val="both"/>
            </w:pPr>
            <w:r>
              <w:rPr>
                <w:rFonts w:ascii="Times New Roman"/>
                <w:b w:val="false"/>
                <w:i w:val="false"/>
                <w:color w:val="000000"/>
                <w:sz w:val="20"/>
              </w:rPr>
              <w:t>
телефон ___________</w:t>
            </w:r>
          </w:p>
          <w:p>
            <w:pPr>
              <w:spacing w:after="20"/>
              <w:ind w:left="20"/>
              <w:jc w:val="both"/>
            </w:pPr>
            <w:r>
              <w:rPr>
                <w:rFonts w:ascii="Times New Roman"/>
                <w:b w:val="false"/>
                <w:i w:val="false"/>
                <w:color w:val="000000"/>
                <w:sz w:val="20"/>
              </w:rPr>
              <w:t>
БСН / ЖСН 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29 қаңтардағы</w:t>
            </w:r>
            <w:r>
              <w:br/>
            </w:r>
            <w:r>
              <w:rPr>
                <w:rFonts w:ascii="Times New Roman"/>
                <w:b w:val="false"/>
                <w:i w:val="false"/>
                <w:color w:val="000000"/>
                <w:sz w:val="20"/>
              </w:rPr>
              <w:t>№ 5 бұйрығына</w:t>
            </w:r>
            <w:r>
              <w:br/>
            </w:r>
            <w:r>
              <w:rPr>
                <w:rFonts w:ascii="Times New Roman"/>
                <w:b w:val="false"/>
                <w:i w:val="false"/>
                <w:color w:val="000000"/>
                <w:sz w:val="20"/>
              </w:rPr>
              <w:t>4-қосымша</w:t>
            </w:r>
          </w:p>
        </w:tc>
      </w:tr>
    </w:tbl>
    <w:bookmarkStart w:name="z317" w:id="236"/>
    <w:p>
      <w:pPr>
        <w:spacing w:after="0"/>
        <w:ind w:left="0"/>
        <w:jc w:val="left"/>
      </w:pPr>
      <w:r>
        <w:rPr>
          <w:rFonts w:ascii="Times New Roman"/>
          <w:b/>
          <w:i w:val="false"/>
          <w:color w:val="000000"/>
        </w:rPr>
        <w:t xml:space="preserve"> 2021 - 2025 жылдарға арналған кәсіпкерлікті дамыту жөніндегі ұлттық жоба шеңберінде кәсіпкерлік субъектілері шығарған облигациялар бойынша купондық сыйақы мөлшерлемесін субсидиялаудың үлгілік шарты</w:t>
      </w:r>
    </w:p>
    <w:bookmarkEnd w:id="236"/>
    <w:p>
      <w:pPr>
        <w:spacing w:after="0"/>
        <w:ind w:left="0"/>
        <w:jc w:val="both"/>
      </w:pPr>
      <w:r>
        <w:rPr>
          <w:rFonts w:ascii="Times New Roman"/>
          <w:b w:val="false"/>
          <w:i w:val="false"/>
          <w:color w:val="ff0000"/>
          <w:sz w:val="28"/>
        </w:rPr>
        <w:t xml:space="preserve">
      Ескерту. Үлгілік шарттың тақырыбы жаңа редакцияда – ҚР Ұлттық экономика министрінің 20.06.2022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 қ.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 "</w:t>
            </w:r>
          </w:p>
        </w:tc>
      </w:tr>
    </w:tbl>
    <w:p>
      <w:pPr>
        <w:spacing w:after="0"/>
        <w:ind w:left="0"/>
        <w:jc w:val="both"/>
      </w:pPr>
      <w:r>
        <w:rPr>
          <w:rFonts w:ascii="Times New Roman"/>
          <w:b w:val="false"/>
          <w:i w:val="false"/>
          <w:color w:val="000000"/>
          <w:sz w:val="28"/>
        </w:rPr>
        <w:t>
      Бұдан әрі "қаржы агенттігі" деп аталатын "Даму" кәсіпкерлікті дамыту қоры" акционерлік қоғамы атынан __________ негізінде әрекет ететін_______________________________________________ бір тараптан және бұдан әрі "эмитент" деп аталатын Қазақстан Республикасының заңнамасына сәйкес тіркелген және өз қызметін жүзеге асыратын заңды тұлға атынан_______________________ негізінде әрекет ететін ___________________________________________ екінші тараптан, бірлесіп "Тараптар", ал жекелей "Тарап" не жоғарыда көрсетілгендей аталатындар:</w:t>
      </w:r>
    </w:p>
    <w:p>
      <w:pPr>
        <w:spacing w:after="0"/>
        <w:ind w:left="0"/>
        <w:jc w:val="both"/>
      </w:pPr>
      <w:r>
        <w:rPr>
          <w:rFonts w:ascii="Times New Roman"/>
          <w:b w:val="false"/>
          <w:i w:val="false"/>
          <w:color w:val="000000"/>
          <w:sz w:val="28"/>
        </w:rPr>
        <w:t xml:space="preserve">
      Қазақстан Республикасы Үкіметінің 2021 жылғы 12 қазандағы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 жөніндегі ұлттық жобаға (бұдан әрі – Ұлттық жоба);</w:t>
      </w:r>
    </w:p>
    <w:p>
      <w:pPr>
        <w:spacing w:after="0"/>
        <w:ind w:left="0"/>
        <w:jc w:val="both"/>
      </w:pPr>
      <w:r>
        <w:rPr>
          <w:rFonts w:ascii="Times New Roman"/>
          <w:b w:val="false"/>
          <w:i w:val="false"/>
          <w:color w:val="000000"/>
          <w:sz w:val="28"/>
        </w:rPr>
        <w:t xml:space="preserve">
      Қазақстан Республикасы Үкіметінің 2019 жылдың 31 желтоқсанындағы № 1060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 жөніндегі ұлттық жоба шеңберінде кәсіпкерлік субъектілері шығарған облигациялар бойынша купондық сыйақы мөлшерлемесін субсидиялау қағидаларына (бұдан әрі – Купондық сыйақы мөлшерлемесін субсидиялау қағидалары);</w:t>
      </w:r>
    </w:p>
    <w:p>
      <w:pPr>
        <w:spacing w:after="0"/>
        <w:ind w:left="0"/>
        <w:jc w:val="both"/>
      </w:pPr>
      <w:r>
        <w:rPr>
          <w:rFonts w:ascii="Times New Roman"/>
          <w:b w:val="false"/>
          <w:i w:val="false"/>
          <w:color w:val="000000"/>
          <w:sz w:val="28"/>
        </w:rPr>
        <w:t>
      қаржы агенттігінің уәкілетті органы отырысының 20___ жылғы № хаттамасына сәйкес осы 2021 – 2025 жылдарға арналған кәсіпкерлікті дамыту жөніндегі ұлттық жоба шеңберінде кәсіпкерлік субъектілері шығарған облигациялар бойынша купондық сыйақы мөлшерлемесін субсидиялау шартын (бұдан әрі – Шарт) жасасты.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8" w:id="237"/>
    <w:p>
      <w:pPr>
        <w:spacing w:after="0"/>
        <w:ind w:left="0"/>
        <w:jc w:val="left"/>
      </w:pPr>
      <w:r>
        <w:rPr>
          <w:rFonts w:ascii="Times New Roman"/>
          <w:b/>
          <w:i w:val="false"/>
          <w:color w:val="000000"/>
        </w:rPr>
        <w:t xml:space="preserve"> 1. Терминдер және анықтамалар</w:t>
      </w:r>
    </w:p>
    <w:bookmarkEnd w:id="237"/>
    <w:bookmarkStart w:name="z319" w:id="238"/>
    <w:p>
      <w:pPr>
        <w:spacing w:after="0"/>
        <w:ind w:left="0"/>
        <w:jc w:val="both"/>
      </w:pPr>
      <w:r>
        <w:rPr>
          <w:rFonts w:ascii="Times New Roman"/>
          <w:b w:val="false"/>
          <w:i w:val="false"/>
          <w:color w:val="000000"/>
          <w:sz w:val="28"/>
        </w:rPr>
        <w:t>
      1. Осы Шартта мынадай негізгі терминдер мен анықтамалар пайдаланылады:</w:t>
      </w:r>
    </w:p>
    <w:bookmarkEnd w:id="238"/>
    <w:p>
      <w:pPr>
        <w:spacing w:after="0"/>
        <w:ind w:left="0"/>
        <w:jc w:val="both"/>
      </w:pPr>
      <w:r>
        <w:rPr>
          <w:rFonts w:ascii="Times New Roman"/>
          <w:b w:val="false"/>
          <w:i w:val="false"/>
          <w:color w:val="000000"/>
          <w:sz w:val="28"/>
        </w:rPr>
        <w:t>
      1) "Астана" халықаралық қаржы орталығы (бұдан әрі – АХҚО) – "Астана" халықаралық қаржы орталығы аумағының шекараларын айқындау туралы" Қазақстан Республикасы Президентінің 2015 жылғы 31 желтоқсандағы № 161 Жарлығымен айқындалған, дәл белгіленген шекарасы бар, қаржы саласындағы ерекше құқықтық режим қолданылатын Астана қаласының шегіндегі аумақ;</w:t>
      </w:r>
    </w:p>
    <w:p>
      <w:pPr>
        <w:spacing w:after="0"/>
        <w:ind w:left="0"/>
        <w:jc w:val="both"/>
      </w:pPr>
      <w:r>
        <w:rPr>
          <w:rFonts w:ascii="Times New Roman"/>
          <w:b w:val="false"/>
          <w:i w:val="false"/>
          <w:color w:val="000000"/>
          <w:sz w:val="28"/>
        </w:rPr>
        <w:t>
      2) АХҚО қор биржасы – АХҚО-да қаржы құралдарының сауда-саттығын ұйымдастырушылық және техникалық қамтамасыз етуді жүзеге асыратын акционерлік қоғамның ұйымдық-құқықтық нысанындағы заңды тұлға;</w:t>
      </w:r>
    </w:p>
    <w:p>
      <w:pPr>
        <w:spacing w:after="0"/>
        <w:ind w:left="0"/>
        <w:jc w:val="both"/>
      </w:pPr>
      <w:r>
        <w:rPr>
          <w:rFonts w:ascii="Times New Roman"/>
          <w:b w:val="false"/>
          <w:i w:val="false"/>
          <w:color w:val="000000"/>
          <w:sz w:val="28"/>
        </w:rPr>
        <w:t>
      3) АХҚО қор биржасының орталық депозитарийі – АХҚО-ның қолданыстағы құқығына сәйкес тіркелген, АХҚО-ның қаржылық көрсетілетін қызметтерді реттеу жөніндегі уәкілетті органы берген лицензия негізінде депозитарлық қызметті жүзеге асыратын жеке компания;</w:t>
      </w:r>
    </w:p>
    <w:p>
      <w:pPr>
        <w:spacing w:after="0"/>
        <w:ind w:left="0"/>
        <w:jc w:val="both"/>
      </w:pPr>
      <w:r>
        <w:rPr>
          <w:rFonts w:ascii="Times New Roman"/>
          <w:b w:val="false"/>
          <w:i w:val="false"/>
          <w:color w:val="000000"/>
          <w:sz w:val="28"/>
        </w:rPr>
        <w:t>
      4) бағалы қағаздар нарығын мемлекеттік реттеу жөніндегі уәкілетті орган – бағалы қағаздар нарығын мемлекеттік реттеуді жүзеге асыратын уәкілетті орган;</w:t>
      </w:r>
    </w:p>
    <w:p>
      <w:pPr>
        <w:spacing w:after="0"/>
        <w:ind w:left="0"/>
        <w:jc w:val="both"/>
      </w:pPr>
      <w:r>
        <w:rPr>
          <w:rFonts w:ascii="Times New Roman"/>
          <w:b w:val="false"/>
          <w:i w:val="false"/>
          <w:color w:val="000000"/>
          <w:sz w:val="28"/>
        </w:rPr>
        <w:t>
      5) "жасыл" жобалар – бекітілген сыныптама (таксономия) негізінде айқындалған жобалар, олар Қазақстан Республикасының экологиялық заңнамасына сәйкес бар табиғи ресурстарды пайдалану тиімділігін арттыруға, қоршаған ортаға теріс әсер ету деңгейін төмендетуге, энергия тиімділігін, энергия үнемдеуді арттыруға, климаттың өзгеру салдарларын жұмсартуға және климаттың өзгеруіне бейімделуге бағытталған;</w:t>
      </w:r>
    </w:p>
    <w:p>
      <w:pPr>
        <w:spacing w:after="0"/>
        <w:ind w:left="0"/>
        <w:jc w:val="both"/>
      </w:pPr>
      <w:r>
        <w:rPr>
          <w:rFonts w:ascii="Times New Roman"/>
          <w:b w:val="false"/>
          <w:i w:val="false"/>
          <w:color w:val="000000"/>
          <w:sz w:val="28"/>
        </w:rPr>
        <w:t>
      6) "жасыл" облигация – Қазақстан Республикасының заңнамасына сәйкес кәсіпкерлік субъектілері шығаратын және қор биржасының ресми тізіміне енгізілген және (немесе) АХҚО актілеріне сәйкес шығарылған және "жасыл" жобаларды іске асыру мақсатында ақша қаражатын тарту үшін АХҚО қор биржасының тізіміне енгізілген, тіркелген кірісі бар борыштық құрал;</w:t>
      </w:r>
    </w:p>
    <w:p>
      <w:pPr>
        <w:spacing w:after="0"/>
        <w:ind w:left="0"/>
        <w:jc w:val="both"/>
      </w:pPr>
      <w:r>
        <w:rPr>
          <w:rFonts w:ascii="Times New Roman"/>
          <w:b w:val="false"/>
          <w:i w:val="false"/>
          <w:color w:val="000000"/>
          <w:sz w:val="28"/>
        </w:rPr>
        <w:t>
      7) "жасыл" таксономия – Қазақстан Республикасының экологиялық заңнамасына сәйкес "жасыл" облигациялар және "жасыл" кредиттер арқылы қаржыландыруға жататын "жасыл" жобалардың сыныптамасы;</w:t>
      </w:r>
    </w:p>
    <w:p>
      <w:pPr>
        <w:spacing w:after="0"/>
        <w:ind w:left="0"/>
        <w:jc w:val="both"/>
      </w:pPr>
      <w:r>
        <w:rPr>
          <w:rFonts w:ascii="Times New Roman"/>
          <w:b w:val="false"/>
          <w:i w:val="false"/>
          <w:color w:val="000000"/>
          <w:sz w:val="28"/>
        </w:rPr>
        <w:t>
      8) жоба –табыс алуға бағытталған және Қазақстан Республикасының заңнамасына қайшы келмейтін бастамашылық қызмет ретінде кәсіпкер жүзеге асыратын кәсіпкерлік қызметтің түрлі бағыттарындағы іс-қимылдар мен іс-шаралар жиынтығы;</w:t>
      </w:r>
    </w:p>
    <w:p>
      <w:pPr>
        <w:spacing w:after="0"/>
        <w:ind w:left="0"/>
        <w:jc w:val="both"/>
      </w:pPr>
      <w:r>
        <w:rPr>
          <w:rFonts w:ascii="Times New Roman"/>
          <w:b w:val="false"/>
          <w:i w:val="false"/>
          <w:color w:val="000000"/>
          <w:sz w:val="28"/>
        </w:rPr>
        <w:t>
      9) купондық сыйақы мөлшерлемесі субсидияланатын облигациялар – эмитент шығарған және қаржы агенттігі купондық сыйақы мөлшерлемесінің бір бөлігін субсидиялайтын, Қазақстан Республикасының аумағында қызметін жүзеге асыратын қор биржасының ресми бағалы қағаздар тізіміне енгізілген облигациялар, оның ішінде "жасыл" облигациялар, АХҚО актілеріне сәйкес эмитент шығарған және қаржы агенттігі купондық сыйақы мөлшерлемесінің бір бөлігін субсидиялауды жүзеге асыратын АХҚО қор биржасының тізіміне енгізілген "жасыл" облигациялар;</w:t>
      </w:r>
    </w:p>
    <w:p>
      <w:pPr>
        <w:spacing w:after="0"/>
        <w:ind w:left="0"/>
        <w:jc w:val="both"/>
      </w:pPr>
      <w:r>
        <w:rPr>
          <w:rFonts w:ascii="Times New Roman"/>
          <w:b w:val="false"/>
          <w:i w:val="false"/>
          <w:color w:val="000000"/>
          <w:sz w:val="28"/>
        </w:rPr>
        <w:t>
      10) купондық сыйақы мөлшерлемесінің бір бөлігін субсидиялау – эмитент купондық сыйақы мөлшерлемесі субсидияланатын облигацияларды ұстаушыға төлейтін шығыстарды ішінара өтеу үшін қолданылатын эмитенттерге мемлекеттік қаржылай қолдау көрсету нысаны;</w:t>
      </w:r>
    </w:p>
    <w:p>
      <w:pPr>
        <w:spacing w:after="0"/>
        <w:ind w:left="0"/>
        <w:jc w:val="both"/>
      </w:pPr>
      <w:r>
        <w:rPr>
          <w:rFonts w:ascii="Times New Roman"/>
          <w:b w:val="false"/>
          <w:i w:val="false"/>
          <w:color w:val="000000"/>
          <w:sz w:val="28"/>
        </w:rPr>
        <w:t>
      11) қаржы агенттігінің уәкілетті органы –Қаржы агенттігінің жарғысында, Қаржы агенттігінің кредиттік саясатында берілген және қаржы агенттігінің ішкі құжаттарында бекітілген өкілеттіктер шегінде қызметін жүзеге асыратын, тұрақты түрде жұмыс істейтін алқалы орган;</w:t>
      </w:r>
    </w:p>
    <w:p>
      <w:pPr>
        <w:spacing w:after="0"/>
        <w:ind w:left="0"/>
        <w:jc w:val="both"/>
      </w:pPr>
      <w:r>
        <w:rPr>
          <w:rFonts w:ascii="Times New Roman"/>
          <w:b w:val="false"/>
          <w:i w:val="false"/>
          <w:color w:val="000000"/>
          <w:sz w:val="28"/>
        </w:rPr>
        <w:t>
      12) қор биржасы – дауыс беретін акцияларының жалпы санының кемінде жиырма бес проценті Қазақстан Республикасының Ұлттық банкіне тиесілі акционерлік қоғамның ұйымдық-құқықтық нысанында құрылған осы сауда-саттықтарды ұйымдастырушының сауда-саттық жүйелерін пайдалана отырып, сауда-саттықтарды тікелей өткізу жолымен оларды ұйымдастырушылық және техникалық қамтамасыз ететін заңды тұлға;</w:t>
      </w:r>
    </w:p>
    <w:p>
      <w:pPr>
        <w:spacing w:after="0"/>
        <w:ind w:left="0"/>
        <w:jc w:val="both"/>
      </w:pPr>
      <w:r>
        <w:rPr>
          <w:rFonts w:ascii="Times New Roman"/>
          <w:b w:val="false"/>
          <w:i w:val="false"/>
          <w:color w:val="000000"/>
          <w:sz w:val="28"/>
        </w:rPr>
        <w:t>
      13) листинг – бағалы қағаздарды қор биржасының және АХҚО қор биржасының ресми бағалы қағаздар тiзiмiнiң санатына және (немесе) секторына енгiзу, оларды қосу және оларда болу үшін қор биржасының және/немесе АХҚО қор биржасының iшкi құжаттарында бағалы қағаздарға және олардың эмитенттерiне арнайы (листингтiк) талаптар белгiленген;</w:t>
      </w:r>
    </w:p>
    <w:p>
      <w:pPr>
        <w:spacing w:after="0"/>
        <w:ind w:left="0"/>
        <w:jc w:val="both"/>
      </w:pPr>
      <w:r>
        <w:rPr>
          <w:rFonts w:ascii="Times New Roman"/>
          <w:b w:val="false"/>
          <w:i w:val="false"/>
          <w:color w:val="000000"/>
          <w:sz w:val="28"/>
        </w:rPr>
        <w:t>
      14) облигация ұстаушылардың өкiлi – осы облигациялар эмитентінің үлестес тұлғасы болып табылмайтын, облигациялар бойынша сыйақы төлеу және оларды өтеу, бағалы қағаздардың қайталама нарығында облигациялар айналысы процесінде эмитентпен жасасқан шарт негізінде купондық сыйақы мөлшерлемесі субсидияланатын облигациялар ұстаушылардың мүддесінде әрекет ететін бағалы қағаздар нарығының кәсiби қатысушы;</w:t>
      </w:r>
    </w:p>
    <w:p>
      <w:pPr>
        <w:spacing w:after="0"/>
        <w:ind w:left="0"/>
        <w:jc w:val="both"/>
      </w:pPr>
      <w:r>
        <w:rPr>
          <w:rFonts w:ascii="Times New Roman"/>
          <w:b w:val="false"/>
          <w:i w:val="false"/>
          <w:color w:val="000000"/>
          <w:sz w:val="28"/>
        </w:rPr>
        <w:t>
      15) облигацияларды өтеу – эмитенттiң облигациялар шығару проспектiсiнде белгiленген тәртiппен купондық сыйақы мөлшерлемесі субсидияланатын орналастырылған облигацияларды сыйақысы мен номиналды құнын төлеу жолымен (кейiннен сату мақсатынсыз) айналыстан алып қою бойынша іс-қимылы;</w:t>
      </w:r>
    </w:p>
    <w:p>
      <w:pPr>
        <w:spacing w:after="0"/>
        <w:ind w:left="0"/>
        <w:jc w:val="both"/>
      </w:pPr>
      <w:r>
        <w:rPr>
          <w:rFonts w:ascii="Times New Roman"/>
          <w:b w:val="false"/>
          <w:i w:val="false"/>
          <w:color w:val="000000"/>
          <w:sz w:val="28"/>
        </w:rPr>
        <w:t>
      16) облигациялар ұстаушы – бағалы қағаз ұстаушылар тізілімі жүйесінде немесе номиналды ұстауды есепке алу жүйесінде тіркелген, купондық сыйақы мөлшерлемесі субсидияланатын облигациялар бойынша құқықтары бар тұлға;</w:t>
      </w:r>
    </w:p>
    <w:p>
      <w:pPr>
        <w:spacing w:after="0"/>
        <w:ind w:left="0"/>
        <w:jc w:val="both"/>
      </w:pPr>
      <w:r>
        <w:rPr>
          <w:rFonts w:ascii="Times New Roman"/>
          <w:b w:val="false"/>
          <w:i w:val="false"/>
          <w:color w:val="000000"/>
          <w:sz w:val="28"/>
        </w:rPr>
        <w:t>
      17) орталық депозитарий – "Бағалы қағаздар нарығы туралы" Қазақстан Республикасының заңында көзделген қызмет түрлерін жүзеге асыратын мамандандырылған коммерциялық емес акционерлік қоғам;</w:t>
      </w:r>
    </w:p>
    <w:p>
      <w:pPr>
        <w:spacing w:after="0"/>
        <w:ind w:left="0"/>
        <w:jc w:val="both"/>
      </w:pPr>
      <w:r>
        <w:rPr>
          <w:rFonts w:ascii="Times New Roman"/>
          <w:b w:val="false"/>
          <w:i w:val="false"/>
          <w:color w:val="000000"/>
          <w:sz w:val="28"/>
        </w:rPr>
        <w:t>
      18) сыйақы мөлшерлемесі – облигацияны орналастыру нәтижесінде эмитент алған ақшаны қолданғаны үшін облигация ұстаушыға жүйелі түрде төленуі тиіс, облигацияларды шығару проспектінде белгіленген, пайызбен көрсетілетін сыйақы мөлшері;</w:t>
      </w:r>
    </w:p>
    <w:p>
      <w:pPr>
        <w:spacing w:after="0"/>
        <w:ind w:left="0"/>
        <w:jc w:val="both"/>
      </w:pPr>
      <w:r>
        <w:rPr>
          <w:rFonts w:ascii="Times New Roman"/>
          <w:b w:val="false"/>
          <w:i w:val="false"/>
          <w:color w:val="000000"/>
          <w:sz w:val="28"/>
        </w:rPr>
        <w:t>
      19) сыртқы бағалау ("жасыл" облигация шығару арқылы қаржыландырылатын жоба бойынша) – "жасыл" жобаның "жасыл" таксономияда көзделген шекті мәндердің сақталуы бөлігінде "жасыл" таксономия жобаларының кіші секторларына сәйкестігін тексеруді қоса алғанда, "жасыл" облигациялардың Капитал нарықтары халықаралық қауымдастығының және АХҚО қор биржасының "жасыл" облигацияларды шығару жөніндегі актісіне сәйкес басқа да танылған стандарттардың "жасыл" облигациялар қағидаттарының негізгі элементтеріне сәйкестігін бағалау рәсімі;</w:t>
      </w:r>
    </w:p>
    <w:p>
      <w:pPr>
        <w:spacing w:after="0"/>
        <w:ind w:left="0"/>
        <w:jc w:val="both"/>
      </w:pPr>
      <w:r>
        <w:rPr>
          <w:rFonts w:ascii="Times New Roman"/>
          <w:b w:val="false"/>
          <w:i w:val="false"/>
          <w:color w:val="000000"/>
          <w:sz w:val="28"/>
        </w:rPr>
        <w:t>
      20) сыртқы бағалау провайдері – тиісті қорытынды дайындай отырып, "жасыл" облигация шығару арқылы қаржыландырылатын іске асырылуы көзделген немесе іске асырылып жатқан "жасыл" жоба бойынша тәуелсіз бағалауды жүзеге асыратын ұйым;</w:t>
      </w:r>
    </w:p>
    <w:p>
      <w:pPr>
        <w:spacing w:after="0"/>
        <w:ind w:left="0"/>
        <w:jc w:val="both"/>
      </w:pPr>
      <w:r>
        <w:rPr>
          <w:rFonts w:ascii="Times New Roman"/>
          <w:b w:val="false"/>
          <w:i w:val="false"/>
          <w:color w:val="000000"/>
          <w:sz w:val="28"/>
        </w:rPr>
        <w:t>
      21) уәкілетті орган – кәсіпкерлік жөніндегі уәкілетті орган;</w:t>
      </w:r>
    </w:p>
    <w:p>
      <w:pPr>
        <w:spacing w:after="0"/>
        <w:ind w:left="0"/>
        <w:jc w:val="both"/>
      </w:pPr>
      <w:r>
        <w:rPr>
          <w:rFonts w:ascii="Times New Roman"/>
          <w:b w:val="false"/>
          <w:i w:val="false"/>
          <w:color w:val="000000"/>
          <w:sz w:val="28"/>
        </w:rPr>
        <w:t>
      22) эмитент – купондық сыйақы мөлшерлемесі субсидияланатын облигацияларды шығаруды жүзеге асыратын кәсіпкер.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экономика министрінің 11.09.2023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34" w:id="239"/>
    <w:p>
      <w:pPr>
        <w:spacing w:after="0"/>
        <w:ind w:left="0"/>
        <w:jc w:val="left"/>
      </w:pPr>
      <w:r>
        <w:rPr>
          <w:rFonts w:ascii="Times New Roman"/>
          <w:b/>
          <w:i w:val="false"/>
          <w:color w:val="000000"/>
        </w:rPr>
        <w:t xml:space="preserve"> 2. Шарттың мәні</w:t>
      </w:r>
    </w:p>
    <w:bookmarkEnd w:id="239"/>
    <w:bookmarkStart w:name="z335" w:id="240"/>
    <w:p>
      <w:pPr>
        <w:spacing w:after="0"/>
        <w:ind w:left="0"/>
        <w:jc w:val="both"/>
      </w:pPr>
      <w:r>
        <w:rPr>
          <w:rFonts w:ascii="Times New Roman"/>
          <w:b w:val="false"/>
          <w:i w:val="false"/>
          <w:color w:val="000000"/>
          <w:sz w:val="28"/>
        </w:rPr>
        <w:t>
      2. Осы Шарттың талабы бойынша қаржы агентігі ______________ (қаржы ұйымының атауы) алынған облигациялар бойынша купондық сыйақы мөлшерлемесінің бір бөлігін субсидиялауды мынадай шарттарда жүзеге асырады:</w:t>
      </w:r>
    </w:p>
    <w:bookmarkEnd w:id="24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______жылғы ____________ № _______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Нысаналы мақсаты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Осы Шартты жасасу күніндегі сомасы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Валютасы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Сыйақы мөлшерлемесі</w:t>
            </w:r>
          </w:p>
          <w:p>
            <w:pPr>
              <w:spacing w:after="20"/>
              <w:ind w:left="20"/>
              <w:jc w:val="both"/>
            </w:pPr>
            <w:r>
              <w:rPr>
                <w:rFonts w:ascii="Times New Roman"/>
                <w:b w:val="false"/>
                <w:i w:val="false"/>
                <w:color w:val="000000"/>
                <w:sz w:val="20"/>
              </w:rPr>
              <w:t>
Сыйақы сомасы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Мерзімі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tc>
      </w:tr>
    </w:tbl>
    <w:bookmarkStart w:name="z336" w:id="241"/>
    <w:p>
      <w:pPr>
        <w:spacing w:after="0"/>
        <w:ind w:left="0"/>
        <w:jc w:val="both"/>
      </w:pPr>
      <w:r>
        <w:rPr>
          <w:rFonts w:ascii="Times New Roman"/>
          <w:b w:val="false"/>
          <w:i w:val="false"/>
          <w:color w:val="000000"/>
          <w:sz w:val="28"/>
        </w:rPr>
        <w:t>
      3. Субсидиялау Купондық сыйақы мөлшерлемесін субсидиялау қағидаларына сәйкес жергілікті бюджет қаражаты есебінен жүзеге асырылады.</w:t>
      </w:r>
    </w:p>
    <w:bookmarkEnd w:id="241"/>
    <w:bookmarkStart w:name="z337" w:id="242"/>
    <w:p>
      <w:pPr>
        <w:spacing w:after="0"/>
        <w:ind w:left="0"/>
        <w:jc w:val="both"/>
      </w:pPr>
      <w:r>
        <w:rPr>
          <w:rFonts w:ascii="Times New Roman"/>
          <w:b w:val="false"/>
          <w:i w:val="false"/>
          <w:color w:val="000000"/>
          <w:sz w:val="28"/>
        </w:rPr>
        <w:t>
      4. Эмитент сатып алған облигациялар бойынша сыйақы мөлшерлемесі субсидияланбайды.</w:t>
      </w:r>
    </w:p>
    <w:bookmarkEnd w:id="242"/>
    <w:bookmarkStart w:name="z338" w:id="243"/>
    <w:p>
      <w:pPr>
        <w:spacing w:after="0"/>
        <w:ind w:left="0"/>
        <w:jc w:val="both"/>
      </w:pPr>
      <w:r>
        <w:rPr>
          <w:rFonts w:ascii="Times New Roman"/>
          <w:b w:val="false"/>
          <w:i w:val="false"/>
          <w:color w:val="000000"/>
          <w:sz w:val="28"/>
        </w:rPr>
        <w:t>
      5. Облигациялар бойынша сыйақы мөлшерлемесінің бір бөлігі ________% көлемінде субсидияланады, бұл ретте мөлшерлеменің бір бөлігін ______ көлемінде қаржы агенттігі өтейді.</w:t>
      </w:r>
    </w:p>
    <w:bookmarkEnd w:id="243"/>
    <w:bookmarkStart w:name="z339" w:id="244"/>
    <w:p>
      <w:pPr>
        <w:spacing w:after="0"/>
        <w:ind w:left="0"/>
        <w:jc w:val="both"/>
      </w:pPr>
      <w:r>
        <w:rPr>
          <w:rFonts w:ascii="Times New Roman"/>
          <w:b w:val="false"/>
          <w:i w:val="false"/>
          <w:color w:val="000000"/>
          <w:sz w:val="28"/>
        </w:rPr>
        <w:t>
      6. Субсидиялау мерзімінің басталуы: ____________жыл.</w:t>
      </w:r>
    </w:p>
    <w:bookmarkEnd w:id="244"/>
    <w:bookmarkStart w:name="z340" w:id="245"/>
    <w:p>
      <w:pPr>
        <w:spacing w:after="0"/>
        <w:ind w:left="0"/>
        <w:jc w:val="both"/>
      </w:pPr>
      <w:r>
        <w:rPr>
          <w:rFonts w:ascii="Times New Roman"/>
          <w:b w:val="false"/>
          <w:i w:val="false"/>
          <w:color w:val="000000"/>
          <w:sz w:val="28"/>
        </w:rPr>
        <w:t>
      7. Қаржы агенттігі осы Шартқа қол қойылғаннан және эмитент:</w:t>
      </w:r>
    </w:p>
    <w:bookmarkEnd w:id="245"/>
    <w:p>
      <w:pPr>
        <w:spacing w:after="0"/>
        <w:ind w:left="0"/>
        <w:jc w:val="both"/>
      </w:pPr>
      <w:r>
        <w:rPr>
          <w:rFonts w:ascii="Times New Roman"/>
          <w:b w:val="false"/>
          <w:i w:val="false"/>
          <w:color w:val="000000"/>
          <w:sz w:val="28"/>
        </w:rPr>
        <w:t>
      1) бағалы қағаздар нарығын реттеу жөніндегі уәкілетті орган тіркеген облигациялар шығарылымы проспектін;</w:t>
      </w:r>
    </w:p>
    <w:p>
      <w:pPr>
        <w:spacing w:after="0"/>
        <w:ind w:left="0"/>
        <w:jc w:val="both"/>
      </w:pPr>
      <w:r>
        <w:rPr>
          <w:rFonts w:ascii="Times New Roman"/>
          <w:b w:val="false"/>
          <w:i w:val="false"/>
          <w:color w:val="000000"/>
          <w:sz w:val="28"/>
        </w:rPr>
        <w:t>
      2) қор биржасының/АХҚО қор биржасының эмитенттің облигацияларын биржаның (листинг) ресми тізіміне енгізу туралы хабарламасын;</w:t>
      </w:r>
    </w:p>
    <w:p>
      <w:pPr>
        <w:spacing w:after="0"/>
        <w:ind w:left="0"/>
        <w:jc w:val="both"/>
      </w:pPr>
      <w:r>
        <w:rPr>
          <w:rFonts w:ascii="Times New Roman"/>
          <w:b w:val="false"/>
          <w:i w:val="false"/>
          <w:color w:val="000000"/>
          <w:sz w:val="28"/>
        </w:rPr>
        <w:t>
      3) эмитент пен орталық депозитарий/АХҚО қор биржасының орталық депозитарий арасында төлем агенті қызметтерін көрсетуге шарт жасалғаны туралы хабарламаны;</w:t>
      </w:r>
    </w:p>
    <w:p>
      <w:pPr>
        <w:spacing w:after="0"/>
        <w:ind w:left="0"/>
        <w:jc w:val="both"/>
      </w:pPr>
      <w:r>
        <w:rPr>
          <w:rFonts w:ascii="Times New Roman"/>
          <w:b w:val="false"/>
          <w:i w:val="false"/>
          <w:color w:val="000000"/>
          <w:sz w:val="28"/>
        </w:rPr>
        <w:t>
      4) орталық депозитарийдің/АХҚО қор биржасының орталық депозитарийінің есепке алу жүйесінен облигацияларды орналастыру нәтижелері туралы үзінді көшірмені немесе есепті ұсынғаннан кейін субсидиялар төлейді.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5" w:id="246"/>
    <w:p>
      <w:pPr>
        <w:spacing w:after="0"/>
        <w:ind w:left="0"/>
        <w:jc w:val="both"/>
      </w:pPr>
      <w:r>
        <w:rPr>
          <w:rFonts w:ascii="Times New Roman"/>
          <w:b w:val="false"/>
          <w:i w:val="false"/>
          <w:color w:val="000000"/>
          <w:sz w:val="28"/>
        </w:rPr>
        <w:t xml:space="preserve">
      8. Эмитент Орталық депозитарийдің қағидалар жиынтығына сәйкес купондық сыйақының толық сомасын Орталық депозитарийдің шотына осы Шартқа </w:t>
      </w:r>
      <w:r>
        <w:rPr>
          <w:rFonts w:ascii="Times New Roman"/>
          <w:b w:val="false"/>
          <w:i w:val="false"/>
          <w:color w:val="000000"/>
          <w:sz w:val="28"/>
        </w:rPr>
        <w:t>қосымшаға</w:t>
      </w:r>
      <w:r>
        <w:rPr>
          <w:rFonts w:ascii="Times New Roman"/>
          <w:b w:val="false"/>
          <w:i w:val="false"/>
          <w:color w:val="000000"/>
          <w:sz w:val="28"/>
        </w:rPr>
        <w:t xml:space="preserve"> (бұдан әрі – Қосымша) сәйкес нысан бойынша Шартқа өтеу кестесіне сәйкес сыйақыны төлеу тізілімін бекіту күні аударады.</w:t>
      </w:r>
    </w:p>
    <w:bookmarkEnd w:id="246"/>
    <w:bookmarkStart w:name="z346" w:id="247"/>
    <w:p>
      <w:pPr>
        <w:spacing w:after="0"/>
        <w:ind w:left="0"/>
        <w:jc w:val="both"/>
      </w:pPr>
      <w:r>
        <w:rPr>
          <w:rFonts w:ascii="Times New Roman"/>
          <w:b w:val="false"/>
          <w:i w:val="false"/>
          <w:color w:val="000000"/>
          <w:sz w:val="28"/>
        </w:rPr>
        <w:t>
      9. Субсидиялауға көзделген қаражатты аударуды қаржы агенттігі Купондық сыйақы мөлшерлемесін субсидиялау қағидаларына сәйкес орталық депозитарийдің/АХҚО қор биржасының орталық депозитарийінің хабарламасы, ақпараты және анықтамасы негізінде субсидиялау бойынша бюджет қаражаты болған жағдайда 10 (он) жұмыс күні ішінде қаражатты эмитенттің банктегі ағымдағы шотына аудару жолымен жүзеге асырады.</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7" w:id="248"/>
    <w:p>
      <w:pPr>
        <w:spacing w:after="0"/>
        <w:ind w:left="0"/>
        <w:jc w:val="both"/>
      </w:pPr>
      <w:r>
        <w:rPr>
          <w:rFonts w:ascii="Times New Roman"/>
          <w:b w:val="false"/>
          <w:i w:val="false"/>
          <w:color w:val="000000"/>
          <w:sz w:val="28"/>
        </w:rPr>
        <w:t>
      10. Тараптар осы Шарт шеңберінде төлем күні демалыс күніне немесе мейрам күніне түсетін болса, төлем содан кейінгі жұмыс күнінде жүргізіледі деп келісті.</w:t>
      </w:r>
    </w:p>
    <w:bookmarkEnd w:id="248"/>
    <w:bookmarkStart w:name="z348" w:id="249"/>
    <w:p>
      <w:pPr>
        <w:spacing w:after="0"/>
        <w:ind w:left="0"/>
        <w:jc w:val="left"/>
      </w:pPr>
      <w:r>
        <w:rPr>
          <w:rFonts w:ascii="Times New Roman"/>
          <w:b/>
          <w:i w:val="false"/>
          <w:color w:val="000000"/>
        </w:rPr>
        <w:t xml:space="preserve"> 3. Тараптардың құқықтары мен міндеттері</w:t>
      </w:r>
    </w:p>
    <w:bookmarkEnd w:id="249"/>
    <w:bookmarkStart w:name="z349" w:id="250"/>
    <w:p>
      <w:pPr>
        <w:spacing w:after="0"/>
        <w:ind w:left="0"/>
        <w:jc w:val="both"/>
      </w:pPr>
      <w:r>
        <w:rPr>
          <w:rFonts w:ascii="Times New Roman"/>
          <w:b w:val="false"/>
          <w:i w:val="false"/>
          <w:color w:val="000000"/>
          <w:sz w:val="28"/>
        </w:rPr>
        <w:t>
      11. Қаржы агенттігі:</w:t>
      </w:r>
    </w:p>
    <w:bookmarkEnd w:id="250"/>
    <w:p>
      <w:pPr>
        <w:spacing w:after="0"/>
        <w:ind w:left="0"/>
        <w:jc w:val="both"/>
      </w:pPr>
      <w:r>
        <w:rPr>
          <w:rFonts w:ascii="Times New Roman"/>
          <w:b w:val="false"/>
          <w:i w:val="false"/>
          <w:color w:val="000000"/>
          <w:sz w:val="28"/>
        </w:rPr>
        <w:t xml:space="preserve">
      1) Осы Шарттың </w:t>
      </w:r>
      <w:r>
        <w:rPr>
          <w:rFonts w:ascii="Times New Roman"/>
          <w:b w:val="false"/>
          <w:i w:val="false"/>
          <w:color w:val="000000"/>
          <w:sz w:val="28"/>
        </w:rPr>
        <w:t>9-тармағына</w:t>
      </w:r>
      <w:r>
        <w:rPr>
          <w:rFonts w:ascii="Times New Roman"/>
          <w:b w:val="false"/>
          <w:i w:val="false"/>
          <w:color w:val="000000"/>
          <w:sz w:val="28"/>
        </w:rPr>
        <w:t xml:space="preserve"> сәйкес купондық сыйақы мөлшерлемесінің бір бөлігін субсидиялау үшін көзделген қаражатты эмитенттің ағымдағы шотына уақытылы аударуға;</w:t>
      </w:r>
    </w:p>
    <w:p>
      <w:pPr>
        <w:spacing w:after="0"/>
        <w:ind w:left="0"/>
        <w:jc w:val="both"/>
      </w:pPr>
      <w:r>
        <w:rPr>
          <w:rFonts w:ascii="Times New Roman"/>
          <w:b w:val="false"/>
          <w:i w:val="false"/>
          <w:color w:val="000000"/>
          <w:sz w:val="28"/>
        </w:rPr>
        <w:t>
      2) мынадай:</w:t>
      </w:r>
    </w:p>
    <w:p>
      <w:pPr>
        <w:spacing w:after="0"/>
        <w:ind w:left="0"/>
        <w:jc w:val="both"/>
      </w:pPr>
      <w:r>
        <w:rPr>
          <w:rFonts w:ascii="Times New Roman"/>
          <w:b w:val="false"/>
          <w:i w:val="false"/>
          <w:color w:val="000000"/>
          <w:sz w:val="28"/>
        </w:rPr>
        <w:t>
      субсидиялау жүзеге асырылатан облигацияларды орналастырудан түскен қаражатты мақсатты пайдаланбау;</w:t>
      </w:r>
    </w:p>
    <w:p>
      <w:pPr>
        <w:spacing w:after="0"/>
        <w:ind w:left="0"/>
        <w:jc w:val="both"/>
      </w:pPr>
      <w:r>
        <w:rPr>
          <w:rFonts w:ascii="Times New Roman"/>
          <w:b w:val="false"/>
          <w:i w:val="false"/>
          <w:color w:val="000000"/>
          <w:sz w:val="28"/>
        </w:rPr>
        <w:t>
      жобаның және (немесе) эмитенттің Купондық сыйақы мөлшерлемесін субсидиялау қағидаларының шарттарына сәйкессіздігі;</w:t>
      </w:r>
    </w:p>
    <w:p>
      <w:pPr>
        <w:spacing w:after="0"/>
        <w:ind w:left="0"/>
        <w:jc w:val="both"/>
      </w:pPr>
      <w:r>
        <w:rPr>
          <w:rFonts w:ascii="Times New Roman"/>
          <w:b w:val="false"/>
          <w:i w:val="false"/>
          <w:color w:val="000000"/>
          <w:sz w:val="28"/>
        </w:rPr>
        <w:t>
      эмитенттің облигациялар бойынша купондық сыйақының субсидияланбайтын бөлігін төлеу міндеттемесін орындамау фактілері анықталған жағдайда субсидиялауды тоқтатуға;</w:t>
      </w:r>
    </w:p>
    <w:p>
      <w:pPr>
        <w:spacing w:after="0"/>
        <w:ind w:left="0"/>
        <w:jc w:val="both"/>
      </w:pPr>
      <w:r>
        <w:rPr>
          <w:rFonts w:ascii="Times New Roman"/>
          <w:b w:val="false"/>
          <w:i w:val="false"/>
          <w:color w:val="000000"/>
          <w:sz w:val="28"/>
        </w:rPr>
        <w:t>
      3) уәкілетті органға есеп беру мақсатында облигациялар бойынша купондық сыйақы мөлшерлемесін субсидиялау бөлігінде Купондық сыйақы мөлшерлемесін субсидиялау қағидаларының іске асырылуын мониторингтеуді жүзеге асыруға;</w:t>
      </w:r>
    </w:p>
    <w:p>
      <w:pPr>
        <w:spacing w:after="0"/>
        <w:ind w:left="0"/>
        <w:jc w:val="both"/>
      </w:pPr>
      <w:r>
        <w:rPr>
          <w:rFonts w:ascii="Times New Roman"/>
          <w:b w:val="false"/>
          <w:i w:val="false"/>
          <w:color w:val="000000"/>
          <w:sz w:val="28"/>
        </w:rPr>
        <w:t>
      4) облигацияларды орналастырудан түскен қаражатты мақсатты пайдаланбау және (немесе) эмитент жобасының Купондық сыйақы мөлшерлемесін субсидиялау қағидаларының шарттарына сәйкес келмеу фактілері анықталған жағдайда, эмитенттің төленген сыйақы сомасын өтеуін, оның ішінде сот тәртібінде өтеуін қамтамасыз ету шараларын қабылдауға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4" w:id="251"/>
    <w:p>
      <w:pPr>
        <w:spacing w:after="0"/>
        <w:ind w:left="0"/>
        <w:jc w:val="both"/>
      </w:pPr>
      <w:r>
        <w:rPr>
          <w:rFonts w:ascii="Times New Roman"/>
          <w:b w:val="false"/>
          <w:i w:val="false"/>
          <w:color w:val="000000"/>
          <w:sz w:val="28"/>
        </w:rPr>
        <w:t>
      12. Қаржы агентігі:</w:t>
      </w:r>
    </w:p>
    <w:bookmarkEnd w:id="251"/>
    <w:p>
      <w:pPr>
        <w:spacing w:after="0"/>
        <w:ind w:left="0"/>
        <w:jc w:val="both"/>
      </w:pPr>
      <w:r>
        <w:rPr>
          <w:rFonts w:ascii="Times New Roman"/>
          <w:b w:val="false"/>
          <w:i w:val="false"/>
          <w:color w:val="000000"/>
          <w:sz w:val="28"/>
        </w:rPr>
        <w:t>
      1) өңірлік үйлестірушіден қаражатты алмаған жағдайда субсидияларды аудармауға;</w:t>
      </w:r>
    </w:p>
    <w:p>
      <w:pPr>
        <w:spacing w:after="0"/>
        <w:ind w:left="0"/>
        <w:jc w:val="both"/>
      </w:pPr>
      <w:r>
        <w:rPr>
          <w:rFonts w:ascii="Times New Roman"/>
          <w:b w:val="false"/>
          <w:i w:val="false"/>
          <w:color w:val="000000"/>
          <w:sz w:val="28"/>
        </w:rPr>
        <w:t>
      2) қаражатты мақсатты пайдалануы тұрғысында эмитентке тексерулер жүргізуге құқылы. Эмитенттен облигацияларды орналастырудан түскен қаражаттың мақсатты пайдаланылуын растайтын құжаттар мен мәліметтерді талап етуге;</w:t>
      </w:r>
    </w:p>
    <w:p>
      <w:pPr>
        <w:spacing w:after="0"/>
        <w:ind w:left="0"/>
        <w:jc w:val="both"/>
      </w:pPr>
      <w:r>
        <w:rPr>
          <w:rFonts w:ascii="Times New Roman"/>
          <w:b w:val="false"/>
          <w:i w:val="false"/>
          <w:color w:val="000000"/>
          <w:sz w:val="28"/>
        </w:rPr>
        <w:t>
      3) орталық депозитарийден/АХҚО қор биржасының орталық депозитарийінен эмитент туралы, сондай-ақ Купондық сыйақы мөлшерлемесін субсидиялау қағидалары шеңберінде қатысатын облигацияларды орналастыру туралы құжаттар мен ақпаратты сұратуға және алуға;</w:t>
      </w:r>
    </w:p>
    <w:p>
      <w:pPr>
        <w:spacing w:after="0"/>
        <w:ind w:left="0"/>
        <w:jc w:val="both"/>
      </w:pPr>
      <w:r>
        <w:rPr>
          <w:rFonts w:ascii="Times New Roman"/>
          <w:b w:val="false"/>
          <w:i w:val="false"/>
          <w:color w:val="000000"/>
          <w:sz w:val="28"/>
        </w:rPr>
        <w:t>
      4) эмитентті алдын ала жазбаша хабардар ете отырып, жобаның және (немесе) эмитенттің Купондық сыйақы мөлшерлемесін субсидиялау қағидаларының шарттарына сәйкестігіне мониторингті, субсидиялау жүзеге асырылатын қаражаттың мақсатты пайдаланылуына жарты жылда кемінде1 (бір) рет мониторингті жүзеге асыруға;</w:t>
      </w:r>
    </w:p>
    <w:p>
      <w:pPr>
        <w:spacing w:after="0"/>
        <w:ind w:left="0"/>
        <w:jc w:val="both"/>
      </w:pPr>
      <w:r>
        <w:rPr>
          <w:rFonts w:ascii="Times New Roman"/>
          <w:b w:val="false"/>
          <w:i w:val="false"/>
          <w:color w:val="000000"/>
          <w:sz w:val="28"/>
        </w:rPr>
        <w:t>
      5) есеп қалыптастыру мақсатында осы Шарттың қолданылу мерзімі ішінде Купондық сыйақы мөлшерлемесін субсидиялау қағидаларын іске асыру шеңберінде эмитенттен қызметінің нәтижелері туралы қажетті мәліметтерді қосымша сұратуға;</w:t>
      </w:r>
    </w:p>
    <w:p>
      <w:pPr>
        <w:spacing w:after="0"/>
        <w:ind w:left="0"/>
        <w:jc w:val="both"/>
      </w:pPr>
      <w:r>
        <w:rPr>
          <w:rFonts w:ascii="Times New Roman"/>
          <w:b w:val="false"/>
          <w:i w:val="false"/>
          <w:color w:val="000000"/>
          <w:sz w:val="28"/>
        </w:rPr>
        <w:t>
      6) Тараптар үшін көзделген осы Шартта белгіленген эмитент міндеттемелерінің орындалу мерзімінің сақталуын бақылауды жүзеге асыруға және эмитенттің оларды уақтылы орындауын талап етуге;</w:t>
      </w:r>
    </w:p>
    <w:p>
      <w:pPr>
        <w:spacing w:after="0"/>
        <w:ind w:left="0"/>
        <w:jc w:val="both"/>
      </w:pPr>
      <w:r>
        <w:rPr>
          <w:rFonts w:ascii="Times New Roman"/>
          <w:b w:val="false"/>
          <w:i w:val="false"/>
          <w:color w:val="000000"/>
          <w:sz w:val="28"/>
        </w:rPr>
        <w:t>
      7) осы Шартты жүзеге асыру шеңберінде эмитенттен алынған эмитент туралы ақпаратты жарнамалау науқанын өткізу кезінде, қаржы агенттігінің ресми сайтында ақпаратты жариялау кезінде пайдалануға, сондай-ақ оны эмитенттен алынған жазбаша келісімімен үшінші тұлғаларға беруге;</w:t>
      </w:r>
    </w:p>
    <w:p>
      <w:pPr>
        <w:spacing w:after="0"/>
        <w:ind w:left="0"/>
        <w:jc w:val="both"/>
      </w:pPr>
      <w:r>
        <w:rPr>
          <w:rFonts w:ascii="Times New Roman"/>
          <w:b w:val="false"/>
          <w:i w:val="false"/>
          <w:color w:val="000000"/>
          <w:sz w:val="28"/>
        </w:rPr>
        <w:t>
      8) Купондық сыйақы мөлшерлемесін субсидиялау қағидалары 43-тармағының 4) тармақшасында көзделген жағдайларда осы Шартты мерзімінен бұрын бір жақты соттан тыс тәртіппен бұзуға;</w:t>
      </w:r>
    </w:p>
    <w:p>
      <w:pPr>
        <w:spacing w:after="0"/>
        <w:ind w:left="0"/>
        <w:jc w:val="both"/>
      </w:pPr>
      <w:r>
        <w:rPr>
          <w:rFonts w:ascii="Times New Roman"/>
          <w:b w:val="false"/>
          <w:i w:val="false"/>
          <w:color w:val="000000"/>
          <w:sz w:val="28"/>
        </w:rPr>
        <w:t>
      9) мынадай:</w:t>
      </w:r>
    </w:p>
    <w:p>
      <w:pPr>
        <w:spacing w:after="0"/>
        <w:ind w:left="0"/>
        <w:jc w:val="both"/>
      </w:pPr>
      <w:r>
        <w:rPr>
          <w:rFonts w:ascii="Times New Roman"/>
          <w:b w:val="false"/>
          <w:i w:val="false"/>
          <w:color w:val="000000"/>
          <w:sz w:val="28"/>
        </w:rPr>
        <w:t>
      субсидиялау жүзеге асырылатын облигацияларды орналастырудан түскен қаражатты мақсатты пайдаланбау;</w:t>
      </w:r>
    </w:p>
    <w:p>
      <w:pPr>
        <w:spacing w:after="0"/>
        <w:ind w:left="0"/>
        <w:jc w:val="both"/>
      </w:pPr>
      <w:r>
        <w:rPr>
          <w:rFonts w:ascii="Times New Roman"/>
          <w:b w:val="false"/>
          <w:i w:val="false"/>
          <w:color w:val="000000"/>
          <w:sz w:val="28"/>
        </w:rPr>
        <w:t>
      жобаның және (немесе) эмитенттің Купондық сыйақы мөлшерлемесін субсидиялау қағидаларының талаптарына сәйкес келмеуі;</w:t>
      </w:r>
    </w:p>
    <w:p>
      <w:pPr>
        <w:spacing w:after="0"/>
        <w:ind w:left="0"/>
        <w:jc w:val="both"/>
      </w:pPr>
      <w:r>
        <w:rPr>
          <w:rFonts w:ascii="Times New Roman"/>
          <w:b w:val="false"/>
          <w:i w:val="false"/>
          <w:color w:val="000000"/>
          <w:sz w:val="28"/>
        </w:rPr>
        <w:t>
      эмитенттің облигациялар бойынша купондық сыйақыны төлеу жөніндегі міндеттемелерін орындамауы;</w:t>
      </w:r>
    </w:p>
    <w:p>
      <w:pPr>
        <w:spacing w:after="0"/>
        <w:ind w:left="0"/>
        <w:jc w:val="both"/>
      </w:pPr>
      <w:r>
        <w:rPr>
          <w:rFonts w:ascii="Times New Roman"/>
          <w:b w:val="false"/>
          <w:i w:val="false"/>
          <w:color w:val="000000"/>
          <w:sz w:val="28"/>
        </w:rPr>
        <w:t>
      эмитенттің шоттарындағы ақшаға тыйым салу (талап қою талаптарын толық көлемде қамтамасыз ететін шоттағы ақша жеткілікті болған жағдайда, талап қоюды қамтамасыз ету жөніндегі шаралар ретінде шоттардағы ақшаға тыйым салуды қоспағанда) және/немесе эмитенттің шоты бойынша шығыс операцияларын тоқтата тұру;</w:t>
      </w:r>
    </w:p>
    <w:p>
      <w:pPr>
        <w:spacing w:after="0"/>
        <w:ind w:left="0"/>
        <w:jc w:val="both"/>
      </w:pPr>
      <w:r>
        <w:rPr>
          <w:rFonts w:ascii="Times New Roman"/>
          <w:b w:val="false"/>
          <w:i w:val="false"/>
          <w:color w:val="000000"/>
          <w:sz w:val="28"/>
        </w:rPr>
        <w:t>
      эмитенттің салық декларациясының деректері, оның ішінде міндетті зейнетақы жарналары және(немесе) әлеуметтік аударымдар бойынша деректер негізінде қаржы агенттігінің уәкілетті органы шешім қабылдаған күннен бастап 2 (екі) қаржы жылынан кейін 10 %-ға жұмыс орындарының орташа жылдық санын ұлғайту жөніндегі, еңбекке ақы төлеу қорының көлемін ұлғайту жөніндегі немесе табыстың өсуіне қол жеткізу жөніндегі (өткізуден түсетін кіріс: өткізілген тауарлардың, жұмыстардың,негізгі қызметтен көрсетілетін қызметтердің құны) немесе бюджетке төленетін салықтар (корпоративтік табыс салығы/жеке табыс салығы) көлемінің өсуі бойынша міндеттемелерді орындамауы ;</w:t>
      </w:r>
    </w:p>
    <w:p>
      <w:pPr>
        <w:spacing w:after="0"/>
        <w:ind w:left="0"/>
        <w:jc w:val="both"/>
      </w:pPr>
      <w:r>
        <w:rPr>
          <w:rFonts w:ascii="Times New Roman"/>
          <w:b w:val="false"/>
          <w:i w:val="false"/>
          <w:color w:val="000000"/>
          <w:sz w:val="28"/>
        </w:rPr>
        <w:t>
      жобаны субсидиялау басталғаннан бастап 2 (екі) жыл өткен соң эмитент ұсынатын сыртқы бағалау провайдерінің қорытындысы негізінде, егер осы шекті өлшемшарттарда :</w:t>
      </w:r>
    </w:p>
    <w:p>
      <w:pPr>
        <w:spacing w:after="0"/>
        <w:ind w:left="0"/>
        <w:jc w:val="both"/>
      </w:pPr>
      <w:r>
        <w:rPr>
          <w:rFonts w:ascii="Times New Roman"/>
          <w:b w:val="false"/>
          <w:i w:val="false"/>
          <w:color w:val="000000"/>
          <w:sz w:val="28"/>
        </w:rPr>
        <w:t>
      1) энергия тұтынуды төмендетудің нақты ең төменгі мәндері;</w:t>
      </w:r>
    </w:p>
    <w:p>
      <w:pPr>
        <w:spacing w:after="0"/>
        <w:ind w:left="0"/>
        <w:jc w:val="both"/>
      </w:pPr>
      <w:r>
        <w:rPr>
          <w:rFonts w:ascii="Times New Roman"/>
          <w:b w:val="false"/>
          <w:i w:val="false"/>
          <w:color w:val="000000"/>
          <w:sz w:val="28"/>
        </w:rPr>
        <w:t>
      2) парниктік газдар шығарындыларының ең төменгі деңгейлері;</w:t>
      </w:r>
    </w:p>
    <w:p>
      <w:pPr>
        <w:spacing w:after="0"/>
        <w:ind w:left="0"/>
        <w:jc w:val="both"/>
      </w:pPr>
      <w:r>
        <w:rPr>
          <w:rFonts w:ascii="Times New Roman"/>
          <w:b w:val="false"/>
          <w:i w:val="false"/>
          <w:color w:val="000000"/>
          <w:sz w:val="28"/>
        </w:rPr>
        <w:t>
      3) қалдықтардың үлесін азайту/кәдеге жарату;</w:t>
      </w:r>
    </w:p>
    <w:p>
      <w:pPr>
        <w:spacing w:after="0"/>
        <w:ind w:left="0"/>
        <w:jc w:val="both"/>
      </w:pPr>
      <w:r>
        <w:rPr>
          <w:rFonts w:ascii="Times New Roman"/>
          <w:b w:val="false"/>
          <w:i w:val="false"/>
          <w:color w:val="000000"/>
          <w:sz w:val="28"/>
        </w:rPr>
        <w:t>
      4) су тұтынуды төмендету;</w:t>
      </w:r>
    </w:p>
    <w:p>
      <w:pPr>
        <w:spacing w:after="0"/>
        <w:ind w:left="0"/>
        <w:jc w:val="both"/>
      </w:pPr>
      <w:r>
        <w:rPr>
          <w:rFonts w:ascii="Times New Roman"/>
          <w:b w:val="false"/>
          <w:i w:val="false"/>
          <w:color w:val="000000"/>
          <w:sz w:val="28"/>
        </w:rPr>
        <w:t>
      5) ең озық қолжетімді технологиялар анықтамалықтарының талаптарына сәйкестігі (шекті өлшемшартта көрсетілген бөлігінде) көзделетін болса, эмитенттің "жасыл" облигациялар бойынша белгіленген "жасыл" облигациялар бойынша мәлімделген "жасыл" таксономияның шекті критерийлеріне қол жеткізбеу фактілерін анықтау негізінде субсидиялауды тоқтатуға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3" w:id="252"/>
    <w:p>
      <w:pPr>
        <w:spacing w:after="0"/>
        <w:ind w:left="0"/>
        <w:jc w:val="both"/>
      </w:pPr>
      <w:r>
        <w:rPr>
          <w:rFonts w:ascii="Times New Roman"/>
          <w:b w:val="false"/>
          <w:i w:val="false"/>
          <w:color w:val="000000"/>
          <w:sz w:val="28"/>
        </w:rPr>
        <w:t>
      13. Эмитент:</w:t>
      </w:r>
    </w:p>
    <w:bookmarkEnd w:id="252"/>
    <w:p>
      <w:pPr>
        <w:spacing w:after="0"/>
        <w:ind w:left="0"/>
        <w:jc w:val="both"/>
      </w:pPr>
      <w:r>
        <w:rPr>
          <w:rFonts w:ascii="Times New Roman"/>
          <w:b w:val="false"/>
          <w:i w:val="false"/>
          <w:color w:val="000000"/>
          <w:sz w:val="28"/>
        </w:rPr>
        <w:t>
      1) Шарт бойынша өз міндеттемелерін уақтылы және толық көлемде орындауға;</w:t>
      </w:r>
    </w:p>
    <w:p>
      <w:pPr>
        <w:spacing w:after="0"/>
        <w:ind w:left="0"/>
        <w:jc w:val="both"/>
      </w:pPr>
      <w:r>
        <w:rPr>
          <w:rFonts w:ascii="Times New Roman"/>
          <w:b w:val="false"/>
          <w:i w:val="false"/>
          <w:color w:val="000000"/>
          <w:sz w:val="28"/>
        </w:rPr>
        <w:t>
      2) өтеу кестесіне сәйкес купондық сыйақының толық сомасын орталық депозитарийгеі/АХҚО қор биржасының орталық депозитарийіне шотқа уақтылы аударуға;</w:t>
      </w:r>
    </w:p>
    <w:p>
      <w:pPr>
        <w:spacing w:after="0"/>
        <w:ind w:left="0"/>
        <w:jc w:val="both"/>
      </w:pPr>
      <w:r>
        <w:rPr>
          <w:rFonts w:ascii="Times New Roman"/>
          <w:b w:val="false"/>
          <w:i w:val="false"/>
          <w:color w:val="000000"/>
          <w:sz w:val="28"/>
        </w:rPr>
        <w:t>
      3) қаржы агенттігіне жазбаша сұрау салу бойынша облигацияларды орналастырудан түскен қаражаттың мақсатты пайдаланылуына, жобаны жүзеге асыру аумағында жобаның және (немесе) эмитенттің Купондық сыйақы мөлшерлемесін субсидиялау қағидаларының талаптарына сәйкестігінетексеру жүргізу құқығын беруге;</w:t>
      </w:r>
    </w:p>
    <w:p>
      <w:pPr>
        <w:spacing w:after="0"/>
        <w:ind w:left="0"/>
        <w:jc w:val="both"/>
      </w:pPr>
      <w:r>
        <w:rPr>
          <w:rFonts w:ascii="Times New Roman"/>
          <w:b w:val="false"/>
          <w:i w:val="false"/>
          <w:color w:val="000000"/>
          <w:sz w:val="28"/>
        </w:rPr>
        <w:t>
      4) қаржы агенттігінің жазбаша сұрау салуы бойынша Купондық сыйақы мөлшерлемесін субсидиялау қағидалары мен осы Шартты талаптарын орындаумен байланысты құжаттар мен ақпаратты беруге;</w:t>
      </w:r>
    </w:p>
    <w:p>
      <w:pPr>
        <w:spacing w:after="0"/>
        <w:ind w:left="0"/>
        <w:jc w:val="both"/>
      </w:pPr>
      <w:r>
        <w:rPr>
          <w:rFonts w:ascii="Times New Roman"/>
          <w:b w:val="false"/>
          <w:i w:val="false"/>
          <w:color w:val="000000"/>
          <w:sz w:val="28"/>
        </w:rPr>
        <w:t>
      5) Тараптардың алдын ала жазбаша келісімінсіз осы Шарттың талаптары мен іске асырылуы туралы ақпаратты үшінші тұлғаларға ашпауға және бермеуге;</w:t>
      </w:r>
    </w:p>
    <w:p>
      <w:pPr>
        <w:spacing w:after="0"/>
        <w:ind w:left="0"/>
        <w:jc w:val="both"/>
      </w:pPr>
      <w:r>
        <w:rPr>
          <w:rFonts w:ascii="Times New Roman"/>
          <w:b w:val="false"/>
          <w:i w:val="false"/>
          <w:color w:val="000000"/>
          <w:sz w:val="28"/>
        </w:rPr>
        <w:t>
      6) осы мемлекеттік қолдау көрсетілетін қызмет түрлерінде айырмашылықтар болған жағдайда, осы Шарт жасасқан күннен бастап отыз жұмыс күні ішінде статистика органдарында тиісті ЭҚЖЖ қойғызып алуға және өңірлік үйлестірушіні/қаржы агенттігін хабардар етуге;</w:t>
      </w:r>
    </w:p>
    <w:p>
      <w:pPr>
        <w:spacing w:after="0"/>
        <w:ind w:left="0"/>
        <w:jc w:val="both"/>
      </w:pPr>
      <w:r>
        <w:rPr>
          <w:rFonts w:ascii="Times New Roman"/>
          <w:b w:val="false"/>
          <w:i w:val="false"/>
          <w:color w:val="000000"/>
          <w:sz w:val="28"/>
        </w:rPr>
        <w:t>
      7) қаржы агенттігі төлеген, оның ішінде облигацияларды орналастырудан түскен қаражатты мақсатты пайдаланбау және (немесе) жобаның Купондық сыйақы мөлшерлемесін субсидиялау қағидаларының талаптарына сай болмау фактілері анықталған кезде, сот шешімі бойынша сыйақы сомасын қайтаруды қамтамасыз етуге;</w:t>
      </w:r>
    </w:p>
    <w:p>
      <w:pPr>
        <w:spacing w:after="0"/>
        <w:ind w:left="0"/>
        <w:jc w:val="both"/>
      </w:pPr>
      <w:r>
        <w:rPr>
          <w:rFonts w:ascii="Times New Roman"/>
          <w:b w:val="false"/>
          <w:i w:val="false"/>
          <w:color w:val="000000"/>
          <w:sz w:val="28"/>
        </w:rPr>
        <w:t>
      8) "жасыл" облигацияларға қатысты жобаны субсидиялау басталғаннан бастап 2 (екі) жыл өткен соң эмитенттің жоба бойынша мәлімделген "жасыл" таксономияның шекті критерийлеріне қол жеткізуіне тиісті тәуелсіз бағалау не энергия аудиттер жүргізілуін қамтамасыз етуге , оның нәтижелері бойынша қорытындыны эмитент қаржы агенттігіне ұсынуға міндетті. Эмитенттің жоба бойынша мәлімделген "жасыл" таксономияның шекті критерийлерінің орындалуына сыртқы тексерулерді жобаның "жасыл" таксономияның шекті критерийлеріне сәйкестігі туралы бастапқы қорытындыны берген бағалау провайдерлері жүргізе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1" w:id="253"/>
    <w:p>
      <w:pPr>
        <w:spacing w:after="0"/>
        <w:ind w:left="0"/>
        <w:jc w:val="both"/>
      </w:pPr>
      <w:r>
        <w:rPr>
          <w:rFonts w:ascii="Times New Roman"/>
          <w:b w:val="false"/>
          <w:i w:val="false"/>
          <w:color w:val="000000"/>
          <w:sz w:val="28"/>
        </w:rPr>
        <w:t>
      14. Эмитент:</w:t>
      </w:r>
    </w:p>
    <w:bookmarkEnd w:id="253"/>
    <w:bookmarkStart w:name="z372" w:id="254"/>
    <w:p>
      <w:pPr>
        <w:spacing w:after="0"/>
        <w:ind w:left="0"/>
        <w:jc w:val="both"/>
      </w:pPr>
      <w:r>
        <w:rPr>
          <w:rFonts w:ascii="Times New Roman"/>
          <w:b w:val="false"/>
          <w:i w:val="false"/>
          <w:color w:val="000000"/>
          <w:sz w:val="28"/>
        </w:rPr>
        <w:t>
      1) купондық сыйақы мөлшерлемесінің субсидияланатын бөлігіне қаржы агенттігінен субсидия төлеуді талап етуге құқылы.</w:t>
      </w:r>
    </w:p>
    <w:bookmarkEnd w:id="254"/>
    <w:bookmarkStart w:name="z373" w:id="255"/>
    <w:p>
      <w:pPr>
        <w:spacing w:after="0"/>
        <w:ind w:left="0"/>
        <w:jc w:val="left"/>
      </w:pPr>
      <w:r>
        <w:rPr>
          <w:rFonts w:ascii="Times New Roman"/>
          <w:b/>
          <w:i w:val="false"/>
          <w:color w:val="000000"/>
        </w:rPr>
        <w:t xml:space="preserve"> 4. Шарттың қолданылу мерзімі</w:t>
      </w:r>
    </w:p>
    <w:bookmarkEnd w:id="255"/>
    <w:bookmarkStart w:name="z374" w:id="256"/>
    <w:p>
      <w:pPr>
        <w:spacing w:after="0"/>
        <w:ind w:left="0"/>
        <w:jc w:val="both"/>
      </w:pPr>
      <w:r>
        <w:rPr>
          <w:rFonts w:ascii="Times New Roman"/>
          <w:b w:val="false"/>
          <w:i w:val="false"/>
          <w:color w:val="000000"/>
          <w:sz w:val="28"/>
        </w:rPr>
        <w:t>
      15. Осы шарт Тараптардың қолы қойылған күнінен бастап күшіне енеді және 20___ жылғы _____________ дейін, ал орындалмаған міндеттемелер бөлігінде – олар толығымен орындалғанға дейін қолданыста болады.</w:t>
      </w:r>
    </w:p>
    <w:bookmarkEnd w:id="256"/>
    <w:bookmarkStart w:name="z375" w:id="257"/>
    <w:p>
      <w:pPr>
        <w:spacing w:after="0"/>
        <w:ind w:left="0"/>
        <w:jc w:val="both"/>
      </w:pPr>
      <w:r>
        <w:rPr>
          <w:rFonts w:ascii="Times New Roman"/>
          <w:b w:val="false"/>
          <w:i w:val="false"/>
          <w:color w:val="000000"/>
          <w:sz w:val="28"/>
        </w:rPr>
        <w:t>
      16. Купондық сыйақы мөлшерлемесін субсидиялау қағидаларының 43-тармағы 4) тармақшасында көзделген жағдайларда осы Шартты қаржы агенттігі біржақты тәртіпте бұзуға құқылы.</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6" w:id="258"/>
    <w:p>
      <w:pPr>
        <w:spacing w:after="0"/>
        <w:ind w:left="0"/>
        <w:jc w:val="left"/>
      </w:pPr>
      <w:r>
        <w:rPr>
          <w:rFonts w:ascii="Times New Roman"/>
          <w:b/>
          <w:i w:val="false"/>
          <w:color w:val="000000"/>
        </w:rPr>
        <w:t xml:space="preserve"> 5. Жауапкершілік</w:t>
      </w:r>
    </w:p>
    <w:bookmarkEnd w:id="258"/>
    <w:bookmarkStart w:name="z377" w:id="259"/>
    <w:p>
      <w:pPr>
        <w:spacing w:after="0"/>
        <w:ind w:left="0"/>
        <w:jc w:val="both"/>
      </w:pPr>
      <w:r>
        <w:rPr>
          <w:rFonts w:ascii="Times New Roman"/>
          <w:b w:val="false"/>
          <w:i w:val="false"/>
          <w:color w:val="000000"/>
          <w:sz w:val="28"/>
        </w:rPr>
        <w:t>
      17. Осы Шартқа және Қазақстан Республикасының азаматтық заңнамасына сәйкес осы Шарт бойынша Тараптар осы Шарттан туындайтын міндеттерді орындамағаны және (немесе) тиісті түрде орындамағаны үшін жауапты болады.</w:t>
      </w:r>
    </w:p>
    <w:bookmarkEnd w:id="259"/>
    <w:bookmarkStart w:name="z378" w:id="260"/>
    <w:p>
      <w:pPr>
        <w:spacing w:after="0"/>
        <w:ind w:left="0"/>
        <w:jc w:val="left"/>
      </w:pPr>
      <w:r>
        <w:rPr>
          <w:rFonts w:ascii="Times New Roman"/>
          <w:b/>
          <w:i w:val="false"/>
          <w:color w:val="000000"/>
        </w:rPr>
        <w:t xml:space="preserve"> 6. Еңсерілмейтін күш мән-жайлары</w:t>
      </w:r>
    </w:p>
    <w:bookmarkEnd w:id="260"/>
    <w:bookmarkStart w:name="z379" w:id="261"/>
    <w:p>
      <w:pPr>
        <w:spacing w:after="0"/>
        <w:ind w:left="0"/>
        <w:jc w:val="both"/>
      </w:pPr>
      <w:r>
        <w:rPr>
          <w:rFonts w:ascii="Times New Roman"/>
          <w:b w:val="false"/>
          <w:i w:val="false"/>
          <w:color w:val="000000"/>
          <w:sz w:val="28"/>
        </w:rPr>
        <w:t>
      18. Егер орындаудың мүмкін еместігі еңсерілмейтін, яғни төтенше және алдын алу мүмкін емес жағдайлардың (апаттық жағдайлар, соғыс және т.б.) салдарынан болса, Тараптар осы Шарт бойынша өз міндеттемелерін орындамағаны не өз міндеттемелерін тиісінше орындамағаны үшін жауапкершіліктен босатылады.</w:t>
      </w:r>
    </w:p>
    <w:bookmarkEnd w:id="261"/>
    <w:bookmarkStart w:name="z380" w:id="262"/>
    <w:p>
      <w:pPr>
        <w:spacing w:after="0"/>
        <w:ind w:left="0"/>
        <w:jc w:val="both"/>
      </w:pPr>
      <w:r>
        <w:rPr>
          <w:rFonts w:ascii="Times New Roman"/>
          <w:b w:val="false"/>
          <w:i w:val="false"/>
          <w:color w:val="000000"/>
          <w:sz w:val="28"/>
        </w:rPr>
        <w:t>
      19. Еңсерілмейтін, яғни төтенше және алдын алу мүмкін емес мән-жайлар туындаған жағдайда осы Шарт бойынша өз міндеттерін орындау мүмкін емес болған Тарап алдын алу мүмкін емес мән-жайлар орын алған сәттен бастап 10 (он) жұмыс күні ішінде мұндай мән-жайлар туралы екінші Тарапқа уақтылы хабарлайды. Бұл ретте форс-мажор мән-жайларының сипаты, кезеңі мен басталу фактісі уәкілетті мемлекеттік органдардың тиісті құжаттарымен расталады.</w:t>
      </w:r>
    </w:p>
    <w:bookmarkEnd w:id="262"/>
    <w:bookmarkStart w:name="z381" w:id="263"/>
    <w:p>
      <w:pPr>
        <w:spacing w:after="0"/>
        <w:ind w:left="0"/>
        <w:jc w:val="both"/>
      </w:pPr>
      <w:r>
        <w:rPr>
          <w:rFonts w:ascii="Times New Roman"/>
          <w:b w:val="false"/>
          <w:i w:val="false"/>
          <w:color w:val="000000"/>
          <w:sz w:val="28"/>
        </w:rPr>
        <w:t>
      20. Уақтылы хабарлау болмаған жағдайда, Тарап хабарламау немесе уақтылы хабарламау салдарынан келтірілген зиянды екінші Тарапқа өтейді.</w:t>
      </w:r>
    </w:p>
    <w:bookmarkEnd w:id="263"/>
    <w:bookmarkStart w:name="z382" w:id="264"/>
    <w:p>
      <w:pPr>
        <w:spacing w:after="0"/>
        <w:ind w:left="0"/>
        <w:jc w:val="both"/>
      </w:pPr>
      <w:r>
        <w:rPr>
          <w:rFonts w:ascii="Times New Roman"/>
          <w:b w:val="false"/>
          <w:i w:val="false"/>
          <w:color w:val="000000"/>
          <w:sz w:val="28"/>
        </w:rPr>
        <w:t>
      21. Еңсерілмейтін, яғни төтенше және алдын алу мүмкін емес мән-жайлардың орын алуы осы Шартты орындау мерзімін олардың кезеңіне ұзартуға әкеп соқтырады.</w:t>
      </w:r>
    </w:p>
    <w:bookmarkEnd w:id="264"/>
    <w:bookmarkStart w:name="z383" w:id="265"/>
    <w:p>
      <w:pPr>
        <w:spacing w:after="0"/>
        <w:ind w:left="0"/>
        <w:jc w:val="both"/>
      </w:pPr>
      <w:r>
        <w:rPr>
          <w:rFonts w:ascii="Times New Roman"/>
          <w:b w:val="false"/>
          <w:i w:val="false"/>
          <w:color w:val="000000"/>
          <w:sz w:val="28"/>
        </w:rPr>
        <w:t>
      22. Егер мұндай мән-жайлар қатарынан 3 (үш) айдан астам уақытқа созылса, онда кез келген Тарап осы Шарт бойынша міндеттерді одан әрі орындаудан бас тартуға құқылы.</w:t>
      </w:r>
    </w:p>
    <w:bookmarkEnd w:id="265"/>
    <w:bookmarkStart w:name="z384" w:id="266"/>
    <w:p>
      <w:pPr>
        <w:spacing w:after="0"/>
        <w:ind w:left="0"/>
        <w:jc w:val="left"/>
      </w:pPr>
      <w:r>
        <w:rPr>
          <w:rFonts w:ascii="Times New Roman"/>
          <w:b/>
          <w:i w:val="false"/>
          <w:color w:val="000000"/>
        </w:rPr>
        <w:t xml:space="preserve"> 7. Дауларды шешу</w:t>
      </w:r>
    </w:p>
    <w:bookmarkEnd w:id="266"/>
    <w:bookmarkStart w:name="z385" w:id="267"/>
    <w:p>
      <w:pPr>
        <w:spacing w:after="0"/>
        <w:ind w:left="0"/>
        <w:jc w:val="both"/>
      </w:pPr>
      <w:r>
        <w:rPr>
          <w:rFonts w:ascii="Times New Roman"/>
          <w:b w:val="false"/>
          <w:i w:val="false"/>
          <w:color w:val="000000"/>
          <w:sz w:val="28"/>
        </w:rPr>
        <w:t>
      23. Осы Шартты орындауға байланысты қандай да бір дау туындаған жағдайда, кез келген Тарап келіссөздер жолымен барлық дауларды реттеу үшін күш салады.</w:t>
      </w:r>
    </w:p>
    <w:bookmarkEnd w:id="267"/>
    <w:bookmarkStart w:name="z386" w:id="268"/>
    <w:p>
      <w:pPr>
        <w:spacing w:after="0"/>
        <w:ind w:left="0"/>
        <w:jc w:val="both"/>
      </w:pPr>
      <w:r>
        <w:rPr>
          <w:rFonts w:ascii="Times New Roman"/>
          <w:b w:val="false"/>
          <w:i w:val="false"/>
          <w:color w:val="000000"/>
          <w:sz w:val="28"/>
        </w:rPr>
        <w:t>
      24. Егер туындаған дау келіссөздер жолымен шешілмесе, бұл дау және оған қатысты басқа да мәселелер Қазақстан Республикасының азаматтық заңнамасына сәйкес шешілуі және реттелуі тиіс.</w:t>
      </w:r>
    </w:p>
    <w:bookmarkEnd w:id="268"/>
    <w:bookmarkStart w:name="z387" w:id="269"/>
    <w:p>
      <w:pPr>
        <w:spacing w:after="0"/>
        <w:ind w:left="0"/>
        <w:jc w:val="left"/>
      </w:pPr>
      <w:r>
        <w:rPr>
          <w:rFonts w:ascii="Times New Roman"/>
          <w:b/>
          <w:i w:val="false"/>
          <w:color w:val="000000"/>
        </w:rPr>
        <w:t xml:space="preserve"> 8. Құпиялылық</w:t>
      </w:r>
    </w:p>
    <w:bookmarkEnd w:id="269"/>
    <w:bookmarkStart w:name="z388" w:id="270"/>
    <w:p>
      <w:pPr>
        <w:spacing w:after="0"/>
        <w:ind w:left="0"/>
        <w:jc w:val="both"/>
      </w:pPr>
      <w:r>
        <w:rPr>
          <w:rFonts w:ascii="Times New Roman"/>
          <w:b w:val="false"/>
          <w:i w:val="false"/>
          <w:color w:val="000000"/>
          <w:sz w:val="28"/>
        </w:rPr>
        <w:t>
      25. Осымен Тараптар Осы Шарттың талаптарына қатысты ақпаратты, банк құпиясын, сондай-ақ осы Шартты жасасу мен орындау барысында алынған қаржылық, коммерциялық және өзге де ақпарат құпия болып табылатынына және осы Шарт пен Қазақстан Республикасының қолданыстағы заңнамасында тікелей көзделген жағдайларды қоспағанда, үшінші тұлғаларға жария етуге жаптайтынына келісті.</w:t>
      </w:r>
    </w:p>
    <w:bookmarkEnd w:id="270"/>
    <w:bookmarkStart w:name="z389" w:id="271"/>
    <w:p>
      <w:pPr>
        <w:spacing w:after="0"/>
        <w:ind w:left="0"/>
        <w:jc w:val="both"/>
      </w:pPr>
      <w:r>
        <w:rPr>
          <w:rFonts w:ascii="Times New Roman"/>
          <w:b w:val="false"/>
          <w:i w:val="false"/>
          <w:color w:val="000000"/>
          <w:sz w:val="28"/>
        </w:rPr>
        <w:t>
      26. Осы Шартта және Қазақстан Республикасының азаматтық және кәсіпкерлік заңнамасында тікелей көзделген жағдайларда Тарапқа құпия ақпаратты үшінші тұлғаларға беруге, жариялауға немесе басқа да түрде ашуға мүмкін болады.</w:t>
      </w:r>
    </w:p>
    <w:bookmarkEnd w:id="271"/>
    <w:bookmarkStart w:name="z390" w:id="272"/>
    <w:p>
      <w:pPr>
        <w:spacing w:after="0"/>
        <w:ind w:left="0"/>
        <w:jc w:val="both"/>
      </w:pPr>
      <w:r>
        <w:rPr>
          <w:rFonts w:ascii="Times New Roman"/>
          <w:b w:val="false"/>
          <w:i w:val="false"/>
          <w:color w:val="000000"/>
          <w:sz w:val="28"/>
        </w:rPr>
        <w:t>
      27. Тараптар осы Шарттың болуын және талаптарының құпиялылығын сақтау үшін барлық қажетті, оның ішінде құқықтық сипаттағы шараларды қабылдайды. Тараптардың лауазымды тұлғалары мен жұмыскерлеріне осы Шартты іске асыру барысында алынған мәліметтерді үшінші тұлғаларға ашуға немесе беруге тыйым салынады.</w:t>
      </w:r>
    </w:p>
    <w:bookmarkEnd w:id="272"/>
    <w:bookmarkStart w:name="z391" w:id="273"/>
    <w:p>
      <w:pPr>
        <w:spacing w:after="0"/>
        <w:ind w:left="0"/>
        <w:jc w:val="both"/>
      </w:pPr>
      <w:r>
        <w:rPr>
          <w:rFonts w:ascii="Times New Roman"/>
          <w:b w:val="false"/>
          <w:i w:val="false"/>
          <w:color w:val="000000"/>
          <w:sz w:val="28"/>
        </w:rPr>
        <w:t>
      28. Егер Тараптардың кез келгені осы Шарттың талаптарын бұза отырып құпия ақпаратты ашса немесе жарияласа, кінәлі Тарап Қазақстан Республикасының заңнамасымен көзделген жауапкершілікті көтереді.</w:t>
      </w:r>
    </w:p>
    <w:bookmarkEnd w:id="273"/>
    <w:bookmarkStart w:name="z392" w:id="274"/>
    <w:p>
      <w:pPr>
        <w:spacing w:after="0"/>
        <w:ind w:left="0"/>
        <w:jc w:val="both"/>
      </w:pPr>
      <w:r>
        <w:rPr>
          <w:rFonts w:ascii="Times New Roman"/>
          <w:b w:val="false"/>
          <w:i w:val="false"/>
          <w:color w:val="000000"/>
          <w:sz w:val="28"/>
        </w:rPr>
        <w:t>
      29. Эмитент осы Шартқа қол қоя отырып, қаржы агенттігіне эмитент туралы мәліметтерді бұқаралық ақпарат құралдарында жариялауға, сондай-ақ осы Шарт шеңберінде эмитент туралы алынған мәліметті (оның ішінде банктік құпияны) үшінші тұлғаларға эмитенттің алдын ала жазбаша келісімінсіз жариялауға келісім береді.</w:t>
      </w:r>
    </w:p>
    <w:bookmarkEnd w:id="274"/>
    <w:bookmarkStart w:name="z393" w:id="275"/>
    <w:p>
      <w:pPr>
        <w:spacing w:after="0"/>
        <w:ind w:left="0"/>
        <w:jc w:val="left"/>
      </w:pPr>
      <w:r>
        <w:rPr>
          <w:rFonts w:ascii="Times New Roman"/>
          <w:b/>
          <w:i w:val="false"/>
          <w:color w:val="000000"/>
        </w:rPr>
        <w:t xml:space="preserve"> 9. Қорытынды ережелер</w:t>
      </w:r>
    </w:p>
    <w:bookmarkEnd w:id="275"/>
    <w:bookmarkStart w:name="z394" w:id="276"/>
    <w:p>
      <w:pPr>
        <w:spacing w:after="0"/>
        <w:ind w:left="0"/>
        <w:jc w:val="both"/>
      </w:pPr>
      <w:r>
        <w:rPr>
          <w:rFonts w:ascii="Times New Roman"/>
          <w:b w:val="false"/>
          <w:i w:val="false"/>
          <w:color w:val="000000"/>
          <w:sz w:val="28"/>
        </w:rPr>
        <w:t>
      30. Эмитент осы Шартқа қол қою арқылы қаржы агенттігіне:</w:t>
      </w:r>
    </w:p>
    <w:bookmarkEnd w:id="276"/>
    <w:bookmarkStart w:name="z395" w:id="277"/>
    <w:p>
      <w:pPr>
        <w:spacing w:after="0"/>
        <w:ind w:left="0"/>
        <w:jc w:val="both"/>
      </w:pPr>
      <w:r>
        <w:rPr>
          <w:rFonts w:ascii="Times New Roman"/>
          <w:b w:val="false"/>
          <w:i w:val="false"/>
          <w:color w:val="000000"/>
          <w:sz w:val="28"/>
        </w:rPr>
        <w:t>
      1) қаржы агенттігінің субсидиялау жүзеге асырылатын осы Шарт шеңберінде алынған ақпарат пен құжаттарды, оның ішінде коммерциялық құпияны мүдделі үшінші тұлғаларға беруіне;</w:t>
      </w:r>
    </w:p>
    <w:bookmarkEnd w:id="277"/>
    <w:bookmarkStart w:name="z396" w:id="278"/>
    <w:p>
      <w:pPr>
        <w:spacing w:after="0"/>
        <w:ind w:left="0"/>
        <w:jc w:val="both"/>
      </w:pPr>
      <w:r>
        <w:rPr>
          <w:rFonts w:ascii="Times New Roman"/>
          <w:b w:val="false"/>
          <w:i w:val="false"/>
          <w:color w:val="000000"/>
          <w:sz w:val="28"/>
        </w:rPr>
        <w:t>
      2) қаржы агенттігінің эмитенттің атауын, жоба іске асырылатын өңірдің атауын, эмитент жобасының, сондай-ақ саланың атауы мен сипаттамасын бұқаралық ақпарат құралдарында жариялауына келісімін береді.</w:t>
      </w:r>
    </w:p>
    <w:bookmarkEnd w:id="278"/>
    <w:bookmarkStart w:name="z397" w:id="279"/>
    <w:p>
      <w:pPr>
        <w:spacing w:after="0"/>
        <w:ind w:left="0"/>
        <w:jc w:val="both"/>
      </w:pPr>
      <w:r>
        <w:rPr>
          <w:rFonts w:ascii="Times New Roman"/>
          <w:b w:val="false"/>
          <w:i w:val="false"/>
          <w:color w:val="000000"/>
          <w:sz w:val="28"/>
        </w:rPr>
        <w:t>
      31. Эмитент қаржы агенттігіне төмендегіні:</w:t>
      </w:r>
    </w:p>
    <w:bookmarkEnd w:id="279"/>
    <w:bookmarkStart w:name="z398" w:id="280"/>
    <w:p>
      <w:pPr>
        <w:spacing w:after="0"/>
        <w:ind w:left="0"/>
        <w:jc w:val="both"/>
      </w:pPr>
      <w:r>
        <w:rPr>
          <w:rFonts w:ascii="Times New Roman"/>
          <w:b w:val="false"/>
          <w:i w:val="false"/>
          <w:color w:val="000000"/>
          <w:sz w:val="28"/>
        </w:rPr>
        <w:t>
      1) осы Шартта берілген мәлімдемелер мен кепілдердің шын және ақиқатқа сәйкес екенін растайды;</w:t>
      </w:r>
    </w:p>
    <w:bookmarkEnd w:id="280"/>
    <w:bookmarkStart w:name="z399" w:id="281"/>
    <w:p>
      <w:pPr>
        <w:spacing w:after="0"/>
        <w:ind w:left="0"/>
        <w:jc w:val="both"/>
      </w:pPr>
      <w:r>
        <w:rPr>
          <w:rFonts w:ascii="Times New Roman"/>
          <w:b w:val="false"/>
          <w:i w:val="false"/>
          <w:color w:val="000000"/>
          <w:sz w:val="28"/>
        </w:rPr>
        <w:t>
      2) Қаржы агенттігі көрсетілген растаулар мен кепілдіктердің шынайылығын тексеруге міндетті еместігіне;</w:t>
      </w:r>
    </w:p>
    <w:bookmarkEnd w:id="281"/>
    <w:bookmarkStart w:name="z400" w:id="282"/>
    <w:p>
      <w:pPr>
        <w:spacing w:after="0"/>
        <w:ind w:left="0"/>
        <w:jc w:val="both"/>
      </w:pPr>
      <w:r>
        <w:rPr>
          <w:rFonts w:ascii="Times New Roman"/>
          <w:b w:val="false"/>
          <w:i w:val="false"/>
          <w:color w:val="000000"/>
          <w:sz w:val="28"/>
        </w:rPr>
        <w:t>
      3) эмитентке оның бизнесіне, қаржылық жағдайына, активтеріне және міндеттерін орындау мүмкіндігіне кері әсерін тигізе алатын ешқандай жағдай мәлім еместігін мәлімдейді және оған кепілдік береді.</w:t>
      </w:r>
    </w:p>
    <w:bookmarkEnd w:id="282"/>
    <w:bookmarkStart w:name="z401" w:id="283"/>
    <w:p>
      <w:pPr>
        <w:spacing w:after="0"/>
        <w:ind w:left="0"/>
        <w:jc w:val="both"/>
      </w:pPr>
      <w:r>
        <w:rPr>
          <w:rFonts w:ascii="Times New Roman"/>
          <w:b w:val="false"/>
          <w:i w:val="false"/>
          <w:color w:val="000000"/>
          <w:sz w:val="28"/>
        </w:rPr>
        <w:t>
      32. Осы Шарттың ережелері өзгертілуі және (немесе) толықтырылуы мүмкін. Осы Шартта көзделмеген жағдайларды қоспағанда, Тараптардың келісімі бойынша жазбаша түрде жасалған және Тараптардың уәкілетті өкілдерді қол қойған өзгерістер мен толықтырулар ғана Тараптар үшін жарамды және міндетті болып табылады.</w:t>
      </w:r>
    </w:p>
    <w:bookmarkEnd w:id="283"/>
    <w:bookmarkStart w:name="z402" w:id="284"/>
    <w:p>
      <w:pPr>
        <w:spacing w:after="0"/>
        <w:ind w:left="0"/>
        <w:jc w:val="both"/>
      </w:pPr>
      <w:r>
        <w:rPr>
          <w:rFonts w:ascii="Times New Roman"/>
          <w:b w:val="false"/>
          <w:i w:val="false"/>
          <w:color w:val="000000"/>
          <w:sz w:val="28"/>
        </w:rPr>
        <w:t>
      33. Осы Шарт мемлекеттік және орыс тілінде әрқайсысы тең заңды күшке ие ( ) бірдей данада: Тараптардың әрқайсысы үшін мемлекеттік және орыс тілінде ( ) данадан жасалды. Осы Шарттың мемлекеттік және орыс тілдеріндегі мәтіндері арасында сәйкессіздіктер туындаған жағдайда, орыс тіліндегі шарт мәтіні басшылыққа алынады.</w:t>
      </w:r>
    </w:p>
    <w:bookmarkEnd w:id="284"/>
    <w:bookmarkStart w:name="z403" w:id="285"/>
    <w:p>
      <w:pPr>
        <w:spacing w:after="0"/>
        <w:ind w:left="0"/>
        <w:jc w:val="both"/>
      </w:pPr>
      <w:r>
        <w:rPr>
          <w:rFonts w:ascii="Times New Roman"/>
          <w:b w:val="false"/>
          <w:i w:val="false"/>
          <w:color w:val="000000"/>
          <w:sz w:val="28"/>
        </w:rPr>
        <w:t>
      34. Осы Шартта қарастырылмаған барлық өзге жағдайда Тараптар Қазақстан Республикасының қолданыстағы заңнамасын басшылыққа алады.</w:t>
      </w:r>
    </w:p>
    <w:bookmarkEnd w:id="285"/>
    <w:bookmarkStart w:name="z404" w:id="286"/>
    <w:p>
      <w:pPr>
        <w:spacing w:after="0"/>
        <w:ind w:left="0"/>
        <w:jc w:val="left"/>
      </w:pPr>
      <w:r>
        <w:rPr>
          <w:rFonts w:ascii="Times New Roman"/>
          <w:b/>
          <w:i w:val="false"/>
          <w:color w:val="000000"/>
        </w:rPr>
        <w:t xml:space="preserve"> 10. Тараптардың заңды мекенжайлары, банктік деректемелері және қолы</w:t>
      </w:r>
    </w:p>
    <w:bookmarkEnd w:id="28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w:t>
            </w:r>
          </w:p>
          <w:p>
            <w:pPr>
              <w:spacing w:after="20"/>
              <w:ind w:left="20"/>
              <w:jc w:val="both"/>
            </w:pPr>
            <w:r>
              <w:rPr>
                <w:rFonts w:ascii="Times New Roman"/>
                <w:b w:val="false"/>
                <w:i w:val="false"/>
                <w:color w:val="000000"/>
                <w:sz w:val="20"/>
              </w:rPr>
              <w:t>
"Даму" кәсіпкерлікті дамыту қоры" акционерлік қоғамы</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xml:space="preserve">
мөрдің орны </w:t>
            </w:r>
          </w:p>
          <w:p>
            <w:pPr>
              <w:spacing w:after="20"/>
              <w:ind w:left="20"/>
              <w:jc w:val="both"/>
            </w:pPr>
            <w:r>
              <w:rPr>
                <w:rFonts w:ascii="Times New Roman"/>
                <w:b w:val="false"/>
                <w:i w:val="false"/>
                <w:color w:val="000000"/>
                <w:sz w:val="20"/>
              </w:rPr>
              <w:t>
(болған жағдайда)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xml:space="preserve">
мөрдің орны </w:t>
            </w:r>
          </w:p>
          <w:p>
            <w:pPr>
              <w:spacing w:after="20"/>
              <w:ind w:left="20"/>
              <w:jc w:val="both"/>
            </w:pPr>
            <w:r>
              <w:rPr>
                <w:rFonts w:ascii="Times New Roman"/>
                <w:b w:val="false"/>
                <w:i w:val="false"/>
                <w:color w:val="000000"/>
                <w:sz w:val="20"/>
              </w:rPr>
              <w:t>
(болған жағдайда)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____________________ қаласы</w:t>
            </w:r>
          </w:p>
          <w:p>
            <w:pPr>
              <w:spacing w:after="20"/>
              <w:ind w:left="20"/>
              <w:jc w:val="both"/>
            </w:pPr>
            <w:r>
              <w:rPr>
                <w:rFonts w:ascii="Times New Roman"/>
                <w:b w:val="false"/>
                <w:i w:val="false"/>
                <w:color w:val="000000"/>
                <w:sz w:val="20"/>
              </w:rPr>
              <w:t>
________________ көшесі</w:t>
            </w:r>
          </w:p>
          <w:p>
            <w:pPr>
              <w:spacing w:after="20"/>
              <w:ind w:left="20"/>
              <w:jc w:val="both"/>
            </w:pPr>
            <w:r>
              <w:rPr>
                <w:rFonts w:ascii="Times New Roman"/>
                <w:b w:val="false"/>
                <w:i w:val="false"/>
                <w:color w:val="000000"/>
                <w:sz w:val="20"/>
              </w:rPr>
              <w:t>
телефон: ______________</w:t>
            </w:r>
          </w:p>
          <w:p>
            <w:pPr>
              <w:spacing w:after="20"/>
              <w:ind w:left="20"/>
              <w:jc w:val="both"/>
            </w:pPr>
            <w:r>
              <w:rPr>
                <w:rFonts w:ascii="Times New Roman"/>
                <w:b w:val="false"/>
                <w:i w:val="false"/>
                <w:color w:val="000000"/>
                <w:sz w:val="20"/>
              </w:rPr>
              <w:t>
БСН_________________</w:t>
            </w:r>
          </w:p>
          <w:p>
            <w:pPr>
              <w:spacing w:after="20"/>
              <w:ind w:left="20"/>
              <w:jc w:val="both"/>
            </w:pPr>
            <w:r>
              <w:rPr>
                <w:rFonts w:ascii="Times New Roman"/>
                <w:b w:val="false"/>
                <w:i w:val="false"/>
                <w:color w:val="000000"/>
                <w:sz w:val="20"/>
              </w:rPr>
              <w:t>
ЖСК KZ _____________</w:t>
            </w:r>
          </w:p>
          <w:p>
            <w:pPr>
              <w:spacing w:after="20"/>
              <w:ind w:left="20"/>
              <w:jc w:val="both"/>
            </w:pPr>
            <w:r>
              <w:rPr>
                <w:rFonts w:ascii="Times New Roman"/>
                <w:b w:val="false"/>
                <w:i w:val="false"/>
                <w:color w:val="000000"/>
                <w:sz w:val="20"/>
              </w:rPr>
              <w:t>
БСК_________________</w:t>
            </w:r>
          </w:p>
          <w:p>
            <w:pPr>
              <w:spacing w:after="20"/>
              <w:ind w:left="20"/>
              <w:jc w:val="both"/>
            </w:pPr>
            <w:r>
              <w:rPr>
                <w:rFonts w:ascii="Times New Roman"/>
                <w:b w:val="false"/>
                <w:i w:val="false"/>
                <w:color w:val="000000"/>
                <w:sz w:val="20"/>
              </w:rPr>
              <w:t>
КБЕ_________________</w:t>
            </w:r>
          </w:p>
          <w:p>
            <w:pPr>
              <w:spacing w:after="20"/>
              <w:ind w:left="20"/>
              <w:jc w:val="both"/>
            </w:pPr>
            <w:r>
              <w:rPr>
                <w:rFonts w:ascii="Times New Roman"/>
                <w:b w:val="false"/>
                <w:i w:val="false"/>
                <w:color w:val="000000"/>
                <w:sz w:val="20"/>
              </w:rPr>
              <w:t>
"____________" АҚ</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_______________ қаласы</w:t>
            </w:r>
          </w:p>
          <w:p>
            <w:pPr>
              <w:spacing w:after="20"/>
              <w:ind w:left="20"/>
              <w:jc w:val="both"/>
            </w:pPr>
            <w:r>
              <w:rPr>
                <w:rFonts w:ascii="Times New Roman"/>
                <w:b w:val="false"/>
                <w:i w:val="false"/>
                <w:color w:val="000000"/>
                <w:sz w:val="20"/>
              </w:rPr>
              <w:t>
_______________ көшесі</w:t>
            </w:r>
          </w:p>
          <w:p>
            <w:pPr>
              <w:spacing w:after="20"/>
              <w:ind w:left="20"/>
              <w:jc w:val="both"/>
            </w:pPr>
            <w:r>
              <w:rPr>
                <w:rFonts w:ascii="Times New Roman"/>
                <w:b w:val="false"/>
                <w:i w:val="false"/>
                <w:color w:val="000000"/>
                <w:sz w:val="20"/>
              </w:rPr>
              <w:t>
телефон: ____________</w:t>
            </w:r>
          </w:p>
          <w:p>
            <w:pPr>
              <w:spacing w:after="20"/>
              <w:ind w:left="20"/>
              <w:jc w:val="both"/>
            </w:pPr>
            <w:r>
              <w:rPr>
                <w:rFonts w:ascii="Times New Roman"/>
                <w:b w:val="false"/>
                <w:i w:val="false"/>
                <w:color w:val="000000"/>
                <w:sz w:val="20"/>
              </w:rPr>
              <w:t xml:space="preserve">
БСН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Купондық сыйақы </w:t>
            </w:r>
            <w:r>
              <w:br/>
            </w:r>
            <w:r>
              <w:rPr>
                <w:rFonts w:ascii="Times New Roman"/>
                <w:b w:val="false"/>
                <w:i w:val="false"/>
                <w:color w:val="000000"/>
                <w:sz w:val="20"/>
              </w:rPr>
              <w:t xml:space="preserve">мөлшерлемесін субсидиялау </w:t>
            </w:r>
            <w:r>
              <w:br/>
            </w:r>
            <w:r>
              <w:rPr>
                <w:rFonts w:ascii="Times New Roman"/>
                <w:b w:val="false"/>
                <w:i w:val="false"/>
                <w:color w:val="000000"/>
                <w:sz w:val="20"/>
              </w:rPr>
              <w:t xml:space="preserve">шартына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6" w:id="287"/>
    <w:p>
      <w:pPr>
        <w:spacing w:after="0"/>
        <w:ind w:left="0"/>
        <w:jc w:val="left"/>
      </w:pPr>
      <w:r>
        <w:rPr>
          <w:rFonts w:ascii="Times New Roman"/>
          <w:b/>
          <w:i w:val="false"/>
          <w:color w:val="000000"/>
        </w:rPr>
        <w:t xml:space="preserve"> Субсидиялау шартына өтеу кестесі Сәйкестендіру коды (IBAN форматындағы бірегей 20 таңбалы код)</w:t>
      </w:r>
    </w:p>
    <w:bookmarkEnd w:id="28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өтеу күні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төлейтін сыйақы сомасы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сыйақының жиынтық сомасы</w:t>
            </w:r>
          </w:p>
        </w:tc>
      </w:tr>
    </w:tbl>
    <w:p>
      <w:pPr>
        <w:spacing w:after="0"/>
        <w:ind w:left="0"/>
        <w:jc w:val="both"/>
      </w:pPr>
      <w:r>
        <w:rPr>
          <w:rFonts w:ascii="Times New Roman"/>
          <w:b w:val="false"/>
          <w:i w:val="false"/>
          <w:color w:val="000000"/>
          <w:sz w:val="28"/>
        </w:rPr>
        <w:t>
      Қаржы агенттігі өтейтін сыйақы сомасы: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w:t>
            </w:r>
          </w:p>
          <w:p>
            <w:pPr>
              <w:spacing w:after="20"/>
              <w:ind w:left="20"/>
              <w:jc w:val="both"/>
            </w:pPr>
            <w:r>
              <w:rPr>
                <w:rFonts w:ascii="Times New Roman"/>
                <w:b w:val="false"/>
                <w:i w:val="false"/>
                <w:color w:val="000000"/>
                <w:sz w:val="20"/>
              </w:rPr>
              <w:t>
"Даму" кәсіпкерлікті дамыту қоры" акционерлік қоғамы</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xml:space="preserve">
мөрдің орны </w:t>
            </w:r>
          </w:p>
          <w:p>
            <w:pPr>
              <w:spacing w:after="20"/>
              <w:ind w:left="20"/>
              <w:jc w:val="both"/>
            </w:pPr>
            <w:r>
              <w:rPr>
                <w:rFonts w:ascii="Times New Roman"/>
                <w:b w:val="false"/>
                <w:i w:val="false"/>
                <w:color w:val="000000"/>
                <w:sz w:val="20"/>
              </w:rPr>
              <w:t>
(болған жағдайда)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xml:space="preserve">
мөрдің орны </w:t>
            </w:r>
          </w:p>
          <w:p>
            <w:pPr>
              <w:spacing w:after="20"/>
              <w:ind w:left="20"/>
              <w:jc w:val="both"/>
            </w:pPr>
            <w:r>
              <w:rPr>
                <w:rFonts w:ascii="Times New Roman"/>
                <w:b w:val="false"/>
                <w:i w:val="false"/>
                <w:color w:val="000000"/>
                <w:sz w:val="20"/>
              </w:rPr>
              <w:t>
(болған жағдайда)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____________________ қаласы</w:t>
            </w:r>
          </w:p>
          <w:p>
            <w:pPr>
              <w:spacing w:after="20"/>
              <w:ind w:left="20"/>
              <w:jc w:val="both"/>
            </w:pPr>
            <w:r>
              <w:rPr>
                <w:rFonts w:ascii="Times New Roman"/>
                <w:b w:val="false"/>
                <w:i w:val="false"/>
                <w:color w:val="000000"/>
                <w:sz w:val="20"/>
              </w:rPr>
              <w:t>
________________ көшесі</w:t>
            </w:r>
          </w:p>
          <w:p>
            <w:pPr>
              <w:spacing w:after="20"/>
              <w:ind w:left="20"/>
              <w:jc w:val="both"/>
            </w:pPr>
            <w:r>
              <w:rPr>
                <w:rFonts w:ascii="Times New Roman"/>
                <w:b w:val="false"/>
                <w:i w:val="false"/>
                <w:color w:val="000000"/>
                <w:sz w:val="20"/>
              </w:rPr>
              <w:t>
телефон: ______________</w:t>
            </w:r>
          </w:p>
          <w:p>
            <w:pPr>
              <w:spacing w:after="20"/>
              <w:ind w:left="20"/>
              <w:jc w:val="both"/>
            </w:pPr>
            <w:r>
              <w:rPr>
                <w:rFonts w:ascii="Times New Roman"/>
                <w:b w:val="false"/>
                <w:i w:val="false"/>
                <w:color w:val="000000"/>
                <w:sz w:val="20"/>
              </w:rPr>
              <w:t>
БСН_________________</w:t>
            </w:r>
          </w:p>
          <w:p>
            <w:pPr>
              <w:spacing w:after="20"/>
              <w:ind w:left="20"/>
              <w:jc w:val="both"/>
            </w:pPr>
            <w:r>
              <w:rPr>
                <w:rFonts w:ascii="Times New Roman"/>
                <w:b w:val="false"/>
                <w:i w:val="false"/>
                <w:color w:val="000000"/>
                <w:sz w:val="20"/>
              </w:rPr>
              <w:t>
ЖСК KZ _____________</w:t>
            </w:r>
          </w:p>
          <w:p>
            <w:pPr>
              <w:spacing w:after="20"/>
              <w:ind w:left="20"/>
              <w:jc w:val="both"/>
            </w:pPr>
            <w:r>
              <w:rPr>
                <w:rFonts w:ascii="Times New Roman"/>
                <w:b w:val="false"/>
                <w:i w:val="false"/>
                <w:color w:val="000000"/>
                <w:sz w:val="20"/>
              </w:rPr>
              <w:t>
БСК_________________</w:t>
            </w:r>
          </w:p>
          <w:p>
            <w:pPr>
              <w:spacing w:after="20"/>
              <w:ind w:left="20"/>
              <w:jc w:val="both"/>
            </w:pPr>
            <w:r>
              <w:rPr>
                <w:rFonts w:ascii="Times New Roman"/>
                <w:b w:val="false"/>
                <w:i w:val="false"/>
                <w:color w:val="000000"/>
                <w:sz w:val="20"/>
              </w:rPr>
              <w:t>
КБЕ_________________</w:t>
            </w:r>
          </w:p>
          <w:p>
            <w:pPr>
              <w:spacing w:after="20"/>
              <w:ind w:left="20"/>
              <w:jc w:val="both"/>
            </w:pPr>
            <w:r>
              <w:rPr>
                <w:rFonts w:ascii="Times New Roman"/>
                <w:b w:val="false"/>
                <w:i w:val="false"/>
                <w:color w:val="000000"/>
                <w:sz w:val="20"/>
              </w:rPr>
              <w:t>
"____________" АҚ</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_____________ қаласы</w:t>
            </w:r>
          </w:p>
          <w:p>
            <w:pPr>
              <w:spacing w:after="20"/>
              <w:ind w:left="20"/>
              <w:jc w:val="both"/>
            </w:pPr>
            <w:r>
              <w:rPr>
                <w:rFonts w:ascii="Times New Roman"/>
                <w:b w:val="false"/>
                <w:i w:val="false"/>
                <w:color w:val="000000"/>
                <w:sz w:val="20"/>
              </w:rPr>
              <w:t>
_____________ көшесі</w:t>
            </w:r>
          </w:p>
          <w:p>
            <w:pPr>
              <w:spacing w:after="20"/>
              <w:ind w:left="20"/>
              <w:jc w:val="both"/>
            </w:pPr>
            <w:r>
              <w:rPr>
                <w:rFonts w:ascii="Times New Roman"/>
                <w:b w:val="false"/>
                <w:i w:val="false"/>
                <w:color w:val="000000"/>
                <w:sz w:val="20"/>
              </w:rPr>
              <w:t>
телефон: _________</w:t>
            </w:r>
          </w:p>
          <w:p>
            <w:pPr>
              <w:spacing w:after="20"/>
              <w:ind w:left="20"/>
              <w:jc w:val="both"/>
            </w:pPr>
            <w:r>
              <w:rPr>
                <w:rFonts w:ascii="Times New Roman"/>
                <w:b w:val="false"/>
                <w:i w:val="false"/>
                <w:color w:val="000000"/>
                <w:sz w:val="20"/>
              </w:rPr>
              <w:t>
БСН 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29 қаңтардағы</w:t>
            </w:r>
            <w:r>
              <w:br/>
            </w:r>
            <w:r>
              <w:rPr>
                <w:rFonts w:ascii="Times New Roman"/>
                <w:b w:val="false"/>
                <w:i w:val="false"/>
                <w:color w:val="000000"/>
                <w:sz w:val="20"/>
              </w:rPr>
              <w:t>№ 5 бұйрығына</w:t>
            </w:r>
            <w:r>
              <w:br/>
            </w:r>
            <w:r>
              <w:rPr>
                <w:rFonts w:ascii="Times New Roman"/>
                <w:b w:val="false"/>
                <w:i w:val="false"/>
                <w:color w:val="000000"/>
                <w:sz w:val="20"/>
              </w:rPr>
              <w:t>5-қосымша</w:t>
            </w:r>
          </w:p>
        </w:tc>
      </w:tr>
    </w:tbl>
    <w:bookmarkStart w:name="z408" w:id="288"/>
    <w:p>
      <w:pPr>
        <w:spacing w:after="0"/>
        <w:ind w:left="0"/>
        <w:jc w:val="left"/>
      </w:pPr>
      <w:r>
        <w:rPr>
          <w:rFonts w:ascii="Times New Roman"/>
          <w:b/>
          <w:i w:val="false"/>
          <w:color w:val="000000"/>
        </w:rPr>
        <w:t xml:space="preserve"> 2021 – 2025 жылдарға арналған кәсіпкерлікті дамыту жөніндегі ұлттық жоба шеңберінде кредиттер/қаржылық лизинг бойынша кепілдіктер берудің үлгілік шарты</w:t>
      </w:r>
    </w:p>
    <w:bookmarkEnd w:id="288"/>
    <w:p>
      <w:pPr>
        <w:spacing w:after="0"/>
        <w:ind w:left="0"/>
        <w:jc w:val="both"/>
      </w:pPr>
      <w:r>
        <w:rPr>
          <w:rFonts w:ascii="Times New Roman"/>
          <w:b w:val="false"/>
          <w:i w:val="false"/>
          <w:color w:val="ff0000"/>
          <w:sz w:val="28"/>
        </w:rPr>
        <w:t xml:space="preserve">
      Ескерту. Үлгілік шарттың тақырыбы жаңа редакцияда – ҚР Ұлттық экономика министрінің 20.06.2022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қаласы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 "</w:t>
            </w:r>
          </w:p>
        </w:tc>
      </w:tr>
    </w:tbl>
    <w:p>
      <w:pPr>
        <w:spacing w:after="0"/>
        <w:ind w:left="0"/>
        <w:jc w:val="both"/>
      </w:pPr>
      <w:r>
        <w:rPr>
          <w:rFonts w:ascii="Times New Roman"/>
          <w:b w:val="false"/>
          <w:i w:val="false"/>
          <w:color w:val="000000"/>
          <w:sz w:val="28"/>
        </w:rPr>
        <w:t>
      Бұдан әрі "Кепілгер" деп аталатын "Даму" кәсіпкерлікті дамыту қоры" акционерлік қоғамы атынан _______________________ негізінде әрекет ететін _____________________________________ бір тараптан,</w:t>
      </w:r>
    </w:p>
    <w:p>
      <w:pPr>
        <w:spacing w:after="0"/>
        <w:ind w:left="0"/>
        <w:jc w:val="both"/>
      </w:pPr>
      <w:r>
        <w:rPr>
          <w:rFonts w:ascii="Times New Roman"/>
          <w:b w:val="false"/>
          <w:i w:val="false"/>
          <w:color w:val="000000"/>
          <w:sz w:val="28"/>
        </w:rPr>
        <w:t>
      бұдан әрі "Банк" деп аталатын банк/лизингтік компания "____________" акционерлік қоғамы/жауапкершілігі шектеулі серіктестігі атынан _________________________________________________ негізінде әрекет ететін ______________________________________ екінші тараптан,</w:t>
      </w:r>
    </w:p>
    <w:p>
      <w:pPr>
        <w:spacing w:after="0"/>
        <w:ind w:left="0"/>
        <w:jc w:val="both"/>
      </w:pPr>
      <w:r>
        <w:rPr>
          <w:rFonts w:ascii="Times New Roman"/>
          <w:b w:val="false"/>
          <w:i w:val="false"/>
          <w:color w:val="000000"/>
          <w:sz w:val="28"/>
        </w:rPr>
        <w:t>
      бұдан әрі "Қарыз алушы" деп аталатын____________________________ (кәсіпкердің/лизинг алушының толық атауы) атынан _____________________________ негізінде әрекет ететін _____________________________________ үшінші тараптан, бұдан әрі бірлесіп "Тараптар", ал жеке-жеке жоғарыда көрсетілгендей немесе "Тарап" деп аталатындар :</w:t>
      </w:r>
    </w:p>
    <w:p>
      <w:pPr>
        <w:spacing w:after="0"/>
        <w:ind w:left="0"/>
        <w:jc w:val="both"/>
      </w:pPr>
      <w:r>
        <w:rPr>
          <w:rFonts w:ascii="Times New Roman"/>
          <w:b w:val="false"/>
          <w:i w:val="false"/>
          <w:color w:val="000000"/>
          <w:sz w:val="28"/>
        </w:rPr>
        <w:t xml:space="preserve">
      Қазақстан Республикасы Үкіметінің 2021 жылғы 12 қазандағы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 жөннідегі ұлттық жобаға (бұдан әрі – Ұлттық жоба);</w:t>
      </w:r>
    </w:p>
    <w:p>
      <w:pPr>
        <w:spacing w:after="0"/>
        <w:ind w:left="0"/>
        <w:jc w:val="both"/>
      </w:pPr>
      <w:r>
        <w:rPr>
          <w:rFonts w:ascii="Times New Roman"/>
          <w:b w:val="false"/>
          <w:i w:val="false"/>
          <w:color w:val="000000"/>
          <w:sz w:val="28"/>
        </w:rPr>
        <w:t xml:space="preserve">
      Қазақстан Республикасы Үкіметінің 2019 жылғы 31 желтоқсандағы № 1060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 жөніндегі ұлттық жоба шеңберінде кредиттер/қаржылық лизинг бойынша кепілдіктер беру қағидаларына (бұдан әрі – Кепілдік беру қағидалары);</w:t>
      </w:r>
    </w:p>
    <w:p>
      <w:pPr>
        <w:spacing w:after="0"/>
        <w:ind w:left="0"/>
        <w:jc w:val="both"/>
      </w:pPr>
      <w:r>
        <w:rPr>
          <w:rFonts w:ascii="Times New Roman"/>
          <w:b w:val="false"/>
          <w:i w:val="false"/>
          <w:color w:val="000000"/>
          <w:sz w:val="28"/>
        </w:rPr>
        <w:t xml:space="preserve">
      Қазақстан Республикасы Үкіметінің 2018 жылғы 11 желтоқсандағы № 820 </w:t>
      </w:r>
      <w:r>
        <w:rPr>
          <w:rFonts w:ascii="Times New Roman"/>
          <w:b w:val="false"/>
          <w:i w:val="false"/>
          <w:color w:val="000000"/>
          <w:sz w:val="28"/>
        </w:rPr>
        <w:t>қаулысымен</w:t>
      </w:r>
      <w:r>
        <w:rPr>
          <w:rFonts w:ascii="Times New Roman"/>
          <w:b w:val="false"/>
          <w:i w:val="false"/>
          <w:color w:val="000000"/>
          <w:sz w:val="28"/>
        </w:rPr>
        <w:t xml:space="preserve"> бекітілген Басым жобаларға кредит беру және қаржылық лизинг тетігіне (бұдан әрі – Тетік) сәйкес осы 2021 – 2025 жылдарға арналған кәсіпкерлікті дамыту жөніндегі ұлттық жоба шеңберінде кредиттер/қаржылық лизинг бойынша кепілдіктер берудің үлгілік шартын (бұдан әрі – Шарт) жасасты.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9" w:id="289"/>
    <w:p>
      <w:pPr>
        <w:spacing w:after="0"/>
        <w:ind w:left="0"/>
        <w:jc w:val="left"/>
      </w:pPr>
      <w:r>
        <w:rPr>
          <w:rFonts w:ascii="Times New Roman"/>
          <w:b/>
          <w:i w:val="false"/>
          <w:color w:val="000000"/>
        </w:rPr>
        <w:t xml:space="preserve"> 1. Терминдер және анықтамалар</w:t>
      </w:r>
    </w:p>
    <w:bookmarkEnd w:id="289"/>
    <w:bookmarkStart w:name="z410" w:id="290"/>
    <w:p>
      <w:pPr>
        <w:spacing w:after="0"/>
        <w:ind w:left="0"/>
        <w:jc w:val="both"/>
      </w:pPr>
      <w:r>
        <w:rPr>
          <w:rFonts w:ascii="Times New Roman"/>
          <w:b w:val="false"/>
          <w:i w:val="false"/>
          <w:color w:val="000000"/>
          <w:sz w:val="28"/>
        </w:rPr>
        <w:t>
      1. Осы Шартта пайдаланылатын терминдер мен анықтамалар Кепілдік беру қағидаларында және Тетікте айқындалған.</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1" w:id="291"/>
    <w:p>
      <w:pPr>
        <w:spacing w:after="0"/>
        <w:ind w:left="0"/>
        <w:jc w:val="left"/>
      </w:pPr>
      <w:r>
        <w:rPr>
          <w:rFonts w:ascii="Times New Roman"/>
          <w:b/>
          <w:i w:val="false"/>
          <w:color w:val="000000"/>
        </w:rPr>
        <w:t xml:space="preserve"> 2. Шарттың мәні</w:t>
      </w:r>
    </w:p>
    <w:bookmarkEnd w:id="291"/>
    <w:bookmarkStart w:name="z412" w:id="292"/>
    <w:p>
      <w:pPr>
        <w:spacing w:after="0"/>
        <w:ind w:left="0"/>
        <w:jc w:val="both"/>
      </w:pPr>
      <w:r>
        <w:rPr>
          <w:rFonts w:ascii="Times New Roman"/>
          <w:b w:val="false"/>
          <w:i w:val="false"/>
          <w:color w:val="000000"/>
          <w:sz w:val="28"/>
        </w:rPr>
        <w:t>
      2. Осы Шарттың талаптарында Кепілгер Қарыз алушының есептелген сыйақының, комиссиялардың, тұрақсыздық айыбының, өсімпұлдың, айыппұл санкцияларының, борышты өндіріп алу бойынша сот шығасыларының, Қарыз алушының банк пен Қарыз алушының арасында жасалған кредит шарты бойынша міндеттемелерді орындамауынан және (немесе) тиісінше орындамауынан туындаған банктің басқа да шығындары сомасын есепке алмай, негізгі борыштың бір бөлігін, сондай-ақ негізгі борышқа капиталдандырылған сыйақы сомаларын және өзге де төлемдерді төлеу бойынша міндеттемелерді орындауы үшін банк алдында жауап беруге міндеттенеді:</w:t>
      </w:r>
    </w:p>
    <w:bookmarkEnd w:id="292"/>
    <w:p>
      <w:pPr>
        <w:spacing w:after="0"/>
        <w:ind w:left="0"/>
        <w:jc w:val="both"/>
      </w:pPr>
      <w:r>
        <w:rPr>
          <w:rFonts w:ascii="Times New Roman"/>
          <w:b w:val="false"/>
          <w:i w:val="false"/>
          <w:color w:val="000000"/>
          <w:sz w:val="28"/>
        </w:rPr>
        <w:t>
      1) кредит шартының атауы мен нөмірі: __________________________;</w:t>
      </w:r>
    </w:p>
    <w:p>
      <w:pPr>
        <w:spacing w:after="0"/>
        <w:ind w:left="0"/>
        <w:jc w:val="both"/>
      </w:pPr>
      <w:r>
        <w:rPr>
          <w:rFonts w:ascii="Times New Roman"/>
          <w:b w:val="false"/>
          <w:i w:val="false"/>
          <w:color w:val="000000"/>
          <w:sz w:val="28"/>
        </w:rPr>
        <w:t>
      2) кредит шартын жасау күні: __________________________________;</w:t>
      </w:r>
    </w:p>
    <w:p>
      <w:pPr>
        <w:spacing w:after="0"/>
        <w:ind w:left="0"/>
        <w:jc w:val="both"/>
      </w:pPr>
      <w:r>
        <w:rPr>
          <w:rFonts w:ascii="Times New Roman"/>
          <w:b w:val="false"/>
          <w:i w:val="false"/>
          <w:color w:val="000000"/>
          <w:sz w:val="28"/>
        </w:rPr>
        <w:t>
      3) кредит сомасы: ____________________________________________;</w:t>
      </w:r>
    </w:p>
    <w:p>
      <w:pPr>
        <w:spacing w:after="0"/>
        <w:ind w:left="0"/>
        <w:jc w:val="both"/>
      </w:pPr>
      <w:r>
        <w:rPr>
          <w:rFonts w:ascii="Times New Roman"/>
          <w:b w:val="false"/>
          <w:i w:val="false"/>
          <w:color w:val="000000"/>
          <w:sz w:val="28"/>
        </w:rPr>
        <w:t>
      4) кредит бойынша сыйақы мөлшерлемесі: _______________________;</w:t>
      </w:r>
    </w:p>
    <w:p>
      <w:pPr>
        <w:spacing w:after="0"/>
        <w:ind w:left="0"/>
        <w:jc w:val="both"/>
      </w:pPr>
      <w:r>
        <w:rPr>
          <w:rFonts w:ascii="Times New Roman"/>
          <w:b w:val="false"/>
          <w:i w:val="false"/>
          <w:color w:val="000000"/>
          <w:sz w:val="28"/>
        </w:rPr>
        <w:t>
      5) кредит мерзімі: ____________________________________________;</w:t>
      </w:r>
    </w:p>
    <w:p>
      <w:pPr>
        <w:spacing w:after="0"/>
        <w:ind w:left="0"/>
        <w:jc w:val="both"/>
      </w:pPr>
      <w:r>
        <w:rPr>
          <w:rFonts w:ascii="Times New Roman"/>
          <w:b w:val="false"/>
          <w:i w:val="false"/>
          <w:color w:val="000000"/>
          <w:sz w:val="28"/>
        </w:rPr>
        <w:t>
      6) кредиттің нысаналы мақсаты: ________________________________;</w:t>
      </w:r>
    </w:p>
    <w:p>
      <w:pPr>
        <w:spacing w:after="0"/>
        <w:ind w:left="0"/>
        <w:jc w:val="both"/>
      </w:pPr>
      <w:r>
        <w:rPr>
          <w:rFonts w:ascii="Times New Roman"/>
          <w:b w:val="false"/>
          <w:i w:val="false"/>
          <w:color w:val="000000"/>
          <w:sz w:val="28"/>
        </w:rPr>
        <w:t>
      7) жобаның атауы: ____________________________________________;</w:t>
      </w:r>
    </w:p>
    <w:p>
      <w:pPr>
        <w:spacing w:after="0"/>
        <w:ind w:left="0"/>
        <w:jc w:val="both"/>
      </w:pPr>
      <w:r>
        <w:rPr>
          <w:rFonts w:ascii="Times New Roman"/>
          <w:b w:val="false"/>
          <w:i w:val="false"/>
          <w:color w:val="000000"/>
          <w:sz w:val="28"/>
        </w:rPr>
        <w:t>
      8) Қарыз алушының жобасы бойынша экономикалық қызмет түрлерінің жалпы жіктеуіші (бұдан әрі – ЭҚЖЖ) ________________________________.</w:t>
      </w:r>
    </w:p>
    <w:p>
      <w:pPr>
        <w:spacing w:after="0"/>
        <w:ind w:left="0"/>
        <w:jc w:val="both"/>
      </w:pPr>
      <w:r>
        <w:rPr>
          <w:rFonts w:ascii="Times New Roman"/>
          <w:b w:val="false"/>
          <w:i w:val="false"/>
          <w:color w:val="000000"/>
          <w:sz w:val="28"/>
        </w:rPr>
        <w:t>
      Осы тармақтағы мәліметтер кредит шартының талаптарына сәйкес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экономика министрінің 11.09.2023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8" w:id="293"/>
    <w:p>
      <w:pPr>
        <w:spacing w:after="0"/>
        <w:ind w:left="0"/>
        <w:jc w:val="both"/>
      </w:pPr>
      <w:r>
        <w:rPr>
          <w:rFonts w:ascii="Times New Roman"/>
          <w:b w:val="false"/>
          <w:i w:val="false"/>
          <w:color w:val="000000"/>
          <w:sz w:val="28"/>
        </w:rPr>
        <w:t>
      3. Кепілгердің осы Шарт бойынша банк алдындағы жауапкершілігі _________________ (_____________________________) теңге ______ тиын мөлшеріндегі кепілдік сомасымен шектелген, бұл негізгі борыш сомасының _______ %-ын құрайды.</w:t>
      </w:r>
    </w:p>
    <w:bookmarkEnd w:id="293"/>
    <w:bookmarkStart w:name="z419" w:id="294"/>
    <w:p>
      <w:pPr>
        <w:spacing w:after="0"/>
        <w:ind w:left="0"/>
        <w:jc w:val="both"/>
      </w:pPr>
      <w:r>
        <w:rPr>
          <w:rFonts w:ascii="Times New Roman"/>
          <w:b w:val="false"/>
          <w:i w:val="false"/>
          <w:color w:val="000000"/>
          <w:sz w:val="28"/>
        </w:rPr>
        <w:t>
      4. Кепілгердің Кепілдік бойынша міндеттемесінің мөлшері Кепілгер орындаған талап сомасына азайтылады.</w:t>
      </w:r>
    </w:p>
    <w:bookmarkEnd w:id="294"/>
    <w:bookmarkStart w:name="z420" w:id="295"/>
    <w:p>
      <w:pPr>
        <w:spacing w:after="0"/>
        <w:ind w:left="0"/>
        <w:jc w:val="both"/>
      </w:pPr>
      <w:r>
        <w:rPr>
          <w:rFonts w:ascii="Times New Roman"/>
          <w:b w:val="false"/>
          <w:i w:val="false"/>
          <w:color w:val="000000"/>
          <w:sz w:val="28"/>
        </w:rPr>
        <w:t>
      5. Кредит желісінің жаңартылмайтын/жаңартылатын лимиті бойынша негізгі борышты өтеу/ішінара өтеу кезінде кепілдік сомасы кепілдік сомасының негізгі борыш сомасына пайыздық мәндегі қатынасы ретінде қатысу мөлшеріне көбейтілген негізгі борышты өтеу сомасына тең сомаға азайтылады. Кредит желісінің жаңартылатын лимиті бойынша кепілдік сомасы кредит шартында көрсетілген қолжетімділік кезеңі өткеннен кейін жасалған негізгі борышты өтеу сомасына пропорционалды азайтылады.</w:t>
      </w:r>
    </w:p>
    <w:bookmarkEnd w:id="295"/>
    <w:bookmarkStart w:name="z421" w:id="296"/>
    <w:p>
      <w:pPr>
        <w:spacing w:after="0"/>
        <w:ind w:left="0"/>
        <w:jc w:val="both"/>
      </w:pPr>
      <w:r>
        <w:rPr>
          <w:rFonts w:ascii="Times New Roman"/>
          <w:b w:val="false"/>
          <w:i w:val="false"/>
          <w:color w:val="000000"/>
          <w:sz w:val="28"/>
        </w:rPr>
        <w:t>
      6. Кепілдік Қарыз алушы кредит шарты бойынша негізгі борыш сомасын қайтару бойынша міндеттемесін орындамаған жағдайда ғана орындалуы тиіс. Талап қою және Кепілдікті орындау тәртібі осы Шартпен бекітіледі.</w:t>
      </w:r>
    </w:p>
    <w:bookmarkEnd w:id="296"/>
    <w:bookmarkStart w:name="z422" w:id="297"/>
    <w:p>
      <w:pPr>
        <w:spacing w:after="0"/>
        <w:ind w:left="0"/>
        <w:jc w:val="both"/>
      </w:pPr>
      <w:r>
        <w:rPr>
          <w:rFonts w:ascii="Times New Roman"/>
          <w:b w:val="false"/>
          <w:i w:val="false"/>
          <w:color w:val="000000"/>
          <w:sz w:val="28"/>
        </w:rPr>
        <w:t>
      7. Осы Шартқа қол қою арқылы Қарыз алушы банкке Кепілгерге Қарыз алушыға, кредит шартына және оның орындалуына қатысты ақпаратты, оның ішінде кредит шарты бойынша өтелген сомалар туралы, кредит шарты бойынша қарыз берешегінің қалдығы туралы мәліметтерді ұсыну құқығын береді. Сондай-ақ Қарыз алушы Қазақстан Республикасының заңнамасына сәйкес Кепілгерге өзі туралы дербес деректерді жинауға (жеке тұлғалар үшін) және өңдеуге қайтымсыз және шартсыз келісімін береді.</w:t>
      </w:r>
    </w:p>
    <w:bookmarkEnd w:id="297"/>
    <w:bookmarkStart w:name="z423" w:id="298"/>
    <w:p>
      <w:pPr>
        <w:spacing w:after="0"/>
        <w:ind w:left="0"/>
        <w:jc w:val="both"/>
      </w:pPr>
      <w:r>
        <w:rPr>
          <w:rFonts w:ascii="Times New Roman"/>
          <w:b w:val="false"/>
          <w:i w:val="false"/>
          <w:color w:val="000000"/>
          <w:sz w:val="28"/>
        </w:rPr>
        <w:t>
      8. Осы Шартқа қол қоя отырып, Қарыз алушы Кепілгердің Кепілгер акционеріне және мемлекеттік органдарға мынадай мәліметтерді беруге келісім береді: Қарыз алушының атауы, Қарыз алушының Ұлттық жоба және/немесе Тетік шеңберінде қатысуы, Қарыз алушы жобасының атауы, Қарыз алушы жобасын іске асыратын өңір және сала, кредит сомасы және мерзімі, кепілдік сомасы, кредит бойынша сыйақы мөлшерлемесі, кепілдік бойынша комиссия мөлшері.Қарыз алушы Кепілгерге осы тармақта аталған мәліметтерді бұқаралық ақпарат құралдарында, оның ішінде Кепілгердің интернет-ресурсында жариялауға да құқық береді.</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4" w:id="299"/>
    <w:p>
      <w:pPr>
        <w:spacing w:after="0"/>
        <w:ind w:left="0"/>
        <w:jc w:val="both"/>
      </w:pPr>
      <w:r>
        <w:rPr>
          <w:rFonts w:ascii="Times New Roman"/>
          <w:b w:val="false"/>
          <w:i w:val="false"/>
          <w:color w:val="000000"/>
          <w:sz w:val="28"/>
        </w:rPr>
        <w:t>
      9. Қарыз алушының кредит шарты бойынша міндеттемесін орындауды қамтамасыз ету ретінде мүлік, құқықтар, кепілдіктер, тапсырмалар және кредит шартында Қарыз алушының міндеттемелерін орындауды қамтамасыз ету ретінде көрсетілмеген және (немесе) кредит шартына және (немесе) Кепіл шартына Кепілгердің алдын ала жазбаша келісімінсіз енгізілген басқа да нысандар қолданылмайды.</w:t>
      </w:r>
    </w:p>
    <w:bookmarkEnd w:id="299"/>
    <w:p>
      <w:pPr>
        <w:spacing w:after="0"/>
        <w:ind w:left="0"/>
        <w:jc w:val="both"/>
      </w:pPr>
      <w:r>
        <w:rPr>
          <w:rFonts w:ascii="Times New Roman"/>
          <w:b w:val="false"/>
          <w:i w:val="false"/>
          <w:color w:val="000000"/>
          <w:sz w:val="28"/>
        </w:rPr>
        <w:t>
      Осы талапты сақтамау Кепілгердің осы Шарттың 39-1-тармағына сәйкес банкке қатысты жауапкершілік шараларын қолдануына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5" w:id="300"/>
    <w:p>
      <w:pPr>
        <w:spacing w:after="0"/>
        <w:ind w:left="0"/>
        <w:jc w:val="both"/>
      </w:pPr>
      <w:r>
        <w:rPr>
          <w:rFonts w:ascii="Times New Roman"/>
          <w:b w:val="false"/>
          <w:i w:val="false"/>
          <w:color w:val="000000"/>
          <w:sz w:val="28"/>
        </w:rPr>
        <w:t>
      10. Кредит шартында Қарыз алушының міндеттемелерін орындауды қамтамасыз ету ретінде қолданылатын мүлік Кепілгердің алдын ала жазбаша келісімінсіз қамсыздандыру құрамынан алынбайды.</w:t>
      </w:r>
    </w:p>
    <w:bookmarkEnd w:id="300"/>
    <w:p>
      <w:pPr>
        <w:spacing w:after="0"/>
        <w:ind w:left="0"/>
        <w:jc w:val="both"/>
      </w:pPr>
      <w:r>
        <w:rPr>
          <w:rFonts w:ascii="Times New Roman"/>
          <w:b w:val="false"/>
          <w:i w:val="false"/>
          <w:color w:val="000000"/>
          <w:sz w:val="28"/>
        </w:rPr>
        <w:t>
      Осы талапты сақтамау Кепілгердің осы Шарттың 39-1-тармағына сәйкес банкке қатысты жауапкершілік шараларын қолдануына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6" w:id="301"/>
    <w:p>
      <w:pPr>
        <w:spacing w:after="0"/>
        <w:ind w:left="0"/>
        <w:jc w:val="both"/>
      </w:pPr>
      <w:r>
        <w:rPr>
          <w:rFonts w:ascii="Times New Roman"/>
          <w:b w:val="false"/>
          <w:i w:val="false"/>
          <w:color w:val="000000"/>
          <w:sz w:val="28"/>
        </w:rPr>
        <w:t>
      11. Кредит шарты бойынша қамсыздандыру ретінде қабылданған мүлік Кепілдік шарты қолданылатын мерзім ішінде Қарыз алушының және (немесе) үшінші тұлғалардың басқа міндеттемелері бойынша қамсыздандыру ретінде (Кепілгермен жазбаша келісілген жағдайларды қоспағанда) қолданылмайды.</w:t>
      </w:r>
    </w:p>
    <w:bookmarkEnd w:id="301"/>
    <w:p>
      <w:pPr>
        <w:spacing w:after="0"/>
        <w:ind w:left="0"/>
        <w:jc w:val="both"/>
      </w:pPr>
      <w:r>
        <w:rPr>
          <w:rFonts w:ascii="Times New Roman"/>
          <w:b w:val="false"/>
          <w:i w:val="false"/>
          <w:color w:val="000000"/>
          <w:sz w:val="28"/>
        </w:rPr>
        <w:t>
      Осы талапты сақтамау Кепілгердің осы Шарттың 39-1-тармағына сәйкес Банкке қатысты жауапкершілік шараларын қолдануына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7" w:id="302"/>
    <w:p>
      <w:pPr>
        <w:spacing w:after="0"/>
        <w:ind w:left="0"/>
        <w:jc w:val="both"/>
      </w:pPr>
      <w:r>
        <w:rPr>
          <w:rFonts w:ascii="Times New Roman"/>
          <w:b w:val="false"/>
          <w:i w:val="false"/>
          <w:color w:val="000000"/>
          <w:sz w:val="28"/>
        </w:rPr>
        <w:t>
      12. Кепілгердің, оның ішінде осы Шарттың қолданылу мерзімі кезеңінде, мынадай талаптарын сақтау кепілдік жарамдылығының міндетті талабы болып табылады:</w:t>
      </w:r>
    </w:p>
    <w:bookmarkEnd w:id="302"/>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w:t>
      </w:r>
    </w:p>
    <w:p>
      <w:pPr>
        <w:spacing w:after="0"/>
        <w:ind w:left="0"/>
        <w:jc w:val="both"/>
      </w:pPr>
      <w:r>
        <w:rPr>
          <w:rFonts w:ascii="Times New Roman"/>
          <w:b w:val="false"/>
          <w:i w:val="false"/>
          <w:color w:val="000000"/>
          <w:sz w:val="28"/>
        </w:rPr>
        <w:t>
      Осы тармақшаға мәліметтер Кепілгердің уәкілетті органының талаптарына сәйкес толықтырылады.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экономика министрінің 11.09.2023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1" w:id="303"/>
    <w:p>
      <w:pPr>
        <w:spacing w:after="0"/>
        <w:ind w:left="0"/>
        <w:jc w:val="left"/>
      </w:pPr>
      <w:r>
        <w:rPr>
          <w:rFonts w:ascii="Times New Roman"/>
          <w:b/>
          <w:i w:val="false"/>
          <w:color w:val="000000"/>
        </w:rPr>
        <w:t xml:space="preserve"> 3. Тараптардың құқықтары мен міндеттері</w:t>
      </w:r>
    </w:p>
    <w:bookmarkEnd w:id="303"/>
    <w:bookmarkStart w:name="z432" w:id="304"/>
    <w:p>
      <w:pPr>
        <w:spacing w:after="0"/>
        <w:ind w:left="0"/>
        <w:jc w:val="both"/>
      </w:pPr>
      <w:r>
        <w:rPr>
          <w:rFonts w:ascii="Times New Roman"/>
          <w:b w:val="false"/>
          <w:i w:val="false"/>
          <w:color w:val="000000"/>
          <w:sz w:val="28"/>
        </w:rPr>
        <w:t>
      13. Кепілгер банк талабын алған күннен бастап 10 (он) жұмыс күнінен кешіктірілмейтін мерзімде осы Шарт талаптарымен банкке кепілдік бойынша төлемдер жүргізуге міндетті.</w:t>
      </w:r>
    </w:p>
    <w:bookmarkEnd w:id="304"/>
    <w:bookmarkStart w:name="z433" w:id="305"/>
    <w:p>
      <w:pPr>
        <w:spacing w:after="0"/>
        <w:ind w:left="0"/>
        <w:jc w:val="both"/>
      </w:pPr>
      <w:r>
        <w:rPr>
          <w:rFonts w:ascii="Times New Roman"/>
          <w:b w:val="false"/>
          <w:i w:val="false"/>
          <w:color w:val="000000"/>
          <w:sz w:val="28"/>
        </w:rPr>
        <w:t>
      14. Кепілгер:</w:t>
      </w:r>
    </w:p>
    <w:bookmarkEnd w:id="305"/>
    <w:bookmarkStart w:name="z434" w:id="306"/>
    <w:p>
      <w:pPr>
        <w:spacing w:after="0"/>
        <w:ind w:left="0"/>
        <w:jc w:val="both"/>
      </w:pPr>
      <w:r>
        <w:rPr>
          <w:rFonts w:ascii="Times New Roman"/>
          <w:b w:val="false"/>
          <w:i w:val="false"/>
          <w:color w:val="000000"/>
          <w:sz w:val="28"/>
        </w:rPr>
        <w:t>
      1) Банк пен Қарыз алушыдан осы Шартта белгіленген міндеттемелердің орындалуын талап етуге;</w:t>
      </w:r>
    </w:p>
    <w:bookmarkEnd w:id="306"/>
    <w:bookmarkStart w:name="z435" w:id="307"/>
    <w:p>
      <w:pPr>
        <w:spacing w:after="0"/>
        <w:ind w:left="0"/>
        <w:jc w:val="both"/>
      </w:pPr>
      <w:r>
        <w:rPr>
          <w:rFonts w:ascii="Times New Roman"/>
          <w:b w:val="false"/>
          <w:i w:val="false"/>
          <w:color w:val="000000"/>
          <w:sz w:val="28"/>
        </w:rPr>
        <w:t>
      2) Банктен Қарыз алушының кредитті мақсатты пайдалануына бақылау және банк пен Қарыз алушының осы Шартты және (немесе) кредит шартын орындауына мониторинг жүргізу үшін қажетті толық әрі дұрыс ақпаратты, сондай-ақ осы Шартқа байланысты өзге де қажетті ақпаратты, оның ішінде Кепілгер өкілдерінің банктік, коммерциялық және өзге де заңмен қорғалатын құпияны сақтау бойынша талаптарын сақтай отырып, банкке баруы арқылы алуға;</w:t>
      </w:r>
    </w:p>
    <w:bookmarkEnd w:id="307"/>
    <w:bookmarkStart w:name="z436" w:id="308"/>
    <w:p>
      <w:pPr>
        <w:spacing w:after="0"/>
        <w:ind w:left="0"/>
        <w:jc w:val="both"/>
      </w:pPr>
      <w:r>
        <w:rPr>
          <w:rFonts w:ascii="Times New Roman"/>
          <w:b w:val="false"/>
          <w:i w:val="false"/>
          <w:color w:val="000000"/>
          <w:sz w:val="28"/>
        </w:rPr>
        <w:t>
      3) жобаны іске асыру барысын тексеру мақсатында кредит шарты бойынша қаржыландырылған Қарыз алушының жобасын іске асыру орнына баруға;</w:t>
      </w:r>
    </w:p>
    <w:bookmarkEnd w:id="308"/>
    <w:bookmarkStart w:name="z437" w:id="309"/>
    <w:p>
      <w:pPr>
        <w:spacing w:after="0"/>
        <w:ind w:left="0"/>
        <w:jc w:val="both"/>
      </w:pPr>
      <w:r>
        <w:rPr>
          <w:rFonts w:ascii="Times New Roman"/>
          <w:b w:val="false"/>
          <w:i w:val="false"/>
          <w:color w:val="000000"/>
          <w:sz w:val="28"/>
        </w:rPr>
        <w:t>
      4) Банктің Кепілгерге осы Шарт талаптарына сәйкес ұсынылған кепілдік сомасы шегінде, егер:</w:t>
      </w:r>
    </w:p>
    <w:bookmarkEnd w:id="309"/>
    <w:p>
      <w:pPr>
        <w:spacing w:after="0"/>
        <w:ind w:left="0"/>
        <w:jc w:val="both"/>
      </w:pPr>
      <w:r>
        <w:rPr>
          <w:rFonts w:ascii="Times New Roman"/>
          <w:b w:val="false"/>
          <w:i w:val="false"/>
          <w:color w:val="000000"/>
          <w:sz w:val="28"/>
        </w:rPr>
        <w:t>
      бұл талапты банк дұрыс қоймаса не қойылған талаптарда анықталған бұзушылықтарды банк қалпына келтіргенге дейін талаптарға және/немесе осы Шартқа және немесе Қазақстан Республикасы заңнамасына сәйкес келмеген:</w:t>
      </w:r>
    </w:p>
    <w:p>
      <w:pPr>
        <w:spacing w:after="0"/>
        <w:ind w:left="0"/>
        <w:jc w:val="both"/>
      </w:pPr>
      <w:r>
        <w:rPr>
          <w:rFonts w:ascii="Times New Roman"/>
          <w:b w:val="false"/>
          <w:i w:val="false"/>
          <w:color w:val="000000"/>
          <w:sz w:val="28"/>
        </w:rPr>
        <w:t>
      Кепілгер осы Шарттың 5-бөлімінде көрсетілген жағдайларды анықтаған жағдайларда кепілдік бойынша міндеттемелерді орындау туралы талабын орындаудан бас тартуға (бұдан әрі – талап):</w:t>
      </w:r>
    </w:p>
    <w:bookmarkStart w:name="z438" w:id="310"/>
    <w:p>
      <w:pPr>
        <w:spacing w:after="0"/>
        <w:ind w:left="0"/>
        <w:jc w:val="both"/>
      </w:pPr>
      <w:r>
        <w:rPr>
          <w:rFonts w:ascii="Times New Roman"/>
          <w:b w:val="false"/>
          <w:i w:val="false"/>
          <w:color w:val="000000"/>
          <w:sz w:val="28"/>
        </w:rPr>
        <w:t>
      5) банк талаптарына қарсы тіпті Қарыз алушы борышын мойындаған және (немесе) Қарыз алушы банкке қарсылық білдіруден бас тартқан жағдайда да Қарыз алушы ұсынуы мүмкін талаптар қоюға;</w:t>
      </w:r>
    </w:p>
    <w:bookmarkEnd w:id="310"/>
    <w:bookmarkStart w:name="z439" w:id="311"/>
    <w:p>
      <w:pPr>
        <w:spacing w:after="0"/>
        <w:ind w:left="0"/>
        <w:jc w:val="both"/>
      </w:pPr>
      <w:r>
        <w:rPr>
          <w:rFonts w:ascii="Times New Roman"/>
          <w:b w:val="false"/>
          <w:i w:val="false"/>
          <w:color w:val="000000"/>
          <w:sz w:val="28"/>
        </w:rPr>
        <w:t>
      6) Қарыз алушы мен банктен Кепілгердің сұранысын алған күннен бастап 5 (бес) жұмыс күнінен кешіктірілмейтін мерзімде Қарыз алушының кредит шарты бойынша міндеттемелерді орындауы, оның ішінде жасалған кредит шарты талаптарының жол берілген бұзышылықтары туралы ақпаратты ұсынуын талап етуге;</w:t>
      </w:r>
    </w:p>
    <w:bookmarkEnd w:id="311"/>
    <w:bookmarkStart w:name="z440" w:id="312"/>
    <w:p>
      <w:pPr>
        <w:spacing w:after="0"/>
        <w:ind w:left="0"/>
        <w:jc w:val="both"/>
      </w:pPr>
      <w:r>
        <w:rPr>
          <w:rFonts w:ascii="Times New Roman"/>
          <w:b w:val="false"/>
          <w:i w:val="false"/>
          <w:color w:val="000000"/>
          <w:sz w:val="28"/>
        </w:rPr>
        <w:t>
      7) банктен банктің Қарыз алушыға талап қою құқығын куәландыратын құжаттар мен ақпараттарды ұсынуын және Кепілгерге осы талаптарды қамтамасыз ететін құқықтарды осы Шартта белгіленген көлемде беруін талап етуге (Кепілгер кепілдік бойынша міндеттемелерін орындаған жағдайда);</w:t>
      </w:r>
    </w:p>
    <w:bookmarkEnd w:id="312"/>
    <w:bookmarkStart w:name="z441" w:id="313"/>
    <w:p>
      <w:pPr>
        <w:spacing w:after="0"/>
        <w:ind w:left="0"/>
        <w:jc w:val="both"/>
      </w:pPr>
      <w:r>
        <w:rPr>
          <w:rFonts w:ascii="Times New Roman"/>
          <w:b w:val="false"/>
          <w:i w:val="false"/>
          <w:color w:val="000000"/>
          <w:sz w:val="28"/>
        </w:rPr>
        <w:t>
      8) Қарыз алушыдан Кепілгерге кепілдік бойынша төленген соманы толық көлемде өтеуін және Қарыз алушы үшін жауапкершілігіне байланысты келтірілген өзге де шығындарды өтеуін талап етуге (Кепілгер кепілдік бойынша міндеттемелерін орындаған жағдайда);</w:t>
      </w:r>
    </w:p>
    <w:bookmarkEnd w:id="313"/>
    <w:bookmarkStart w:name="z442" w:id="314"/>
    <w:p>
      <w:pPr>
        <w:spacing w:after="0"/>
        <w:ind w:left="0"/>
        <w:jc w:val="both"/>
      </w:pPr>
      <w:r>
        <w:rPr>
          <w:rFonts w:ascii="Times New Roman"/>
          <w:b w:val="false"/>
          <w:i w:val="false"/>
          <w:color w:val="000000"/>
          <w:sz w:val="28"/>
        </w:rPr>
        <w:t>
      9) Қарыз алушының кез келген шоттарынан осы Шарт бойынша туындайтын берешек сомасын Қазақстан Республикасының банктік және азаматтық заңнамасында көзделген тәртіппен акцептсіз тәртіппен өндіріп алуға (есептен шығаруға) не Қарыз алушының банкте ашылған банктік шоттарынан ақшаны банк шоттарын тікелей дебеттеу арқылы есептен шығаруға құқылы; Қарыз алушының банктік шоттарын тікелей дебеттеуге үшін осы Шарт көшірмесі және Қарыз алушының Кепілгер алдындағы берешегін растайтын құжаттардың көшірмелері негіз болып табылады. Бұл Қарыз алушының банкте ашылған шоттарын тікелей дебеттеу арқылы төлемдерді жүзеге асыруға келісуі болып табылады;</w:t>
      </w:r>
    </w:p>
    <w:bookmarkEnd w:id="314"/>
    <w:bookmarkStart w:name="z443" w:id="315"/>
    <w:p>
      <w:pPr>
        <w:spacing w:after="0"/>
        <w:ind w:left="0"/>
        <w:jc w:val="both"/>
      </w:pPr>
      <w:r>
        <w:rPr>
          <w:rFonts w:ascii="Times New Roman"/>
          <w:b w:val="false"/>
          <w:i w:val="false"/>
          <w:color w:val="000000"/>
          <w:sz w:val="28"/>
        </w:rPr>
        <w:t>
      10) осы Шарт талаптарын тиісінше және (немесе) уақтылы орындамау деректерін анықтаған кезде Кепілдік сомасын және (немесе) мерзімін азайтуға құқылы. Бұл ретте Кепілгер кредитті мақсатты пайдаланбау фактілері анықталған жағдайда кепілдік сомасын мақсатты пайдаланылмаған кредит сомасына пропорционалды азайту туралы шешім қабылдайды. Кредитті толықтай мақсатты пайдаланбаған жағдайда Кепілгер кепілдіктің күшін жояды.</w:t>
      </w:r>
    </w:p>
    <w:bookmarkEnd w:id="315"/>
    <w:bookmarkStart w:name="z444" w:id="316"/>
    <w:p>
      <w:pPr>
        <w:spacing w:after="0"/>
        <w:ind w:left="0"/>
        <w:jc w:val="both"/>
      </w:pPr>
      <w:r>
        <w:rPr>
          <w:rFonts w:ascii="Times New Roman"/>
          <w:b w:val="false"/>
          <w:i w:val="false"/>
          <w:color w:val="000000"/>
          <w:sz w:val="28"/>
        </w:rPr>
        <w:t>
      15. Қарыз алушы:</w:t>
      </w:r>
    </w:p>
    <w:bookmarkEnd w:id="316"/>
    <w:bookmarkStart w:name="z445" w:id="317"/>
    <w:p>
      <w:pPr>
        <w:spacing w:after="0"/>
        <w:ind w:left="0"/>
        <w:jc w:val="both"/>
      </w:pPr>
      <w:r>
        <w:rPr>
          <w:rFonts w:ascii="Times New Roman"/>
          <w:b w:val="false"/>
          <w:i w:val="false"/>
          <w:color w:val="000000"/>
          <w:sz w:val="28"/>
        </w:rPr>
        <w:t>
      1) банкке растайтын құжаттарды ұсына отырып, кредитті кредит шартында белгіленген мақсатына сай пайдалануға;</w:t>
      </w:r>
    </w:p>
    <w:bookmarkEnd w:id="317"/>
    <w:bookmarkStart w:name="z446" w:id="318"/>
    <w:p>
      <w:pPr>
        <w:spacing w:after="0"/>
        <w:ind w:left="0"/>
        <w:jc w:val="both"/>
      </w:pPr>
      <w:r>
        <w:rPr>
          <w:rFonts w:ascii="Times New Roman"/>
          <w:b w:val="false"/>
          <w:i w:val="false"/>
          <w:color w:val="000000"/>
          <w:sz w:val="28"/>
        </w:rPr>
        <w:t>
      2) Банктің және (немесе) Кепілгердің бірінші талабы бойынша оның өкілдеріне кредиттің мақсатты пайдаланылуына, оның қамтамасыз етілуіне және Қарыз алушының қаржылық-шаруашылық қызметіне өндірістік (сауда) объектілерді тікелей қарап шығу және (немесе) банкке және (немесе) Кепілгерге қажетті талаптармен (мерзім, көлем) қаржылық-шаруашылық қызмет туралы құжаттар мен ақпараттарды ұсыну арқылы тексеру жүргізу мүмкіндігін беруге;</w:t>
      </w:r>
    </w:p>
    <w:bookmarkEnd w:id="318"/>
    <w:bookmarkStart w:name="z447" w:id="319"/>
    <w:p>
      <w:pPr>
        <w:spacing w:after="0"/>
        <w:ind w:left="0"/>
        <w:jc w:val="both"/>
      </w:pPr>
      <w:r>
        <w:rPr>
          <w:rFonts w:ascii="Times New Roman"/>
          <w:b w:val="false"/>
          <w:i w:val="false"/>
          <w:color w:val="000000"/>
          <w:sz w:val="28"/>
        </w:rPr>
        <w:t>
      3) кредит шартының талаптарын бұзған күннен кейін 5 (бес) жұмыс күнінен кешіктірмей Кепілгерге кредит шартының жол берілген барлық бұзушылықтары туралы, оның ішінде кредитті пайдаланғаны үшін негізгі борыштың және (немесе) сыйақының сомасын төлеу (қайтару) мерзімін ұзарту туралы, сондай-ақ Қарыз алушының кредит шарты бойынша өз міндеттемелерін орындауына әсер ететін немесе әсер етуі мүмкін барлық жағдайлар туралы жазбаша хабарлауға;</w:t>
      </w:r>
    </w:p>
    <w:bookmarkEnd w:id="319"/>
    <w:bookmarkStart w:name="z448" w:id="320"/>
    <w:p>
      <w:pPr>
        <w:spacing w:after="0"/>
        <w:ind w:left="0"/>
        <w:jc w:val="both"/>
      </w:pPr>
      <w:r>
        <w:rPr>
          <w:rFonts w:ascii="Times New Roman"/>
          <w:b w:val="false"/>
          <w:i w:val="false"/>
          <w:color w:val="000000"/>
          <w:sz w:val="28"/>
        </w:rPr>
        <w:t>
      4) банк кредит шарты бойынша міндеттемелерді орындау туралы талап қойған жағдайда өз міндеттемелерінің тиісінше орындалуына орын алған жағдайдағы барлық ақылға қонымды және қолжетімді шараларды қабылдауға;</w:t>
      </w:r>
    </w:p>
    <w:bookmarkEnd w:id="320"/>
    <w:bookmarkStart w:name="z449" w:id="321"/>
    <w:p>
      <w:pPr>
        <w:spacing w:after="0"/>
        <w:ind w:left="0"/>
        <w:jc w:val="both"/>
      </w:pPr>
      <w:r>
        <w:rPr>
          <w:rFonts w:ascii="Times New Roman"/>
          <w:b w:val="false"/>
          <w:i w:val="false"/>
          <w:color w:val="000000"/>
          <w:sz w:val="28"/>
        </w:rPr>
        <w:t>
      5) Кепілгер кепілдік бойынша міндеттемелерін орындаған жағдайда Кепілгерге Кепілгер кепілдік бойынша жүргізген төлемдердің сомасын толық көлемде өтеуге және (Кепілгердің тиісті талабы болған кезде) Кепілгер банкке кепілдік бойынша соманы аударған күннен бастап, Қарыз алушы кредит шартында көрсетілген мөлшерлеме бойынша банкке кепілдік бойынша төлеген соманы Кепілгерге нақты қайтарған күнге дейін Қарыз алушының Кепілгер алдындағы берешегінің сомасына есептелген сыйақыны төлеуге, сондай-ақ Қарыз алушы үшін жауапкершілікке байланысты Кепілгерге келтірілген өзге де шығындарды Кепілгер талаптарында көрсетілген тәртіппен және мерзімдерде өтеуге міндетті. Кепілгердің осы Шартта көрсетілген банктік шотқа ақша аударған күні Қарыз алушының Кепілгерге ақшаны нақты қайтару күні болып саналады.</w:t>
      </w:r>
    </w:p>
    <w:bookmarkEnd w:id="321"/>
    <w:bookmarkStart w:name="z450" w:id="322"/>
    <w:p>
      <w:pPr>
        <w:spacing w:after="0"/>
        <w:ind w:left="0"/>
        <w:jc w:val="both"/>
      </w:pPr>
      <w:r>
        <w:rPr>
          <w:rFonts w:ascii="Times New Roman"/>
          <w:b w:val="false"/>
          <w:i w:val="false"/>
          <w:color w:val="000000"/>
          <w:sz w:val="28"/>
        </w:rPr>
        <w:t>
      6) Кепілгерден кредит шарты бойынша міндеттемелерді орындау, оның ішінде жасалған кредит шартының талаптарын жол берілген бұзушылықтар туралы ақпаратты ұсынудың жазбаша сұрау салуын алған кезде оны алған күннен бастап 5 (бес) жұмыс күнінен кешіктірмей Кепілгерге сұрау салуда көрсетілген ақпаратты жазбаша нысанда ұсынуға;</w:t>
      </w:r>
    </w:p>
    <w:bookmarkEnd w:id="322"/>
    <w:bookmarkStart w:name="z451" w:id="323"/>
    <w:p>
      <w:pPr>
        <w:spacing w:after="0"/>
        <w:ind w:left="0"/>
        <w:jc w:val="both"/>
      </w:pPr>
      <w:r>
        <w:rPr>
          <w:rFonts w:ascii="Times New Roman"/>
          <w:b w:val="false"/>
          <w:i w:val="false"/>
          <w:color w:val="000000"/>
          <w:sz w:val="28"/>
        </w:rPr>
        <w:t>
      7) банктік деректемелері және (немесе) орналасқан орны өзгерген кезде 3 (үш) жұмыс күні ішінде банк пен Кепілгерге жазбаша хабарлауға;</w:t>
      </w:r>
    </w:p>
    <w:bookmarkEnd w:id="323"/>
    <w:bookmarkStart w:name="z452" w:id="324"/>
    <w:p>
      <w:pPr>
        <w:spacing w:after="0"/>
        <w:ind w:left="0"/>
        <w:jc w:val="both"/>
      </w:pPr>
      <w:r>
        <w:rPr>
          <w:rFonts w:ascii="Times New Roman"/>
          <w:b w:val="false"/>
          <w:i w:val="false"/>
          <w:color w:val="000000"/>
          <w:sz w:val="28"/>
        </w:rPr>
        <w:t>
      8) Кепілгердің шешімі бойынша кредит шарты бойынша сатып алынатын жылжымалы және жылжымайтын мүлікті сақтандыруды жүзеге асыруға;</w:t>
      </w:r>
    </w:p>
    <w:bookmarkEnd w:id="324"/>
    <w:bookmarkStart w:name="z453" w:id="325"/>
    <w:p>
      <w:pPr>
        <w:spacing w:after="0"/>
        <w:ind w:left="0"/>
        <w:jc w:val="both"/>
      </w:pPr>
      <w:r>
        <w:rPr>
          <w:rFonts w:ascii="Times New Roman"/>
          <w:b w:val="false"/>
          <w:i w:val="false"/>
          <w:color w:val="000000"/>
          <w:sz w:val="28"/>
        </w:rPr>
        <w:t>
      9) осы Шарт бойынша өз міндеттемелерін орындамаған және (немесе) тиісінше орындамаған жағдайда Кепілгер алдында өзінің барлық мүлікпен жауап беруге;</w:t>
      </w:r>
    </w:p>
    <w:bookmarkEnd w:id="325"/>
    <w:bookmarkStart w:name="z454" w:id="326"/>
    <w:p>
      <w:pPr>
        <w:spacing w:after="0"/>
        <w:ind w:left="0"/>
        <w:jc w:val="both"/>
      </w:pPr>
      <w:r>
        <w:rPr>
          <w:rFonts w:ascii="Times New Roman"/>
          <w:b w:val="false"/>
          <w:i w:val="false"/>
          <w:color w:val="000000"/>
          <w:sz w:val="28"/>
        </w:rPr>
        <w:t>
      10) Кепілгердің мынадай талаптарын орындауға:</w:t>
      </w:r>
    </w:p>
    <w:bookmarkEnd w:id="326"/>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 міндетті.</w:t>
      </w:r>
    </w:p>
    <w:p>
      <w:pPr>
        <w:spacing w:after="0"/>
        <w:ind w:left="0"/>
        <w:jc w:val="both"/>
      </w:pPr>
      <w:r>
        <w:rPr>
          <w:rFonts w:ascii="Times New Roman"/>
          <w:b w:val="false"/>
          <w:i w:val="false"/>
          <w:color w:val="000000"/>
          <w:sz w:val="28"/>
        </w:rPr>
        <w:t>
      Осы тармақшаға мәліметтер Кепілгердің уәкілетті органының талаптарына сәйкес әрбір жобаға жеке толықтырылады.</w:t>
      </w:r>
    </w:p>
    <w:bookmarkStart w:name="z455" w:id="327"/>
    <w:p>
      <w:pPr>
        <w:spacing w:after="0"/>
        <w:ind w:left="0"/>
        <w:jc w:val="both"/>
      </w:pPr>
      <w:r>
        <w:rPr>
          <w:rFonts w:ascii="Times New Roman"/>
          <w:b w:val="false"/>
          <w:i w:val="false"/>
          <w:color w:val="000000"/>
          <w:sz w:val="28"/>
        </w:rPr>
        <w:t>
      16. Қарыз алушы Кепілгерге Ұлттық жобаның іске асырылуына мониторинг жүргізу мақсаты үшін Қазақстан Республикасы Қаржы министрлігінің Мемлекеттік кірістер комитетінен Қазақстан Республикасының салық заңнамасына сәйкес салықтық құпия болып табылатын келесі мәліметтерді алуына келісімге өтініш беруге міндетті:</w:t>
      </w:r>
    </w:p>
    <w:bookmarkEnd w:id="327"/>
    <w:p>
      <w:pPr>
        <w:spacing w:after="0"/>
        <w:ind w:left="0"/>
        <w:jc w:val="both"/>
      </w:pPr>
      <w:r>
        <w:rPr>
          <w:rFonts w:ascii="Times New Roman"/>
          <w:b w:val="false"/>
          <w:i w:val="false"/>
          <w:color w:val="000000"/>
          <w:sz w:val="28"/>
        </w:rPr>
        <w:t>
      1) Кепілгердің Қарыз алушы кірісінің өсу серпінін айқындауы үшін кірістер;</w:t>
      </w:r>
    </w:p>
    <w:p>
      <w:pPr>
        <w:spacing w:after="0"/>
        <w:ind w:left="0"/>
        <w:jc w:val="both"/>
      </w:pPr>
      <w:r>
        <w:rPr>
          <w:rFonts w:ascii="Times New Roman"/>
          <w:b w:val="false"/>
          <w:i w:val="false"/>
          <w:color w:val="000000"/>
          <w:sz w:val="28"/>
        </w:rPr>
        <w:t>
      2) Кепілгердің Қарыз алушының орташа жылдық жұмыс орындары санының өсуін айқындауы үшін жұмыскерлердің саны;</w:t>
      </w:r>
    </w:p>
    <w:p>
      <w:pPr>
        <w:spacing w:after="0"/>
        <w:ind w:left="0"/>
        <w:jc w:val="both"/>
      </w:pPr>
      <w:r>
        <w:rPr>
          <w:rFonts w:ascii="Times New Roman"/>
          <w:b w:val="false"/>
          <w:i w:val="false"/>
          <w:color w:val="000000"/>
          <w:sz w:val="28"/>
        </w:rPr>
        <w:t>
      3) Кепілгердің Қарыз алушының бюджетке салықтық төлемдерінің ұлғаю серпінін айқындауы үшін салықтық төлемдер сомасы.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9" w:id="328"/>
    <w:p>
      <w:pPr>
        <w:spacing w:after="0"/>
        <w:ind w:left="0"/>
        <w:jc w:val="both"/>
      </w:pPr>
      <w:r>
        <w:rPr>
          <w:rFonts w:ascii="Times New Roman"/>
          <w:b w:val="false"/>
          <w:i w:val="false"/>
          <w:color w:val="000000"/>
          <w:sz w:val="28"/>
        </w:rPr>
        <w:t>
      17. Банк:</w:t>
      </w:r>
    </w:p>
    <w:bookmarkEnd w:id="328"/>
    <w:bookmarkStart w:name="z460" w:id="329"/>
    <w:p>
      <w:pPr>
        <w:spacing w:after="0"/>
        <w:ind w:left="0"/>
        <w:jc w:val="both"/>
      </w:pPr>
      <w:r>
        <w:rPr>
          <w:rFonts w:ascii="Times New Roman"/>
          <w:b w:val="false"/>
          <w:i w:val="false"/>
          <w:color w:val="000000"/>
          <w:sz w:val="28"/>
        </w:rPr>
        <w:t>
      1) кредит шартының талаптары өзгерген кезде (Кепілгер жауапкершілігінің ұлғаюына немесе Кепілгер үшін басқа да жағымсыз салдарға алып келмейтін) ол туралы тез арада, бірақ кез келген жағдайда кредит шартына өзгерістер енгізген күннен кейінгі 10 (он) жұмыс күнінен кешіктірмей Кепілгерге жазбаша хабарлауға міндетті,</w:t>
      </w:r>
    </w:p>
    <w:bookmarkEnd w:id="329"/>
    <w:p>
      <w:pPr>
        <w:spacing w:after="0"/>
        <w:ind w:left="0"/>
        <w:jc w:val="both"/>
      </w:pPr>
      <w:r>
        <w:rPr>
          <w:rFonts w:ascii="Times New Roman"/>
          <w:b w:val="false"/>
          <w:i w:val="false"/>
          <w:color w:val="000000"/>
          <w:sz w:val="28"/>
        </w:rPr>
        <w:t>
      Кредит шартына Кепілгер жауапкершілігінің ұлғаюына немесе Кепілгер үшін өзге де жағымсыз салдарға алып келетін өзгерістер енгізген кезде банк Кепілгерден осы өзгерістерді енгізуге алдын ала жазбаша келісім алуға міндетті.</w:t>
      </w:r>
    </w:p>
    <w:p>
      <w:pPr>
        <w:spacing w:after="0"/>
        <w:ind w:left="0"/>
        <w:jc w:val="both"/>
      </w:pPr>
      <w:r>
        <w:rPr>
          <w:rFonts w:ascii="Times New Roman"/>
          <w:b w:val="false"/>
          <w:i w:val="false"/>
          <w:color w:val="000000"/>
          <w:sz w:val="28"/>
        </w:rPr>
        <w:t>
      Кепілгердің алдын ала жазбаша келісімінсіз Шарттың осы тармақшасының екінші бөлігінде көрсетілген кредиттік шартқа өзгерістер енгізілген жағдайда, банк осы Шарттың 39-1-тармағына сәйкес жауапты болады;</w:t>
      </w:r>
    </w:p>
    <w:bookmarkStart w:name="z461" w:id="330"/>
    <w:p>
      <w:pPr>
        <w:spacing w:after="0"/>
        <w:ind w:left="0"/>
        <w:jc w:val="both"/>
      </w:pPr>
      <w:r>
        <w:rPr>
          <w:rFonts w:ascii="Times New Roman"/>
          <w:b w:val="false"/>
          <w:i w:val="false"/>
          <w:color w:val="000000"/>
          <w:sz w:val="28"/>
        </w:rPr>
        <w:t>
      2) Кепілгерден кредит шарты бойынша міндеттемелерді орындау, оның ішінде жасалған кредит шарты талаптарының жол берілген бұзушылықтары туралы ақпаратты ұсыну туралы жазбаша сұрау салу алған кезде оны алған күннен бастап 5 (бес) жұмыс күнінен кешіктірмей Кепілгерге сұрау салуда көрсетілген ақпаратты жазбаша нысанда ұсынуға;</w:t>
      </w:r>
    </w:p>
    <w:bookmarkEnd w:id="330"/>
    <w:bookmarkStart w:name="z462" w:id="331"/>
    <w:p>
      <w:pPr>
        <w:spacing w:after="0"/>
        <w:ind w:left="0"/>
        <w:jc w:val="both"/>
      </w:pPr>
      <w:r>
        <w:rPr>
          <w:rFonts w:ascii="Times New Roman"/>
          <w:b w:val="false"/>
          <w:i w:val="false"/>
          <w:color w:val="000000"/>
          <w:sz w:val="28"/>
        </w:rPr>
        <w:t>
      3) Қарыз алушы банк алдындағы міндеттемелерді толық көлемде орындаған күннен бастап 5 (бес) жұмыс күнінен кешіктірілмейтін мерзімде Кепілгерді Қарыз алушының кредит шарты бойынша өз міндеттемелерін толық көлемде орындауы туралы жазбаша ақпараттандыруға (оның ішінде міндеттемелерді мерзімінен бұрын орындаған жағдайда да);</w:t>
      </w:r>
    </w:p>
    <w:bookmarkEnd w:id="331"/>
    <w:bookmarkStart w:name="z463" w:id="332"/>
    <w:p>
      <w:pPr>
        <w:spacing w:after="0"/>
        <w:ind w:left="0"/>
        <w:jc w:val="both"/>
      </w:pPr>
      <w:r>
        <w:rPr>
          <w:rFonts w:ascii="Times New Roman"/>
          <w:b w:val="false"/>
          <w:i w:val="false"/>
          <w:color w:val="000000"/>
          <w:sz w:val="28"/>
        </w:rPr>
        <w:t>
      4) осы Шартта белгіленген жағдайларда осы Шартта белгіленген тәртіппен және мерзімде Кепілгерге ақшаны қайтаруды жүзеге асыруға;</w:t>
      </w:r>
    </w:p>
    <w:bookmarkEnd w:id="332"/>
    <w:bookmarkStart w:name="z464" w:id="333"/>
    <w:p>
      <w:pPr>
        <w:spacing w:after="0"/>
        <w:ind w:left="0"/>
        <w:jc w:val="both"/>
      </w:pPr>
      <w:r>
        <w:rPr>
          <w:rFonts w:ascii="Times New Roman"/>
          <w:b w:val="false"/>
          <w:i w:val="false"/>
          <w:color w:val="000000"/>
          <w:sz w:val="28"/>
        </w:rPr>
        <w:t>
      5) Кепілгер кепілдік бойынша міндеттемелерді орындағаннан кейін банк Кепілгерден алған барлық сома 10 (он) жұмыс күні ішінде кредит шарты бойынша негізгі борышты өтеуге жіберуге;</w:t>
      </w:r>
    </w:p>
    <w:bookmarkEnd w:id="333"/>
    <w:bookmarkStart w:name="z465" w:id="334"/>
    <w:p>
      <w:pPr>
        <w:spacing w:after="0"/>
        <w:ind w:left="0"/>
        <w:jc w:val="both"/>
      </w:pPr>
      <w:r>
        <w:rPr>
          <w:rFonts w:ascii="Times New Roman"/>
          <w:b w:val="false"/>
          <w:i w:val="false"/>
          <w:color w:val="000000"/>
          <w:sz w:val="28"/>
        </w:rPr>
        <w:t>
      6) Кепілгер кепілдік бойынша міндеттемелерін орындаған жағдайда осы Шарттың 32-тармағын орындағаннан кейін 10 (он) жұмыс күнінен кешіктірілмейтін мерзімде Кепілгерге банктің Қарыз алушыға талап қою құқығын куәландыратын ақпараттар мен құжаттарды беруге және Кепілгерге осы талаптарды қамтамасыз ететін құқықтарды осы Шартта белгіленген көлемде беруге міндетті. Банк құжаттары Кепілгерге түпнұсқамен, мұны жасау мүмкін болмаған жағдайда - нотариаттық куәландырылған көшірмелер түрінде беріледі. Құжаттарды банктен Кепілгерге беру құжаттарды қабылдау-тапсыру актісін жасай отырып жүзеге асырылады.</w:t>
      </w:r>
    </w:p>
    <w:bookmarkEnd w:id="334"/>
    <w:bookmarkStart w:name="z466" w:id="335"/>
    <w:p>
      <w:pPr>
        <w:spacing w:after="0"/>
        <w:ind w:left="0"/>
        <w:jc w:val="both"/>
      </w:pPr>
      <w:r>
        <w:rPr>
          <w:rFonts w:ascii="Times New Roman"/>
          <w:b w:val="false"/>
          <w:i w:val="false"/>
          <w:color w:val="000000"/>
          <w:sz w:val="28"/>
        </w:rPr>
        <w:t>
      7) Қарыз алушы кредит шарты бойынша негізгі борышты төлеу міндеттемелерін орындамаған/тиісінше орындамаған жағдайда Кепілгерге осы Шартта белгіленген тәртіппен және мерзімде мониторинг жүргізу үшін Қарыз алушының кредиттік досьесіне қол жеткізу құқығын беруге;</w:t>
      </w:r>
    </w:p>
    <w:bookmarkEnd w:id="335"/>
    <w:bookmarkStart w:name="z467" w:id="336"/>
    <w:p>
      <w:pPr>
        <w:spacing w:after="0"/>
        <w:ind w:left="0"/>
        <w:jc w:val="both"/>
      </w:pPr>
      <w:r>
        <w:rPr>
          <w:rFonts w:ascii="Times New Roman"/>
          <w:b w:val="false"/>
          <w:i w:val="false"/>
          <w:color w:val="000000"/>
          <w:sz w:val="28"/>
        </w:rPr>
        <w:t>
      8) Кепілгерге Кепілгер кепілдікті орындау нәтижесінде алған құқықтарды жүзеге асыруына кедергі келтірмеуге;</w:t>
      </w:r>
    </w:p>
    <w:bookmarkEnd w:id="336"/>
    <w:bookmarkStart w:name="z468" w:id="337"/>
    <w:p>
      <w:pPr>
        <w:spacing w:after="0"/>
        <w:ind w:left="0"/>
        <w:jc w:val="both"/>
      </w:pPr>
      <w:r>
        <w:rPr>
          <w:rFonts w:ascii="Times New Roman"/>
          <w:b w:val="false"/>
          <w:i w:val="false"/>
          <w:color w:val="000000"/>
          <w:sz w:val="28"/>
        </w:rPr>
        <w:t>
      9) осы Шартта белгіленген өзге де міндеттемелерді тиісінше орындауға міндетті.</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9" w:id="338"/>
    <w:p>
      <w:pPr>
        <w:spacing w:after="0"/>
        <w:ind w:left="0"/>
        <w:jc w:val="both"/>
      </w:pPr>
      <w:r>
        <w:rPr>
          <w:rFonts w:ascii="Times New Roman"/>
          <w:b w:val="false"/>
          <w:i w:val="false"/>
          <w:color w:val="000000"/>
          <w:sz w:val="28"/>
        </w:rPr>
        <w:t>
      18. Банк:</w:t>
      </w:r>
    </w:p>
    <w:bookmarkEnd w:id="338"/>
    <w:bookmarkStart w:name="z470" w:id="339"/>
    <w:p>
      <w:pPr>
        <w:spacing w:after="0"/>
        <w:ind w:left="0"/>
        <w:jc w:val="both"/>
      </w:pPr>
      <w:r>
        <w:rPr>
          <w:rFonts w:ascii="Times New Roman"/>
          <w:b w:val="false"/>
          <w:i w:val="false"/>
          <w:color w:val="000000"/>
          <w:sz w:val="28"/>
        </w:rPr>
        <w:t>
      1) Қарыз алушы кредит шарты бойынша негізгі борышты төлеу міндеттемелерін орындамаған/тиісінше орындамаған жағдайда Кепілгерге осы Шартта белгіленген тәртіппен және мерзімде талап қоюға;</w:t>
      </w:r>
    </w:p>
    <w:bookmarkEnd w:id="339"/>
    <w:bookmarkStart w:name="z471" w:id="340"/>
    <w:p>
      <w:pPr>
        <w:spacing w:after="0"/>
        <w:ind w:left="0"/>
        <w:jc w:val="both"/>
      </w:pPr>
      <w:r>
        <w:rPr>
          <w:rFonts w:ascii="Times New Roman"/>
          <w:b w:val="false"/>
          <w:i w:val="false"/>
          <w:color w:val="000000"/>
          <w:sz w:val="28"/>
        </w:rPr>
        <w:t>
      2) Кепілгер мен Қарыз алушыдан осы Шартта көзделген өзге де міндеттемелерді орындауын талап етуге;</w:t>
      </w:r>
    </w:p>
    <w:bookmarkEnd w:id="340"/>
    <w:bookmarkStart w:name="z472" w:id="341"/>
    <w:p>
      <w:pPr>
        <w:spacing w:after="0"/>
        <w:ind w:left="0"/>
        <w:jc w:val="both"/>
      </w:pPr>
      <w:r>
        <w:rPr>
          <w:rFonts w:ascii="Times New Roman"/>
          <w:b w:val="false"/>
          <w:i w:val="false"/>
          <w:color w:val="000000"/>
          <w:sz w:val="28"/>
        </w:rPr>
        <w:t>
      3) Кепілгер шешімі бойынша кепілдікті тоқтатқан/кепілдіктің қолданылу мерзімі аяқталған жағдайда банк қолданыстағы кредит бойынша Қарыз алушыға осы Шартты жасағанға дейін қаржыландырудың осыған дейін қолданылған талаптарын (оның ішінде сыйақы мөлшерлемесі, комиссиялар, алымдар және (немесе) өзге де төлемдер мен талаптар)/жаңа кредит берген жағдайда – банк қалауы бойынша қаржыландырудың стандартты талаптарын белгілеуге құқылы.</w:t>
      </w:r>
    </w:p>
    <w:bookmarkEnd w:id="341"/>
    <w:bookmarkStart w:name="z473" w:id="342"/>
    <w:p>
      <w:pPr>
        <w:spacing w:after="0"/>
        <w:ind w:left="0"/>
        <w:jc w:val="both"/>
      </w:pPr>
      <w:r>
        <w:rPr>
          <w:rFonts w:ascii="Times New Roman"/>
          <w:b w:val="false"/>
          <w:i w:val="false"/>
          <w:color w:val="000000"/>
          <w:sz w:val="28"/>
        </w:rPr>
        <w:t>
      19. Осы Шартты орындау кезінде банктің Кепілгер алдындағы өз міндеттемелерін Кепілгер банкке Қазақстан Республикасы Үкіметінің дағдарысқа қарсы/тұрақтандыру бағдарламаларын іске асыру аясында орналастырған қаражаты есебінен азайтуға/өзгертуге құқығы жоқ.</w:t>
      </w:r>
    </w:p>
    <w:bookmarkEnd w:id="342"/>
    <w:bookmarkStart w:name="z474" w:id="343"/>
    <w:p>
      <w:pPr>
        <w:spacing w:after="0"/>
        <w:ind w:left="0"/>
        <w:jc w:val="left"/>
      </w:pPr>
      <w:r>
        <w:rPr>
          <w:rFonts w:ascii="Times New Roman"/>
          <w:b/>
          <w:i w:val="false"/>
          <w:color w:val="000000"/>
        </w:rPr>
        <w:t xml:space="preserve"> 4. Кепілдікті орындау тәртібі</w:t>
      </w:r>
    </w:p>
    <w:bookmarkEnd w:id="343"/>
    <w:bookmarkStart w:name="z475" w:id="344"/>
    <w:p>
      <w:pPr>
        <w:spacing w:after="0"/>
        <w:ind w:left="0"/>
        <w:jc w:val="both"/>
      </w:pPr>
      <w:r>
        <w:rPr>
          <w:rFonts w:ascii="Times New Roman"/>
          <w:b w:val="false"/>
          <w:i w:val="false"/>
          <w:color w:val="000000"/>
          <w:sz w:val="28"/>
        </w:rPr>
        <w:t>
      20. Қарыз алушы кредиттік шарт бойынша негізгі борыш сомасын өтеу жөніндегі міндеттемелерді үздіксіз орындамаған күннен бастап 30 (отыз) жұмыс күнінен ерте емес мерзімде банк Кепілдік мөлшерінің қалдығын және Қарыз алушының банк алдындағы берешегінің қалдығын және Қарыз алушының банк алдындағы берешегінің бар-жоғын көрсете отырып, бұл туралы Кепілгерді жазбаша (хат/хабарлама/есеп арқылы) хабардар етеді.</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Ұлттық экономика министрінің 11.09.2023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6" w:id="345"/>
    <w:p>
      <w:pPr>
        <w:spacing w:after="0"/>
        <w:ind w:left="0"/>
        <w:jc w:val="both"/>
      </w:pPr>
      <w:r>
        <w:rPr>
          <w:rFonts w:ascii="Times New Roman"/>
          <w:b w:val="false"/>
          <w:i w:val="false"/>
          <w:color w:val="000000"/>
          <w:sz w:val="28"/>
        </w:rPr>
        <w:t xml:space="preserve">
      21. Қарыз алушы кредит шарты бойынша негізгі борыш сомасын өтеу бойынша міндеттемелерін орындамаған күннен бастап күнтізбелік 120 (бір жүз жиырма) күн ішінде банк Қарыз алушыдан және қамтамасыз етуді ұсынған адамдардан мерзімі өткен берешекті алу мақсатында шараларды, оның ішінде берешекті өндіріп алу, қамтамасыз етуді өндіріп алу, банк кепілдігі, үшінші тұлғалардың кепілдіктері/тапсырмалары бойынша талап қою (кепілдікті қоспағанда), Қарыз алушы шоттарынан ақшаны алып қою жолымен қабылдауға міндетті. </w:t>
      </w:r>
    </w:p>
    <w:bookmarkEnd w:id="345"/>
    <w:p>
      <w:pPr>
        <w:spacing w:after="0"/>
        <w:ind w:left="0"/>
        <w:jc w:val="both"/>
      </w:pPr>
      <w:r>
        <w:rPr>
          <w:rFonts w:ascii="Times New Roman"/>
          <w:b w:val="false"/>
          <w:i w:val="false"/>
          <w:color w:val="000000"/>
          <w:sz w:val="28"/>
        </w:rPr>
        <w:t>
      Бұл ретте банк Қарыз алушының міндеттемелерін қамтамасыз ету (кепілзат/салым) болып табылатын ақшаға қатысты өндіріп алу құқығын өзіне қалдырады.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Ұлттық экономика министрінің 11.09.2023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7" w:id="346"/>
    <w:p>
      <w:pPr>
        <w:spacing w:after="0"/>
        <w:ind w:left="0"/>
        <w:jc w:val="both"/>
      </w:pPr>
      <w:r>
        <w:rPr>
          <w:rFonts w:ascii="Times New Roman"/>
          <w:b w:val="false"/>
          <w:i w:val="false"/>
          <w:color w:val="000000"/>
          <w:sz w:val="28"/>
        </w:rPr>
        <w:t>
      22. Банк осы Шарттың 32-тармағына сәйкес кезектілікке сәйкес Қарыз алушының берешегін өтеуге жіберуге міндетті болатын кепілдік қамтамасыз етуді/лизинг нысанасын сатудан алынған соманы қоспағанда, Кепілгер талапты орындағанға дейін банк қабылдаған Қарыз алушының берешегін өндіріп алу жөніндегі шаралардың нәтижесінде алынған сомалар кредит шартының талаптарында белгіленген кезектілікке және Қазақстан Республикасының қолданыстағы азаматтық және банк заңнамасының талаптарына сәйкес Қарыз алушының берешегін өтеуге жұмсалады.</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Ұлттық экономика министрінің 11.09.2023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8" w:id="347"/>
    <w:p>
      <w:pPr>
        <w:spacing w:after="0"/>
        <w:ind w:left="0"/>
        <w:jc w:val="both"/>
      </w:pPr>
      <w:r>
        <w:rPr>
          <w:rFonts w:ascii="Times New Roman"/>
          <w:b w:val="false"/>
          <w:i w:val="false"/>
          <w:color w:val="000000"/>
          <w:sz w:val="28"/>
        </w:rPr>
        <w:t>
      23. Егер Қарыз алушы кредит шарты бойынша негізгі борыш сомасын өтеу бойынша міндеттемелерін үздіксіз орындамаған күннен бастап 60 (алпыс) күнтізбелік күн ішінде Қарыз алушы кредит шарты бойынша негізгі борыш сомасын өтеу міндеттемелерін орындамаған/тиісінше орындамаған болса, Кепілгер осы Шарт талаптарының сақталуы тұрғысынан мониторинг жүргізеді.</w:t>
      </w:r>
    </w:p>
    <w:bookmarkEnd w:id="347"/>
    <w:bookmarkStart w:name="z479" w:id="348"/>
    <w:p>
      <w:pPr>
        <w:spacing w:after="0"/>
        <w:ind w:left="0"/>
        <w:jc w:val="both"/>
      </w:pPr>
      <w:r>
        <w:rPr>
          <w:rFonts w:ascii="Times New Roman"/>
          <w:b w:val="false"/>
          <w:i w:val="false"/>
          <w:color w:val="000000"/>
          <w:sz w:val="28"/>
        </w:rPr>
        <w:t>
      24. Егер Қарыз алушы кредит шарты бойынша негізгі борыш сомасын өтеу міндеттемелерін үздіксіз орындамаған күннен бастап күнтізбелік 120 (жүз жиырма) күн ішінде Қарыз алушы кредит шарты бойынша негізгі борыш сомасын өтеу міндеттемелерін толық немесе ішінара орындаған жағдайда не банк Кепілдік шартының 21-тармағына сәйкес берешекті өндіріп алу бойынша жүргізілген іс-шаралар нәтижесінде негізгі борыш сомасын өндіріп алса, кепілдік сомасы негізгі борышты төлеу бойынша орындалған міндеттемеге/берешекті өндіріп алу бойынша жүргізілген іс-шаралар нәтижесінде негізгі борышты өтеуге бағытталған сомаға мөлшерлес азайтылады.</w:t>
      </w:r>
    </w:p>
    <w:bookmarkEnd w:id="348"/>
    <w:p>
      <w:pPr>
        <w:spacing w:after="0"/>
        <w:ind w:left="0"/>
        <w:jc w:val="both"/>
      </w:pPr>
      <w:r>
        <w:rPr>
          <w:rFonts w:ascii="Times New Roman"/>
          <w:b w:val="false"/>
          <w:i w:val="false"/>
          <w:color w:val="000000"/>
          <w:sz w:val="28"/>
        </w:rPr>
        <w:t>
      Егер Қарыз алушы кредит шарты бойынша негізгі борыш сомасын өтеу бойынша міндеттемелерін орындамаған/тиісінше орындамаған күннен бастап 120 (жүз жиырма) күнтізбелік күн ішінде Қарыз алушы кредит шарты бойынша негізгі борыш сомасын өтеу міндеттемелерін орындамаған/тиісінше түрде орындамаған болса, банк Кепілгерге талап қоюға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0" w:id="349"/>
    <w:p>
      <w:pPr>
        <w:spacing w:after="0"/>
        <w:ind w:left="0"/>
        <w:jc w:val="both"/>
      </w:pPr>
      <w:r>
        <w:rPr>
          <w:rFonts w:ascii="Times New Roman"/>
          <w:b w:val="false"/>
          <w:i w:val="false"/>
          <w:color w:val="000000"/>
          <w:sz w:val="28"/>
        </w:rPr>
        <w:t>
      25. Талапта:</w:t>
      </w:r>
    </w:p>
    <w:bookmarkEnd w:id="349"/>
    <w:bookmarkStart w:name="z481" w:id="350"/>
    <w:p>
      <w:pPr>
        <w:spacing w:after="0"/>
        <w:ind w:left="0"/>
        <w:jc w:val="both"/>
      </w:pPr>
      <w:r>
        <w:rPr>
          <w:rFonts w:ascii="Times New Roman"/>
          <w:b w:val="false"/>
          <w:i w:val="false"/>
          <w:color w:val="000000"/>
          <w:sz w:val="28"/>
        </w:rPr>
        <w:t>
      1) Кепілдік шартының деректемелері;</w:t>
      </w:r>
    </w:p>
    <w:bookmarkEnd w:id="350"/>
    <w:bookmarkStart w:name="z482" w:id="351"/>
    <w:p>
      <w:pPr>
        <w:spacing w:after="0"/>
        <w:ind w:left="0"/>
        <w:jc w:val="both"/>
      </w:pPr>
      <w:r>
        <w:rPr>
          <w:rFonts w:ascii="Times New Roman"/>
          <w:b w:val="false"/>
          <w:i w:val="false"/>
          <w:color w:val="000000"/>
          <w:sz w:val="28"/>
        </w:rPr>
        <w:t>
      2) кредит шартының деректемелері;</w:t>
      </w:r>
    </w:p>
    <w:bookmarkEnd w:id="351"/>
    <w:bookmarkStart w:name="z483" w:id="352"/>
    <w:p>
      <w:pPr>
        <w:spacing w:after="0"/>
        <w:ind w:left="0"/>
        <w:jc w:val="both"/>
      </w:pPr>
      <w:r>
        <w:rPr>
          <w:rFonts w:ascii="Times New Roman"/>
          <w:b w:val="false"/>
          <w:i w:val="false"/>
          <w:color w:val="000000"/>
          <w:sz w:val="28"/>
        </w:rPr>
        <w:t>
      3) Қарыз алушының атауы;</w:t>
      </w:r>
    </w:p>
    <w:bookmarkEnd w:id="352"/>
    <w:bookmarkStart w:name="z484" w:id="353"/>
    <w:p>
      <w:pPr>
        <w:spacing w:after="0"/>
        <w:ind w:left="0"/>
        <w:jc w:val="both"/>
      </w:pPr>
      <w:r>
        <w:rPr>
          <w:rFonts w:ascii="Times New Roman"/>
          <w:b w:val="false"/>
          <w:i w:val="false"/>
          <w:color w:val="000000"/>
          <w:sz w:val="28"/>
        </w:rPr>
        <w:t>
      4) кепілдік бойынша Кепілгердің төлейтін сомасының есебі;</w:t>
      </w:r>
    </w:p>
    <w:bookmarkEnd w:id="353"/>
    <w:bookmarkStart w:name="z485" w:id="354"/>
    <w:p>
      <w:pPr>
        <w:spacing w:after="0"/>
        <w:ind w:left="0"/>
        <w:jc w:val="both"/>
      </w:pPr>
      <w:r>
        <w:rPr>
          <w:rFonts w:ascii="Times New Roman"/>
          <w:b w:val="false"/>
          <w:i w:val="false"/>
          <w:color w:val="000000"/>
          <w:sz w:val="28"/>
        </w:rPr>
        <w:t>
      5) ақша аударылуы тиіс банк шотының деректемелері көрсетіледі.</w:t>
      </w:r>
    </w:p>
    <w:bookmarkEnd w:id="354"/>
    <w:bookmarkStart w:name="z486" w:id="355"/>
    <w:p>
      <w:pPr>
        <w:spacing w:after="0"/>
        <w:ind w:left="0"/>
        <w:jc w:val="both"/>
      </w:pPr>
      <w:r>
        <w:rPr>
          <w:rFonts w:ascii="Times New Roman"/>
          <w:b w:val="false"/>
          <w:i w:val="false"/>
          <w:color w:val="000000"/>
          <w:sz w:val="28"/>
        </w:rPr>
        <w:t>
      26. Талапқа:</w:t>
      </w:r>
    </w:p>
    <w:bookmarkEnd w:id="355"/>
    <w:bookmarkStart w:name="z487" w:id="356"/>
    <w:p>
      <w:pPr>
        <w:spacing w:after="0"/>
        <w:ind w:left="0"/>
        <w:jc w:val="both"/>
      </w:pPr>
      <w:r>
        <w:rPr>
          <w:rFonts w:ascii="Times New Roman"/>
          <w:b w:val="false"/>
          <w:i w:val="false"/>
          <w:color w:val="000000"/>
          <w:sz w:val="28"/>
        </w:rPr>
        <w:t>
      1) Шарттың 20-тармағына сәйкес жазбаша хабарлама жіберу күніндегі және Кепілгерге талап ұсыну күніндегі кредит шарты шеңберінде Қарыз алушы жобасы бойынша кепіл мүлкінің және/немесе лизинг нысанасының тізбесін көрсете отырып, Қарыз алушының банк алдында берешегінің болуы туралы анықтама;</w:t>
      </w:r>
    </w:p>
    <w:bookmarkEnd w:id="356"/>
    <w:bookmarkStart w:name="z488" w:id="357"/>
    <w:p>
      <w:pPr>
        <w:spacing w:after="0"/>
        <w:ind w:left="0"/>
        <w:jc w:val="both"/>
      </w:pPr>
      <w:r>
        <w:rPr>
          <w:rFonts w:ascii="Times New Roman"/>
          <w:b w:val="false"/>
          <w:i w:val="false"/>
          <w:color w:val="000000"/>
          <w:sz w:val="28"/>
        </w:rPr>
        <w:t>
      2) кредит берілген күннен бастап Кепілгерге талап қою күніне дейінгі кезең үшін Қарыз алушының банк шотынан үзінді көшірме;</w:t>
      </w:r>
    </w:p>
    <w:bookmarkEnd w:id="357"/>
    <w:bookmarkStart w:name="z489" w:id="358"/>
    <w:p>
      <w:pPr>
        <w:spacing w:after="0"/>
        <w:ind w:left="0"/>
        <w:jc w:val="both"/>
      </w:pPr>
      <w:r>
        <w:rPr>
          <w:rFonts w:ascii="Times New Roman"/>
          <w:b w:val="false"/>
          <w:i w:val="false"/>
          <w:color w:val="000000"/>
          <w:sz w:val="28"/>
        </w:rPr>
        <w:t>
      3) Қарыз алушының кредит қаражатын алғандығын растайтын құжаттың көшірмесі;</w:t>
      </w:r>
    </w:p>
    <w:bookmarkEnd w:id="358"/>
    <w:bookmarkStart w:name="z490" w:id="359"/>
    <w:p>
      <w:pPr>
        <w:spacing w:after="0"/>
        <w:ind w:left="0"/>
        <w:jc w:val="both"/>
      </w:pPr>
      <w:r>
        <w:rPr>
          <w:rFonts w:ascii="Times New Roman"/>
          <w:b w:val="false"/>
          <w:i w:val="false"/>
          <w:color w:val="000000"/>
          <w:sz w:val="28"/>
        </w:rPr>
        <w:t>
      4) банктің Қарыз алушыға жіберілген Қарыз алушының кредит шарты бойынша міндеттемелерін бұзуы туралы талабының (шағымының) көшірмесі;</w:t>
      </w:r>
    </w:p>
    <w:bookmarkEnd w:id="359"/>
    <w:bookmarkStart w:name="z491" w:id="360"/>
    <w:p>
      <w:pPr>
        <w:spacing w:after="0"/>
        <w:ind w:left="0"/>
        <w:jc w:val="both"/>
      </w:pPr>
      <w:r>
        <w:rPr>
          <w:rFonts w:ascii="Times New Roman"/>
          <w:b w:val="false"/>
          <w:i w:val="false"/>
          <w:color w:val="000000"/>
          <w:sz w:val="28"/>
        </w:rPr>
        <w:t>
      5) Қарыз алушының банк талабына (шағымына) жауабының көшірмесі (болған жағдайда);</w:t>
      </w:r>
    </w:p>
    <w:bookmarkEnd w:id="360"/>
    <w:bookmarkStart w:name="z492" w:id="361"/>
    <w:p>
      <w:pPr>
        <w:spacing w:after="0"/>
        <w:ind w:left="0"/>
        <w:jc w:val="both"/>
      </w:pPr>
      <w:r>
        <w:rPr>
          <w:rFonts w:ascii="Times New Roman"/>
          <w:b w:val="false"/>
          <w:i w:val="false"/>
          <w:color w:val="000000"/>
          <w:sz w:val="28"/>
        </w:rPr>
        <w:t>
      6) растайтын құжаттарды ұсына отырып, кредит шарты бойынша берешекті өндіріп алу бойынша банк алдын ала қабылдаған шаралар және берешекті өндіріп алған жағдайда, қабылданған шаралар нәтижесінде түскен сомалар туралы ақпарат;</w:t>
      </w:r>
    </w:p>
    <w:bookmarkEnd w:id="361"/>
    <w:bookmarkStart w:name="z493" w:id="362"/>
    <w:p>
      <w:pPr>
        <w:spacing w:after="0"/>
        <w:ind w:left="0"/>
        <w:jc w:val="both"/>
      </w:pPr>
      <w:r>
        <w:rPr>
          <w:rFonts w:ascii="Times New Roman"/>
          <w:b w:val="false"/>
          <w:i w:val="false"/>
          <w:color w:val="000000"/>
          <w:sz w:val="28"/>
        </w:rPr>
        <w:t>
      7) соттың берешекті өндіріп алу туралы шешімінің көшірмесі (болған жағдайда);</w:t>
      </w:r>
    </w:p>
    <w:bookmarkEnd w:id="362"/>
    <w:bookmarkStart w:name="z494" w:id="363"/>
    <w:p>
      <w:pPr>
        <w:spacing w:after="0"/>
        <w:ind w:left="0"/>
        <w:jc w:val="both"/>
      </w:pPr>
      <w:r>
        <w:rPr>
          <w:rFonts w:ascii="Times New Roman"/>
          <w:b w:val="false"/>
          <w:i w:val="false"/>
          <w:color w:val="000000"/>
          <w:sz w:val="28"/>
        </w:rPr>
        <w:t>
      8) атқарушы парақтардың көшірмелері (болған жағдайда);</w:t>
      </w:r>
    </w:p>
    <w:bookmarkEnd w:id="363"/>
    <w:bookmarkStart w:name="z495" w:id="364"/>
    <w:p>
      <w:pPr>
        <w:spacing w:after="0"/>
        <w:ind w:left="0"/>
        <w:jc w:val="both"/>
      </w:pPr>
      <w:r>
        <w:rPr>
          <w:rFonts w:ascii="Times New Roman"/>
          <w:b w:val="false"/>
          <w:i w:val="false"/>
          <w:color w:val="000000"/>
          <w:sz w:val="28"/>
        </w:rPr>
        <w:t>
      9) кредит шартының қосымша келісімдерінің көшірмелері (болған жағдайда);</w:t>
      </w:r>
    </w:p>
    <w:bookmarkEnd w:id="364"/>
    <w:bookmarkStart w:name="z496" w:id="365"/>
    <w:p>
      <w:pPr>
        <w:spacing w:after="0"/>
        <w:ind w:left="0"/>
        <w:jc w:val="both"/>
      </w:pPr>
      <w:r>
        <w:rPr>
          <w:rFonts w:ascii="Times New Roman"/>
          <w:b w:val="false"/>
          <w:i w:val="false"/>
          <w:color w:val="000000"/>
          <w:sz w:val="28"/>
        </w:rPr>
        <w:t>
      10) Қарыз алушының банк алдындағы берешегін растайтын өзге де құжаттарының көшірмелері және берешекті өтеу бойынша банк қабылдаған шаралар (болған жағдайда);</w:t>
      </w:r>
    </w:p>
    <w:bookmarkEnd w:id="365"/>
    <w:bookmarkStart w:name="z722" w:id="366"/>
    <w:p>
      <w:pPr>
        <w:spacing w:after="0"/>
        <w:ind w:left="0"/>
        <w:jc w:val="both"/>
      </w:pPr>
      <w:r>
        <w:rPr>
          <w:rFonts w:ascii="Times New Roman"/>
          <w:b w:val="false"/>
          <w:i w:val="false"/>
          <w:color w:val="000000"/>
          <w:sz w:val="28"/>
        </w:rPr>
        <w:t>
      11) "Бірінші кредиттік бюро" жауапкершілігі шектеулі серіктестігінің кредиттік есебі (Кепілгердің сұрау салуы бойынша).</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11.09.2023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97" w:id="367"/>
    <w:p>
      <w:pPr>
        <w:spacing w:after="0"/>
        <w:ind w:left="0"/>
        <w:jc w:val="both"/>
      </w:pPr>
      <w:r>
        <w:rPr>
          <w:rFonts w:ascii="Times New Roman"/>
          <w:b w:val="false"/>
          <w:i w:val="false"/>
          <w:color w:val="000000"/>
          <w:sz w:val="28"/>
        </w:rPr>
        <w:t>
      27. Талапта көрсетілген сома осы Шарт талаптарына сәйкес келуі тиіс, бірақ кез келген жағдайда осы Шарттың 3-тармағында белгіленген кепілдіктің шекті сомасынан аспайды.</w:t>
      </w:r>
    </w:p>
    <w:bookmarkEnd w:id="367"/>
    <w:bookmarkStart w:name="z498" w:id="368"/>
    <w:p>
      <w:pPr>
        <w:spacing w:after="0"/>
        <w:ind w:left="0"/>
        <w:jc w:val="both"/>
      </w:pPr>
      <w:r>
        <w:rPr>
          <w:rFonts w:ascii="Times New Roman"/>
          <w:b w:val="false"/>
          <w:i w:val="false"/>
          <w:color w:val="000000"/>
          <w:sz w:val="28"/>
        </w:rPr>
        <w:t>
      28. Талапты банк Кепілгерге тапсырыс хат жіберу немесе осы Шартта көрсетілген мекенжайға қолма-қол беру арқылы ұсынады.</w:t>
      </w:r>
    </w:p>
    <w:bookmarkEnd w:id="368"/>
    <w:bookmarkStart w:name="z499" w:id="369"/>
    <w:p>
      <w:pPr>
        <w:spacing w:after="0"/>
        <w:ind w:left="0"/>
        <w:jc w:val="both"/>
      </w:pPr>
      <w:r>
        <w:rPr>
          <w:rFonts w:ascii="Times New Roman"/>
          <w:b w:val="false"/>
          <w:i w:val="false"/>
          <w:color w:val="000000"/>
          <w:sz w:val="28"/>
        </w:rPr>
        <w:t>
      29. Талап Кепілгерге Астана қаласының уақыты бойынша ағымдағы жұмыс күні сағат 16.00-ге дейін қойылуы мүмкін. Астана қаласының уақыты бойынша сағат 16.00-ден кейін қойылған талап келесі жұмыс күні қойылған болып есептеледі.</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Ұлттық экономика министрінің 11.09.2023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0" w:id="370"/>
    <w:p>
      <w:pPr>
        <w:spacing w:after="0"/>
        <w:ind w:left="0"/>
        <w:jc w:val="both"/>
      </w:pPr>
      <w:r>
        <w:rPr>
          <w:rFonts w:ascii="Times New Roman"/>
          <w:b w:val="false"/>
          <w:i w:val="false"/>
          <w:color w:val="000000"/>
          <w:sz w:val="28"/>
        </w:rPr>
        <w:t>
      30. Банктен талапты алғаннан кейін, бірақ кез келген жағдайда оны қанағаттандырғанға дейін Кепілгер Қарыз алушыға банктің талап қойғандығы туралы Қарыз алушының осы Шартта көрсетілген мекенжайына тапсырыс хат жіберу немесе Қарыз алушының қолын қоя отырып, қолма-қол тапсыру арқылы жазбаша нысанда хабарлайды. Хабарламаны тапсырыс хатпен жіберген кезде хабарлама пошта мекемесі берген құжатта көрсетілген күннен кейін 3 (үшінші) күні алынды деп саналады.</w:t>
      </w:r>
    </w:p>
    <w:bookmarkEnd w:id="370"/>
    <w:bookmarkStart w:name="z501" w:id="371"/>
    <w:p>
      <w:pPr>
        <w:spacing w:after="0"/>
        <w:ind w:left="0"/>
        <w:jc w:val="both"/>
      </w:pPr>
      <w:r>
        <w:rPr>
          <w:rFonts w:ascii="Times New Roman"/>
          <w:b w:val="false"/>
          <w:i w:val="false"/>
          <w:color w:val="000000"/>
          <w:sz w:val="28"/>
        </w:rPr>
        <w:t>
      31. Кепілгер банк талабын және осы Шартта көзделген барлық құжаттарды алған күннен бастап 20 (жиырма) жұмыс күнінен кешіктірмей, сондай-ақ талапқа және ұсынылған құжаттарға қарсылық болмаған кезде банкке талапта көрсетілген сома мөлшерінде төлем жасайды не банкке барлық қарсылықтарын көрсете отырып, хат жібереді.</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Ұлттық экономика министрінің 11.09.2023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2" w:id="372"/>
    <w:p>
      <w:pPr>
        <w:spacing w:after="0"/>
        <w:ind w:left="0"/>
        <w:jc w:val="both"/>
      </w:pPr>
      <w:r>
        <w:rPr>
          <w:rFonts w:ascii="Times New Roman"/>
          <w:b w:val="false"/>
          <w:i w:val="false"/>
          <w:color w:val="000000"/>
          <w:sz w:val="28"/>
        </w:rPr>
        <w:t>
      32. Банк Шарттың 21-тармағында белгіленген мерзім шегінде кепілдік қамтамасыз етуді/лизинг нысанасын сату жұмыстарын және Қарыз алушыдан берешекті өндіріп алудың өзге де шараларын жүргізеді. Осы шараларды жүргізу нәтижесінде банк алған барлық сомалар Кепілгер мен банк арасында мынадай кезектілікпен бөлінеді:</w:t>
      </w:r>
    </w:p>
    <w:bookmarkEnd w:id="372"/>
    <w:p>
      <w:pPr>
        <w:spacing w:after="0"/>
        <w:ind w:left="0"/>
        <w:jc w:val="both"/>
      </w:pPr>
      <w:r>
        <w:rPr>
          <w:rFonts w:ascii="Times New Roman"/>
          <w:b w:val="false"/>
          <w:i w:val="false"/>
          <w:color w:val="000000"/>
          <w:sz w:val="28"/>
        </w:rPr>
        <w:t>
      1) Қарыз алушының банк алдындағы сыйақы мөлшерлемесінің қалдық сомасын өтеу;</w:t>
      </w:r>
    </w:p>
    <w:p>
      <w:pPr>
        <w:spacing w:after="0"/>
        <w:ind w:left="0"/>
        <w:jc w:val="both"/>
      </w:pPr>
      <w:r>
        <w:rPr>
          <w:rFonts w:ascii="Times New Roman"/>
          <w:b w:val="false"/>
          <w:i w:val="false"/>
          <w:color w:val="000000"/>
          <w:sz w:val="28"/>
        </w:rPr>
        <w:t>
      2) банк алдындағы кредит шарты бойынша негізгі борыш қалдығының сомасын өтеу;</w:t>
      </w:r>
    </w:p>
    <w:p>
      <w:pPr>
        <w:spacing w:after="0"/>
        <w:ind w:left="0"/>
        <w:jc w:val="both"/>
      </w:pPr>
      <w:r>
        <w:rPr>
          <w:rFonts w:ascii="Times New Roman"/>
          <w:b w:val="false"/>
          <w:i w:val="false"/>
          <w:color w:val="000000"/>
          <w:sz w:val="28"/>
        </w:rPr>
        <w:t>
      3) Қарыз алушының Кепілгер алдындағы берешегін өтеу;</w:t>
      </w:r>
    </w:p>
    <w:p>
      <w:pPr>
        <w:spacing w:after="0"/>
        <w:ind w:left="0"/>
        <w:jc w:val="both"/>
      </w:pPr>
      <w:r>
        <w:rPr>
          <w:rFonts w:ascii="Times New Roman"/>
          <w:b w:val="false"/>
          <w:i w:val="false"/>
          <w:color w:val="000000"/>
          <w:sz w:val="28"/>
        </w:rPr>
        <w:t>
      4) Қарыз алушының кредит шарты бойынша банк алдындағы тұрақсыздық айыбын және өзге де берешегін өтеу.</w:t>
      </w:r>
    </w:p>
    <w:p>
      <w:pPr>
        <w:spacing w:after="0"/>
        <w:ind w:left="0"/>
        <w:jc w:val="both"/>
      </w:pPr>
      <w:r>
        <w:rPr>
          <w:rFonts w:ascii="Times New Roman"/>
          <w:b w:val="false"/>
          <w:i w:val="false"/>
          <w:color w:val="000000"/>
          <w:sz w:val="28"/>
        </w:rPr>
        <w:t>
      Бұл ретте ақшаны бөлу банк оларды алған күннен бастап 5 (бес) жұмыс күні ішінде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Ұлттық экономика министрінің 11.09.2023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7" w:id="373"/>
    <w:p>
      <w:pPr>
        <w:spacing w:after="0"/>
        <w:ind w:left="0"/>
        <w:jc w:val="both"/>
      </w:pPr>
      <w:r>
        <w:rPr>
          <w:rFonts w:ascii="Times New Roman"/>
          <w:b w:val="false"/>
          <w:i w:val="false"/>
          <w:color w:val="000000"/>
          <w:sz w:val="28"/>
        </w:rPr>
        <w:t xml:space="preserve">
      33. Егер осы Шарттың </w:t>
      </w:r>
      <w:r>
        <w:rPr>
          <w:rFonts w:ascii="Times New Roman"/>
          <w:b w:val="false"/>
          <w:i w:val="false"/>
          <w:color w:val="000000"/>
          <w:sz w:val="28"/>
        </w:rPr>
        <w:t>32-тармағы</w:t>
      </w:r>
      <w:r>
        <w:rPr>
          <w:rFonts w:ascii="Times New Roman"/>
          <w:b w:val="false"/>
          <w:i w:val="false"/>
          <w:color w:val="000000"/>
          <w:sz w:val="28"/>
        </w:rPr>
        <w:t xml:space="preserve"> орындалғаннан кейін Қарыз алушының Кепілгер алдындағы берешегі өтелмеген/толық көлемде өтелмеген жағдайда банк кепілдік бойынша міндеттемесін орындаған Кепілгерге банк өткізбеген барлық мүлікті/лизинг нысанасын, сондай-ақ кредит шартында Қарыз алушының міндеттемелерін орындауды қамсыздандыру ретінде көрсетілген кепілдіктер, кепілгерліктер және өзге кепіл мүлкі/лизинг нысанасы бойынша құқықтарды және Кепілгердің міндеттемені орындауы көлемінде қамсыздандыруды ұсына отырып, банкке шарттар бойынша кепіл ұстаушы ретінде тиесілі құқықтарды беруге міндеттенеді.</w:t>
      </w:r>
    </w:p>
    <w:bookmarkEnd w:id="373"/>
    <w:p>
      <w:pPr>
        <w:spacing w:after="0"/>
        <w:ind w:left="0"/>
        <w:jc w:val="both"/>
      </w:pPr>
      <w:r>
        <w:rPr>
          <w:rFonts w:ascii="Times New Roman"/>
          <w:b w:val="false"/>
          <w:i w:val="false"/>
          <w:color w:val="000000"/>
          <w:sz w:val="28"/>
        </w:rPr>
        <w:t xml:space="preserve">
      Банк осы Шарттың </w:t>
      </w:r>
      <w:r>
        <w:rPr>
          <w:rFonts w:ascii="Times New Roman"/>
          <w:b w:val="false"/>
          <w:i w:val="false"/>
          <w:color w:val="000000"/>
          <w:sz w:val="28"/>
        </w:rPr>
        <w:t>32-тармағы</w:t>
      </w:r>
      <w:r>
        <w:rPr>
          <w:rFonts w:ascii="Times New Roman"/>
          <w:b w:val="false"/>
          <w:i w:val="false"/>
          <w:color w:val="000000"/>
          <w:sz w:val="28"/>
        </w:rPr>
        <w:t xml:space="preserve"> орындалған күннен бастап 10 (он) жұмыс күні ішінде Кепілгерге қабылдау-тапсыру актісі бойынша мынадай құжаттарды:</w:t>
      </w:r>
    </w:p>
    <w:p>
      <w:pPr>
        <w:spacing w:after="0"/>
        <w:ind w:left="0"/>
        <w:jc w:val="both"/>
      </w:pPr>
      <w:r>
        <w:rPr>
          <w:rFonts w:ascii="Times New Roman"/>
          <w:b w:val="false"/>
          <w:i w:val="false"/>
          <w:color w:val="000000"/>
          <w:sz w:val="28"/>
        </w:rPr>
        <w:t>
      қосымша келісімі бар кредит шартының түпнұсқасын немесе нотариаткуәландырған көшірмесін;</w:t>
      </w:r>
    </w:p>
    <w:p>
      <w:pPr>
        <w:spacing w:after="0"/>
        <w:ind w:left="0"/>
        <w:jc w:val="both"/>
      </w:pPr>
      <w:r>
        <w:rPr>
          <w:rFonts w:ascii="Times New Roman"/>
          <w:b w:val="false"/>
          <w:i w:val="false"/>
          <w:color w:val="000000"/>
          <w:sz w:val="28"/>
        </w:rPr>
        <w:t>
      қосымша келісімдері бар қамсыздандырудыі ұсыну туралы шарттардың түпнұсқасын немесе нотариат куәландырған көшірмелерін;</w:t>
      </w:r>
    </w:p>
    <w:p>
      <w:pPr>
        <w:spacing w:after="0"/>
        <w:ind w:left="0"/>
        <w:jc w:val="both"/>
      </w:pPr>
      <w:r>
        <w:rPr>
          <w:rFonts w:ascii="Times New Roman"/>
          <w:b w:val="false"/>
          <w:i w:val="false"/>
          <w:color w:val="000000"/>
          <w:sz w:val="28"/>
        </w:rPr>
        <w:t>
      кепіл мүлкінің/лизинг нысанасының құқық белгілеу құжаттарын және Кепілгердің талабы бойынша өзге де құжаттарды ұсынуға</w:t>
      </w:r>
    </w:p>
    <w:p>
      <w:pPr>
        <w:spacing w:after="0"/>
        <w:ind w:left="0"/>
        <w:jc w:val="both"/>
      </w:pPr>
      <w:r>
        <w:rPr>
          <w:rFonts w:ascii="Times New Roman"/>
          <w:b w:val="false"/>
          <w:i w:val="false"/>
          <w:color w:val="000000"/>
          <w:sz w:val="28"/>
        </w:rPr>
        <w:t>
      сондай-ақ барлық қажетті қосымша келісімдерді/кредитор құқығын банктен Кепілгерге беру туралы келісімдерді жасасуға міндеттенеді.</w:t>
      </w:r>
    </w:p>
    <w:p>
      <w:pPr>
        <w:spacing w:after="0"/>
        <w:ind w:left="0"/>
        <w:jc w:val="both"/>
      </w:pPr>
      <w:r>
        <w:rPr>
          <w:rFonts w:ascii="Times New Roman"/>
          <w:b w:val="false"/>
          <w:i w:val="false"/>
          <w:color w:val="000000"/>
          <w:sz w:val="28"/>
        </w:rPr>
        <w:t>
      Банк кепілмен қамтамасыз етуді/лизинг нысанасын осы тармақтың шарттарына сәйкес Кепілгерге бермей мерзімінен бұрын босатқан жағдайда, банк Кепілгерден жазбаша талап алған күннен бастап 10 (он) жұмыс күні ішінде төленген кепілдік бойынша барлық өтелмеген берешекті Кепілгерге өтейді.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экономика министрінің 11.09.2023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08" w:id="374"/>
    <w:p>
      <w:pPr>
        <w:spacing w:after="0"/>
        <w:ind w:left="0"/>
        <w:jc w:val="left"/>
      </w:pPr>
      <w:r>
        <w:rPr>
          <w:rFonts w:ascii="Times New Roman"/>
          <w:b/>
          <w:i w:val="false"/>
          <w:color w:val="000000"/>
        </w:rPr>
        <w:t xml:space="preserve"> 5. Кепілдікың жарамдылық мерзімі</w:t>
      </w:r>
    </w:p>
    <w:bookmarkEnd w:id="374"/>
    <w:bookmarkStart w:name="z509" w:id="375"/>
    <w:p>
      <w:pPr>
        <w:spacing w:after="0"/>
        <w:ind w:left="0"/>
        <w:jc w:val="both"/>
      </w:pPr>
      <w:r>
        <w:rPr>
          <w:rFonts w:ascii="Times New Roman"/>
          <w:b w:val="false"/>
          <w:i w:val="false"/>
          <w:color w:val="000000"/>
          <w:sz w:val="28"/>
        </w:rPr>
        <w:t>
      34. Кепілдік "___" _______ жылға дейінгі мерзімді қоса алғанда беріледі.</w:t>
      </w:r>
    </w:p>
    <w:bookmarkEnd w:id="375"/>
    <w:bookmarkStart w:name="z510" w:id="376"/>
    <w:p>
      <w:pPr>
        <w:spacing w:after="0"/>
        <w:ind w:left="0"/>
        <w:jc w:val="both"/>
      </w:pPr>
      <w:r>
        <w:rPr>
          <w:rFonts w:ascii="Times New Roman"/>
          <w:b w:val="false"/>
          <w:i w:val="false"/>
          <w:color w:val="000000"/>
          <w:sz w:val="28"/>
        </w:rPr>
        <w:t>
      35. Кепілдіктің қолданылуы мынадай мән-жайлардың кез келгені орын алған кезде:</w:t>
      </w:r>
    </w:p>
    <w:bookmarkEnd w:id="376"/>
    <w:p>
      <w:pPr>
        <w:spacing w:after="0"/>
        <w:ind w:left="0"/>
        <w:jc w:val="both"/>
      </w:pPr>
      <w:r>
        <w:rPr>
          <w:rFonts w:ascii="Times New Roman"/>
          <w:b w:val="false"/>
          <w:i w:val="false"/>
          <w:color w:val="000000"/>
          <w:sz w:val="28"/>
        </w:rPr>
        <w:t>
      1) кепілдікпен қамсыздандырылған кредит шарты бойынша негізгі борыш сомасы толық өтелсе;</w:t>
      </w:r>
    </w:p>
    <w:p>
      <w:pPr>
        <w:spacing w:after="0"/>
        <w:ind w:left="0"/>
        <w:jc w:val="both"/>
      </w:pPr>
      <w:r>
        <w:rPr>
          <w:rFonts w:ascii="Times New Roman"/>
          <w:b w:val="false"/>
          <w:i w:val="false"/>
          <w:color w:val="000000"/>
          <w:sz w:val="28"/>
        </w:rPr>
        <w:t>
      2) осы Шартта көрсетілген кепілдік мерзімі аяқталған соң ;</w:t>
      </w:r>
    </w:p>
    <w:p>
      <w:pPr>
        <w:spacing w:after="0"/>
        <w:ind w:left="0"/>
        <w:jc w:val="both"/>
      </w:pPr>
      <w:r>
        <w:rPr>
          <w:rFonts w:ascii="Times New Roman"/>
          <w:b w:val="false"/>
          <w:i w:val="false"/>
          <w:color w:val="000000"/>
          <w:sz w:val="28"/>
        </w:rPr>
        <w:t>
      3) егер Кепілгер жаңа борышкер үшін жауап беруге келісім бермеген болса, кепілдікпен қамсыздандырылған кредит шарты бойынша борыш басқа тұлғаға аударылса;</w:t>
      </w:r>
    </w:p>
    <w:p>
      <w:pPr>
        <w:spacing w:after="0"/>
        <w:ind w:left="0"/>
        <w:jc w:val="both"/>
      </w:pPr>
      <w:r>
        <w:rPr>
          <w:rFonts w:ascii="Times New Roman"/>
          <w:b w:val="false"/>
          <w:i w:val="false"/>
          <w:color w:val="000000"/>
          <w:sz w:val="28"/>
        </w:rPr>
        <w:t>
      4) егер кепілдікпен қамсыздандырылған міндеттемені орындау мерзімі келген кезде банк Қарыз алушы немесе Кепілгер ұсынған тиісті орындауды қабылдаудан бас тартса;</w:t>
      </w:r>
    </w:p>
    <w:p>
      <w:pPr>
        <w:spacing w:after="0"/>
        <w:ind w:left="0"/>
        <w:jc w:val="both"/>
      </w:pPr>
      <w:r>
        <w:rPr>
          <w:rFonts w:ascii="Times New Roman"/>
          <w:b w:val="false"/>
          <w:i w:val="false"/>
          <w:color w:val="000000"/>
          <w:sz w:val="28"/>
        </w:rPr>
        <w:t>
      5) дұрыс емес мәліметтерді (ақпаратты) және (немесе) құжаттарды ұсыну Қарыз алушы тарапынан алаяқтық әрекеттерден туындаған және бұл Қазақстан Республикасының азаматтық заңнамасында белгіленген тәртіппен дәлелденген жағдайларды қоспағанда, Кепілгерге банк Кепілгердің кепілдік беру туралы шешім қабылдауы үшін қажетті дұрыс емес мәліметтерді (ақпаратты) және (немесе) құжаттарды ұсынған жағдайда;</w:t>
      </w:r>
    </w:p>
    <w:p>
      <w:pPr>
        <w:spacing w:after="0"/>
        <w:ind w:left="0"/>
        <w:jc w:val="both"/>
      </w:pPr>
      <w:r>
        <w:rPr>
          <w:rFonts w:ascii="Times New Roman"/>
          <w:b w:val="false"/>
          <w:i w:val="false"/>
          <w:color w:val="000000"/>
          <w:sz w:val="28"/>
        </w:rPr>
        <w:t>
      6) Қарыз алушы және (немесе) банк осы Шарттың 12-тармағында көзделген міндеттемелер мен талаптарды орындамаған немесе тиісінше орындамаған жағдайда;</w:t>
      </w:r>
    </w:p>
    <w:p>
      <w:pPr>
        <w:spacing w:after="0"/>
        <w:ind w:left="0"/>
        <w:jc w:val="both"/>
      </w:pPr>
      <w:r>
        <w:rPr>
          <w:rFonts w:ascii="Times New Roman"/>
          <w:b w:val="false"/>
          <w:i w:val="false"/>
          <w:color w:val="000000"/>
          <w:sz w:val="28"/>
        </w:rPr>
        <w:t>
      7) кредитті толығымен мақсатты пайдаланбау фактісі анықталған кезде;</w:t>
      </w:r>
    </w:p>
    <w:p>
      <w:pPr>
        <w:spacing w:after="0"/>
        <w:ind w:left="0"/>
        <w:jc w:val="both"/>
      </w:pPr>
      <w:r>
        <w:rPr>
          <w:rFonts w:ascii="Times New Roman"/>
          <w:b w:val="false"/>
          <w:i w:val="false"/>
          <w:color w:val="000000"/>
          <w:sz w:val="28"/>
        </w:rPr>
        <w:t>
      8) Қазақстан Республикасының азаматтық заңнамасында, Кепілдік беру қағидаларында/Тетікте және (немесе) осы Шартта көзделген өзге де негіздемелер бойынша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0" w:id="377"/>
    <w:p>
      <w:pPr>
        <w:spacing w:after="0"/>
        <w:ind w:left="0"/>
        <w:jc w:val="left"/>
      </w:pPr>
      <w:r>
        <w:rPr>
          <w:rFonts w:ascii="Times New Roman"/>
          <w:b/>
          <w:i w:val="false"/>
          <w:color w:val="000000"/>
        </w:rPr>
        <w:t xml:space="preserve"> 6. Тараптардың жауапкершілігі</w:t>
      </w:r>
    </w:p>
    <w:bookmarkEnd w:id="377"/>
    <w:bookmarkStart w:name="z521" w:id="378"/>
    <w:p>
      <w:pPr>
        <w:spacing w:after="0"/>
        <w:ind w:left="0"/>
        <w:jc w:val="both"/>
      </w:pPr>
      <w:r>
        <w:rPr>
          <w:rFonts w:ascii="Times New Roman"/>
          <w:b w:val="false"/>
          <w:i w:val="false"/>
          <w:color w:val="000000"/>
          <w:sz w:val="28"/>
        </w:rPr>
        <w:t>
      36. Кепілгер банкке талапта көрсетілген соманы уақытылы төлемеген жағдайда, Кепілгер банкке мерзімі өткен әрбір күн үшін уақытылы төленбеген сомадан 0,01 % мөлшерінде, бірақ уақтылы төленбеген соманың 5 %-ынан артық емес тұрақсыздық айыбын (өсімпұл) төлейді.</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2" w:id="379"/>
    <w:p>
      <w:pPr>
        <w:spacing w:after="0"/>
        <w:ind w:left="0"/>
        <w:jc w:val="both"/>
      </w:pPr>
      <w:r>
        <w:rPr>
          <w:rFonts w:ascii="Times New Roman"/>
          <w:b w:val="false"/>
          <w:i w:val="false"/>
          <w:color w:val="000000"/>
          <w:sz w:val="28"/>
        </w:rPr>
        <w:t>
      37. Банк Кепілгерге осы Шарт талаптарына сәйкес Кепілгерге тиесілі кез келген соманы уақтылы қайтармаған жағдайда, банк Кепілгерге мерзімі өткен әрбір күн үшін уақтылы қайтарылмаған сомадан 0,01 % мөлшерінде, бірақ уақтылы қайтарылмаған соманың 5 %-ынан артық емес тұрақсыздық айыбын (өсімпұл) төлейді.</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3" w:id="380"/>
    <w:p>
      <w:pPr>
        <w:spacing w:after="0"/>
        <w:ind w:left="0"/>
        <w:jc w:val="both"/>
      </w:pPr>
      <w:r>
        <w:rPr>
          <w:rFonts w:ascii="Times New Roman"/>
          <w:b w:val="false"/>
          <w:i w:val="false"/>
          <w:color w:val="000000"/>
          <w:sz w:val="28"/>
        </w:rPr>
        <w:t>
      38. Банк осы Шарттың 17-тармағының 5) және 6) тармақшаларында, 32-тармақта, 21 және 33-тармақтарында белгіленген міндеттемелерді бұзған жағдайда, бұзылған күнінен бастап банк Кепілгерге кешіктірілген әрбір күн үшін тиісті қаржы жылына арналған республикалық бюджет туралы заңда белгіленген бес еселенген айлық есептік көрсеткіш мөлшерінде (бұдан әрі – АЕК), бірақ 100 (жүз) АЕК-тен артық емес тұрақсыздық айыбын (өсімпұл) төлейді.</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4" w:id="381"/>
    <w:p>
      <w:pPr>
        <w:spacing w:after="0"/>
        <w:ind w:left="0"/>
        <w:jc w:val="both"/>
      </w:pPr>
      <w:r>
        <w:rPr>
          <w:rFonts w:ascii="Times New Roman"/>
          <w:b w:val="false"/>
          <w:i w:val="false"/>
          <w:color w:val="000000"/>
          <w:sz w:val="28"/>
        </w:rPr>
        <w:t>
      39. Қарыз алушы осы Шарттың 3), 5), 6), 7) тармақшаларында белгіленген міндеттемелерді бұзған жағдайда және 15-тармағының 10) тармақшасында белгіленген талаптарды анықтаған күннен бастап Қарыз алушы Кепілгерге кешіктірілген әрбір күн үшін тиісті қаржы жылына арналған республикалық бюджет туралы заңда белгіленген бір еселенген АЕК мөлшерінде, бірақ 100 (жүз) АЕК-тен артық емес тұрақсыздық айыбын (өсімпұл) төлейді.</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7" w:id="382"/>
    <w:p>
      <w:pPr>
        <w:spacing w:after="0"/>
        <w:ind w:left="0"/>
        <w:jc w:val="both"/>
      </w:pPr>
      <w:r>
        <w:rPr>
          <w:rFonts w:ascii="Times New Roman"/>
          <w:b w:val="false"/>
          <w:i w:val="false"/>
          <w:color w:val="000000"/>
          <w:sz w:val="28"/>
        </w:rPr>
        <w:t>
      39-1. Банк осы Шарттың 9, 10, 11-тармақтарында және 17-тармағының 1) тармақшасында белгіленген міндеттемелерді бұзған жағдайда банк Кепілгерге тиісті қаржы жылына арналған республикалық бюджет туралы заңда белгіленген 100 (жүз) АЕК мөлшерінде тұрақсыздық айыбын (өсімпұл) төлейді.</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39-1-тармақпен толықтырылды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5" w:id="383"/>
    <w:p>
      <w:pPr>
        <w:spacing w:after="0"/>
        <w:ind w:left="0"/>
        <w:jc w:val="both"/>
      </w:pPr>
      <w:r>
        <w:rPr>
          <w:rFonts w:ascii="Times New Roman"/>
          <w:b w:val="false"/>
          <w:i w:val="false"/>
          <w:color w:val="000000"/>
          <w:sz w:val="28"/>
        </w:rPr>
        <w:t>
      40. Тұрақсыздық айыбын төлеу талабы құқықтарын кінәлі Тарап бұзған Тараптың құқығы болып табылады. Тұрақсыздық айыбын төлеу туралы жазбаша талаптың жіберілуі – Тараптың тұрақсыздық айыбын төлеуді талап ету құқығын пайдалануы болып есептеледі. Тұрақсыздық айыбын төлеу кінәлі Тарапты осы Шарт талаптарын тиісті түрде орындаудан босатпайды.</w:t>
      </w:r>
    </w:p>
    <w:bookmarkEnd w:id="383"/>
    <w:bookmarkStart w:name="z526" w:id="384"/>
    <w:p>
      <w:pPr>
        <w:spacing w:after="0"/>
        <w:ind w:left="0"/>
        <w:jc w:val="both"/>
      </w:pPr>
      <w:r>
        <w:rPr>
          <w:rFonts w:ascii="Times New Roman"/>
          <w:b w:val="false"/>
          <w:i w:val="false"/>
          <w:color w:val="000000"/>
          <w:sz w:val="28"/>
        </w:rPr>
        <w:t>
      41. Банк кредит шартын тиісінше ресімдеуге, сондай-ақ кредит беру талаптарының Кепілгердің уәкілетті органының шешімінде көрсетілген талаптарға сәйкес келуіне толықтай жауапкершілік көтереді. Банк тарапынан осы міндеттемені бұзу жағдайларын анықталған жағдайда, Кепілгер кепілдіктің күшін жоюды қоса алғанда, жауапкершілік шараларын қабылдауға құқылы.</w:t>
      </w:r>
    </w:p>
    <w:bookmarkEnd w:id="384"/>
    <w:bookmarkStart w:name="z527" w:id="385"/>
    <w:p>
      <w:pPr>
        <w:spacing w:after="0"/>
        <w:ind w:left="0"/>
        <w:jc w:val="left"/>
      </w:pPr>
      <w:r>
        <w:rPr>
          <w:rFonts w:ascii="Times New Roman"/>
          <w:b/>
          <w:i w:val="false"/>
          <w:color w:val="000000"/>
        </w:rPr>
        <w:t xml:space="preserve"> 7. Қорытынды ережелер</w:t>
      </w:r>
    </w:p>
    <w:bookmarkEnd w:id="385"/>
    <w:bookmarkStart w:name="z528" w:id="386"/>
    <w:p>
      <w:pPr>
        <w:spacing w:after="0"/>
        <w:ind w:left="0"/>
        <w:jc w:val="both"/>
      </w:pPr>
      <w:r>
        <w:rPr>
          <w:rFonts w:ascii="Times New Roman"/>
          <w:b w:val="false"/>
          <w:i w:val="false"/>
          <w:color w:val="000000"/>
          <w:sz w:val="28"/>
        </w:rPr>
        <w:t>
      42. Шартқа енгізілетін барлық өзгерістер мен толықтырулар жазбаша нысанда ресімделеді, Тараптардың уәкілетті өкілдері қол қояды және Тараптардың мөрлерінің бедерімен (болған жағдайда) куәландырылады.</w:t>
      </w:r>
    </w:p>
    <w:bookmarkEnd w:id="386"/>
    <w:bookmarkStart w:name="z529" w:id="387"/>
    <w:p>
      <w:pPr>
        <w:spacing w:after="0"/>
        <w:ind w:left="0"/>
        <w:jc w:val="both"/>
      </w:pPr>
      <w:r>
        <w:rPr>
          <w:rFonts w:ascii="Times New Roman"/>
          <w:b w:val="false"/>
          <w:i w:val="false"/>
          <w:color w:val="000000"/>
          <w:sz w:val="28"/>
        </w:rPr>
        <w:t>
      43. Осы Шартты өзгертуге, бұзуға және орындауға байланысты барлық даулар мен келіспеушіліктерді Тараптар келіссөздер мен талқылаулар жүргізу арқылы шешетін болады, келіссөздер нәтижесінде Тараптар келісімге келе алмаған жағдайда, мұндай дау Қазақстан Республикасының азаматтық заңнамасында көзделген сот тәртібімен қаралатын болады.</w:t>
      </w:r>
    </w:p>
    <w:bookmarkEnd w:id="387"/>
    <w:bookmarkStart w:name="z530" w:id="388"/>
    <w:p>
      <w:pPr>
        <w:spacing w:after="0"/>
        <w:ind w:left="0"/>
        <w:jc w:val="both"/>
      </w:pPr>
      <w:r>
        <w:rPr>
          <w:rFonts w:ascii="Times New Roman"/>
          <w:b w:val="false"/>
          <w:i w:val="false"/>
          <w:color w:val="000000"/>
          <w:sz w:val="28"/>
        </w:rPr>
        <w:t>
      44. Осы Шарт қазақ және орыс тілінде әрқайсысы тең заңды күшке ие ( ) бірдей данада: Тараптардың әрқайсысы үшін қазақ және орыс тілінде ( ) данадан жасалынды. Шарттың қазақ және орыс тілдеріндегі мәтіндері арасында келіспеушіліктер туындаған жағдайда Тараптар Шарттың орыс тіліндегі мәтінін басшылыққа алатынына келісті.</w:t>
      </w:r>
    </w:p>
    <w:bookmarkEnd w:id="388"/>
    <w:bookmarkStart w:name="z531" w:id="389"/>
    <w:p>
      <w:pPr>
        <w:spacing w:after="0"/>
        <w:ind w:left="0"/>
        <w:jc w:val="both"/>
      </w:pPr>
      <w:r>
        <w:rPr>
          <w:rFonts w:ascii="Times New Roman"/>
          <w:b w:val="false"/>
          <w:i w:val="false"/>
          <w:color w:val="000000"/>
          <w:sz w:val="28"/>
        </w:rPr>
        <w:t>
      45. Осы Шартта көзделмеген барлық өзге жағдайларда Тараптар Қазақстан Республикасының азаматтық заңнамасын басшылыққа алады.</w:t>
      </w:r>
    </w:p>
    <w:bookmarkEnd w:id="389"/>
    <w:bookmarkStart w:name="z532" w:id="390"/>
    <w:p>
      <w:pPr>
        <w:spacing w:after="0"/>
        <w:ind w:left="0"/>
        <w:jc w:val="both"/>
      </w:pPr>
      <w:r>
        <w:rPr>
          <w:rFonts w:ascii="Times New Roman"/>
          <w:b w:val="false"/>
          <w:i w:val="false"/>
          <w:color w:val="000000"/>
          <w:sz w:val="28"/>
        </w:rPr>
        <w:t>
      46. Кредит шартының көшірмесі осы Шарттың ажырамас бөлігі болып табылады.</w:t>
      </w:r>
    </w:p>
    <w:bookmarkEnd w:id="390"/>
    <w:bookmarkStart w:name="z533" w:id="391"/>
    <w:p>
      <w:pPr>
        <w:spacing w:after="0"/>
        <w:ind w:left="0"/>
        <w:jc w:val="both"/>
      </w:pPr>
      <w:r>
        <w:rPr>
          <w:rFonts w:ascii="Times New Roman"/>
          <w:b w:val="false"/>
          <w:i w:val="false"/>
          <w:color w:val="000000"/>
          <w:sz w:val="28"/>
        </w:rPr>
        <w:t>
      47. Тараптардың келісімі бойынша Кепілгер осы Шарт бойынша өз міндеттемелерін орындауға тек өз қаражаты шегінде ғана жауап береді.</w:t>
      </w:r>
    </w:p>
    <w:bookmarkEnd w:id="391"/>
    <w:bookmarkStart w:name="z534" w:id="392"/>
    <w:p>
      <w:pPr>
        <w:spacing w:after="0"/>
        <w:ind w:left="0"/>
        <w:jc w:val="both"/>
      </w:pPr>
      <w:r>
        <w:rPr>
          <w:rFonts w:ascii="Times New Roman"/>
          <w:b w:val="false"/>
          <w:i w:val="false"/>
          <w:color w:val="000000"/>
          <w:sz w:val="28"/>
        </w:rPr>
        <w:t>
      48. Осы шарт Тараптар қол қойған күнінен бастап күшіне енеді және кепілдіктің күші тоқтағанға дейін әрекет етеді, ал орындалмаған міндеттемелер бөлігінде – олар толығымен орындалғанға дейін қолданыста болады.</w:t>
      </w:r>
    </w:p>
    <w:bookmarkEnd w:id="392"/>
    <w:bookmarkStart w:name="z535" w:id="393"/>
    <w:p>
      <w:pPr>
        <w:spacing w:after="0"/>
        <w:ind w:left="0"/>
        <w:jc w:val="left"/>
      </w:pPr>
      <w:r>
        <w:rPr>
          <w:rFonts w:ascii="Times New Roman"/>
          <w:b/>
          <w:i w:val="false"/>
          <w:color w:val="000000"/>
        </w:rPr>
        <w:t xml:space="preserve"> 8. Заңды мекенжайлары, банктік деректемелері және Тараптардың қолдары.</w:t>
      </w:r>
    </w:p>
    <w:bookmarkEnd w:id="39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мөрдің орны</w:t>
            </w:r>
          </w:p>
          <w:p>
            <w:pPr>
              <w:spacing w:after="20"/>
              <w:ind w:left="20"/>
              <w:jc w:val="both"/>
            </w:pPr>
            <w:r>
              <w:rPr>
                <w:rFonts w:ascii="Times New Roman"/>
                <w:b w:val="false"/>
                <w:i w:val="false"/>
                <w:color w:val="000000"/>
                <w:sz w:val="20"/>
              </w:rPr>
              <w:t>
(болған жағдайда)</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___________ қаласы</w:t>
            </w:r>
          </w:p>
          <w:p>
            <w:pPr>
              <w:spacing w:after="20"/>
              <w:ind w:left="20"/>
              <w:jc w:val="both"/>
            </w:pPr>
            <w:r>
              <w:rPr>
                <w:rFonts w:ascii="Times New Roman"/>
                <w:b w:val="false"/>
                <w:i w:val="false"/>
                <w:color w:val="000000"/>
                <w:sz w:val="20"/>
              </w:rPr>
              <w:t>
____________көшесі</w:t>
            </w:r>
          </w:p>
          <w:p>
            <w:pPr>
              <w:spacing w:after="20"/>
              <w:ind w:left="20"/>
              <w:jc w:val="both"/>
            </w:pPr>
            <w:r>
              <w:rPr>
                <w:rFonts w:ascii="Times New Roman"/>
                <w:b w:val="false"/>
                <w:i w:val="false"/>
                <w:color w:val="000000"/>
                <w:sz w:val="20"/>
              </w:rPr>
              <w:t>
телефон___________</w:t>
            </w:r>
          </w:p>
          <w:p>
            <w:pPr>
              <w:spacing w:after="20"/>
              <w:ind w:left="20"/>
              <w:jc w:val="both"/>
            </w:pPr>
            <w:r>
              <w:rPr>
                <w:rFonts w:ascii="Times New Roman"/>
                <w:b w:val="false"/>
                <w:i w:val="false"/>
                <w:color w:val="000000"/>
                <w:sz w:val="20"/>
              </w:rPr>
              <w:t>
БСН 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 </w:t>
            </w:r>
          </w:p>
          <w:p>
            <w:pPr>
              <w:spacing w:after="20"/>
              <w:ind w:left="20"/>
              <w:jc w:val="both"/>
            </w:pPr>
            <w:r>
              <w:rPr>
                <w:rFonts w:ascii="Times New Roman"/>
                <w:b w:val="false"/>
                <w:i w:val="false"/>
                <w:color w:val="000000"/>
                <w:sz w:val="20"/>
              </w:rPr>
              <w:t>
мөрдің орны</w:t>
            </w:r>
          </w:p>
          <w:p>
            <w:pPr>
              <w:spacing w:after="20"/>
              <w:ind w:left="20"/>
              <w:jc w:val="both"/>
            </w:pPr>
            <w:r>
              <w:rPr>
                <w:rFonts w:ascii="Times New Roman"/>
                <w:b w:val="false"/>
                <w:i w:val="false"/>
                <w:color w:val="000000"/>
                <w:sz w:val="20"/>
              </w:rPr>
              <w:t>
(болған жағдайда)</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_________________ қаласы</w:t>
            </w:r>
          </w:p>
          <w:p>
            <w:pPr>
              <w:spacing w:after="20"/>
              <w:ind w:left="20"/>
              <w:jc w:val="both"/>
            </w:pPr>
            <w:r>
              <w:rPr>
                <w:rFonts w:ascii="Times New Roman"/>
                <w:b w:val="false"/>
                <w:i w:val="false"/>
                <w:color w:val="000000"/>
                <w:sz w:val="20"/>
              </w:rPr>
              <w:t>
__________________көшесі</w:t>
            </w:r>
          </w:p>
          <w:p>
            <w:pPr>
              <w:spacing w:after="20"/>
              <w:ind w:left="20"/>
              <w:jc w:val="both"/>
            </w:pPr>
            <w:r>
              <w:rPr>
                <w:rFonts w:ascii="Times New Roman"/>
                <w:b w:val="false"/>
                <w:i w:val="false"/>
                <w:color w:val="000000"/>
                <w:sz w:val="20"/>
              </w:rPr>
              <w:t>
телефон________________</w:t>
            </w:r>
          </w:p>
          <w:p>
            <w:pPr>
              <w:spacing w:after="20"/>
              <w:ind w:left="20"/>
              <w:jc w:val="both"/>
            </w:pPr>
            <w:r>
              <w:rPr>
                <w:rFonts w:ascii="Times New Roman"/>
                <w:b w:val="false"/>
                <w:i w:val="false"/>
                <w:color w:val="000000"/>
                <w:sz w:val="20"/>
              </w:rPr>
              <w:t>
БСН ___________________</w:t>
            </w:r>
          </w:p>
          <w:p>
            <w:pPr>
              <w:spacing w:after="20"/>
              <w:ind w:left="20"/>
              <w:jc w:val="both"/>
            </w:pPr>
            <w:r>
              <w:rPr>
                <w:rFonts w:ascii="Times New Roman"/>
                <w:b w:val="false"/>
                <w:i w:val="false"/>
                <w:color w:val="000000"/>
                <w:sz w:val="20"/>
              </w:rPr>
              <w:t>
ЖСК KZ________________</w:t>
            </w:r>
          </w:p>
          <w:p>
            <w:pPr>
              <w:spacing w:after="20"/>
              <w:ind w:left="20"/>
              <w:jc w:val="both"/>
            </w:pPr>
            <w:r>
              <w:rPr>
                <w:rFonts w:ascii="Times New Roman"/>
                <w:b w:val="false"/>
                <w:i w:val="false"/>
                <w:color w:val="000000"/>
                <w:sz w:val="20"/>
              </w:rPr>
              <w:t>
БСК ___________________</w:t>
            </w:r>
          </w:p>
          <w:p>
            <w:pPr>
              <w:spacing w:after="20"/>
              <w:ind w:left="20"/>
              <w:jc w:val="both"/>
            </w:pPr>
            <w:r>
              <w:rPr>
                <w:rFonts w:ascii="Times New Roman"/>
                <w:b w:val="false"/>
                <w:i w:val="false"/>
                <w:color w:val="000000"/>
                <w:sz w:val="20"/>
              </w:rPr>
              <w:t>
КБЕ ___________________</w:t>
            </w:r>
          </w:p>
          <w:p>
            <w:pPr>
              <w:spacing w:after="20"/>
              <w:ind w:left="20"/>
              <w:jc w:val="both"/>
            </w:pPr>
            <w:r>
              <w:rPr>
                <w:rFonts w:ascii="Times New Roman"/>
                <w:b w:val="false"/>
                <w:i w:val="false"/>
                <w:color w:val="000000"/>
                <w:sz w:val="20"/>
              </w:rPr>
              <w:t>
"___________" АҚ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 мөрдің орны </w:t>
            </w:r>
          </w:p>
          <w:p>
            <w:pPr>
              <w:spacing w:after="20"/>
              <w:ind w:left="20"/>
              <w:jc w:val="both"/>
            </w:pPr>
            <w:r>
              <w:rPr>
                <w:rFonts w:ascii="Times New Roman"/>
                <w:b w:val="false"/>
                <w:i w:val="false"/>
                <w:color w:val="000000"/>
                <w:sz w:val="20"/>
              </w:rPr>
              <w:t>
(болған жағдайда)</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_______________қаласы</w:t>
            </w:r>
          </w:p>
          <w:p>
            <w:pPr>
              <w:spacing w:after="20"/>
              <w:ind w:left="20"/>
              <w:jc w:val="both"/>
            </w:pPr>
            <w:r>
              <w:rPr>
                <w:rFonts w:ascii="Times New Roman"/>
                <w:b w:val="false"/>
                <w:i w:val="false"/>
                <w:color w:val="000000"/>
                <w:sz w:val="20"/>
              </w:rPr>
              <w:t>
______________көшесі</w:t>
            </w:r>
          </w:p>
          <w:p>
            <w:pPr>
              <w:spacing w:after="20"/>
              <w:ind w:left="20"/>
              <w:jc w:val="both"/>
            </w:pPr>
            <w:r>
              <w:rPr>
                <w:rFonts w:ascii="Times New Roman"/>
                <w:b w:val="false"/>
                <w:i w:val="false"/>
                <w:color w:val="000000"/>
                <w:sz w:val="20"/>
              </w:rPr>
              <w:t>
телефон_____________</w:t>
            </w:r>
          </w:p>
          <w:p>
            <w:pPr>
              <w:spacing w:after="20"/>
              <w:ind w:left="20"/>
              <w:jc w:val="both"/>
            </w:pPr>
            <w:r>
              <w:rPr>
                <w:rFonts w:ascii="Times New Roman"/>
                <w:b w:val="false"/>
                <w:i w:val="false"/>
                <w:color w:val="000000"/>
                <w:sz w:val="20"/>
              </w:rPr>
              <w:t>
БСН _______________</w:t>
            </w:r>
          </w:p>
          <w:p>
            <w:pPr>
              <w:spacing w:after="20"/>
              <w:ind w:left="20"/>
              <w:jc w:val="both"/>
            </w:pPr>
            <w:r>
              <w:rPr>
                <w:rFonts w:ascii="Times New Roman"/>
                <w:b w:val="false"/>
                <w:i w:val="false"/>
                <w:color w:val="000000"/>
                <w:sz w:val="20"/>
              </w:rPr>
              <w:t>
ЖСК KZ____________</w:t>
            </w:r>
          </w:p>
          <w:p>
            <w:pPr>
              <w:spacing w:after="20"/>
              <w:ind w:left="20"/>
              <w:jc w:val="both"/>
            </w:pPr>
            <w:r>
              <w:rPr>
                <w:rFonts w:ascii="Times New Roman"/>
                <w:b w:val="false"/>
                <w:i w:val="false"/>
                <w:color w:val="000000"/>
                <w:sz w:val="20"/>
              </w:rPr>
              <w:t>
БСК _______________</w:t>
            </w:r>
          </w:p>
          <w:p>
            <w:pPr>
              <w:spacing w:after="20"/>
              <w:ind w:left="20"/>
              <w:jc w:val="both"/>
            </w:pPr>
            <w:r>
              <w:rPr>
                <w:rFonts w:ascii="Times New Roman"/>
                <w:b w:val="false"/>
                <w:i w:val="false"/>
                <w:color w:val="000000"/>
                <w:sz w:val="20"/>
              </w:rPr>
              <w:t>
КБЕ________________</w:t>
            </w:r>
          </w:p>
          <w:p>
            <w:pPr>
              <w:spacing w:after="20"/>
              <w:ind w:left="20"/>
              <w:jc w:val="both"/>
            </w:pPr>
            <w:r>
              <w:rPr>
                <w:rFonts w:ascii="Times New Roman"/>
                <w:b w:val="false"/>
                <w:i w:val="false"/>
                <w:color w:val="000000"/>
                <w:sz w:val="20"/>
              </w:rPr>
              <w:t>
"_____________" АҚ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29 қаңтардағы</w:t>
            </w:r>
            <w:r>
              <w:br/>
            </w:r>
            <w:r>
              <w:rPr>
                <w:rFonts w:ascii="Times New Roman"/>
                <w:b w:val="false"/>
                <w:i w:val="false"/>
                <w:color w:val="000000"/>
                <w:sz w:val="20"/>
              </w:rPr>
              <w:t>№ 5 бұйрығына</w:t>
            </w:r>
            <w:r>
              <w:br/>
            </w:r>
            <w:r>
              <w:rPr>
                <w:rFonts w:ascii="Times New Roman"/>
                <w:b w:val="false"/>
                <w:i w:val="false"/>
                <w:color w:val="000000"/>
                <w:sz w:val="20"/>
              </w:rPr>
              <w:t>6-қосымша</w:t>
            </w:r>
          </w:p>
        </w:tc>
      </w:tr>
    </w:tbl>
    <w:bookmarkStart w:name="z537" w:id="394"/>
    <w:p>
      <w:pPr>
        <w:spacing w:after="0"/>
        <w:ind w:left="0"/>
        <w:jc w:val="left"/>
      </w:pPr>
      <w:r>
        <w:rPr>
          <w:rFonts w:ascii="Times New Roman"/>
          <w:b/>
          <w:i w:val="false"/>
          <w:color w:val="000000"/>
        </w:rPr>
        <w:t xml:space="preserve"> 2021 – 2025 жылдарға арналған кәсіпкерлікті дамыту жөніндегі ұлттық жоба шеңберінде жаңа бизнес-идеяларды іске асыруға мемлекеттік гранттар берудің үлгілік шарты</w:t>
      </w:r>
    </w:p>
    <w:bookmarkEnd w:id="394"/>
    <w:p>
      <w:pPr>
        <w:spacing w:after="0"/>
        <w:ind w:left="0"/>
        <w:jc w:val="both"/>
      </w:pPr>
      <w:r>
        <w:rPr>
          <w:rFonts w:ascii="Times New Roman"/>
          <w:b w:val="false"/>
          <w:i w:val="false"/>
          <w:color w:val="ff0000"/>
          <w:sz w:val="28"/>
        </w:rPr>
        <w:t xml:space="preserve">
      Ескерту. Үлгілік шарттың тақырыбы жаңа редакцияда – ҚР Ұлттық экономика министрінің 20.06.2022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қаласы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 "</w:t>
            </w:r>
          </w:p>
        </w:tc>
      </w:tr>
    </w:tbl>
    <w:bookmarkStart w:name="z538" w:id="395"/>
    <w:p>
      <w:pPr>
        <w:spacing w:after="0"/>
        <w:ind w:left="0"/>
        <w:jc w:val="both"/>
      </w:pPr>
      <w:r>
        <w:rPr>
          <w:rFonts w:ascii="Times New Roman"/>
          <w:b w:val="false"/>
          <w:i w:val="false"/>
          <w:color w:val="000000"/>
          <w:sz w:val="28"/>
        </w:rPr>
        <w:t>
      Осы 2021 – 2025 жылдарға арналған кәсіпкерлікті дамыту жөніндегі ұлттық жоба шеңберінде жаңа бизнес-идеяларды іске асыруға мемлекеттік гранттар беру шарты (бұдан әрі – Шарт) мыналардың:</w:t>
      </w:r>
    </w:p>
    <w:bookmarkEnd w:id="395"/>
    <w:p>
      <w:pPr>
        <w:spacing w:after="0"/>
        <w:ind w:left="0"/>
        <w:jc w:val="both"/>
      </w:pPr>
      <w:r>
        <w:rPr>
          <w:rFonts w:ascii="Times New Roman"/>
          <w:b w:val="false"/>
          <w:i w:val="false"/>
          <w:color w:val="000000"/>
          <w:sz w:val="28"/>
        </w:rPr>
        <w:t>
      1) "Өңірлік үйлестіруші":</w:t>
      </w:r>
    </w:p>
    <w:p>
      <w:pPr>
        <w:spacing w:after="0"/>
        <w:ind w:left="0"/>
        <w:jc w:val="both"/>
      </w:pPr>
      <w:r>
        <w:rPr>
          <w:rFonts w:ascii="Times New Roman"/>
          <w:b w:val="false"/>
          <w:i w:val="false"/>
          <w:color w:val="000000"/>
          <w:sz w:val="28"/>
        </w:rPr>
        <w:t xml:space="preserve">
      _________________________________________________________ атынан </w:t>
      </w:r>
    </w:p>
    <w:p>
      <w:pPr>
        <w:spacing w:after="0"/>
        <w:ind w:left="0"/>
        <w:jc w:val="both"/>
      </w:pPr>
      <w:r>
        <w:rPr>
          <w:rFonts w:ascii="Times New Roman"/>
          <w:b w:val="false"/>
          <w:i w:val="false"/>
          <w:color w:val="000000"/>
          <w:sz w:val="28"/>
        </w:rPr>
        <w:t xml:space="preserve">
      _________________________________________________ негізінде әрекет ететін </w:t>
      </w:r>
    </w:p>
    <w:p>
      <w:pPr>
        <w:spacing w:after="0"/>
        <w:ind w:left="0"/>
        <w:jc w:val="both"/>
      </w:pPr>
      <w:r>
        <w:rPr>
          <w:rFonts w:ascii="Times New Roman"/>
          <w:b w:val="false"/>
          <w:i w:val="false"/>
          <w:color w:val="000000"/>
          <w:sz w:val="28"/>
        </w:rPr>
        <w:t>
      ________________________________________________________________ және</w:t>
      </w:r>
    </w:p>
    <w:p>
      <w:pPr>
        <w:spacing w:after="0"/>
        <w:ind w:left="0"/>
        <w:jc w:val="both"/>
      </w:pPr>
      <w:r>
        <w:rPr>
          <w:rFonts w:ascii="Times New Roman"/>
          <w:b w:val="false"/>
          <w:i w:val="false"/>
          <w:color w:val="000000"/>
          <w:sz w:val="28"/>
        </w:rPr>
        <w:t xml:space="preserve">
      2) "Қаржы агенттігі": "Даму" кәсіпкерлікті дамыту қоры" акционерлік қоғамы атынан ______________________________________________ негізінде </w:t>
      </w:r>
    </w:p>
    <w:p>
      <w:pPr>
        <w:spacing w:after="0"/>
        <w:ind w:left="0"/>
        <w:jc w:val="both"/>
      </w:pPr>
      <w:r>
        <w:rPr>
          <w:rFonts w:ascii="Times New Roman"/>
          <w:b w:val="false"/>
          <w:i w:val="false"/>
          <w:color w:val="000000"/>
          <w:sz w:val="28"/>
        </w:rPr>
        <w:t>
      әрекет ететін ____________________________________________________және</w:t>
      </w:r>
    </w:p>
    <w:p>
      <w:pPr>
        <w:spacing w:after="0"/>
        <w:ind w:left="0"/>
        <w:jc w:val="both"/>
      </w:pPr>
      <w:r>
        <w:rPr>
          <w:rFonts w:ascii="Times New Roman"/>
          <w:b w:val="false"/>
          <w:i w:val="false"/>
          <w:color w:val="000000"/>
          <w:sz w:val="28"/>
        </w:rPr>
        <w:t>
      3) Кәсіпкер:</w:t>
      </w:r>
    </w:p>
    <w:p>
      <w:pPr>
        <w:spacing w:after="0"/>
        <w:ind w:left="0"/>
        <w:jc w:val="both"/>
      </w:pPr>
      <w:r>
        <w:rPr>
          <w:rFonts w:ascii="Times New Roman"/>
          <w:b w:val="false"/>
          <w:i w:val="false"/>
          <w:color w:val="000000"/>
          <w:sz w:val="28"/>
        </w:rPr>
        <w:t xml:space="preserve">
      ______________________________________________________________ атынан </w:t>
      </w:r>
    </w:p>
    <w:p>
      <w:pPr>
        <w:spacing w:after="0"/>
        <w:ind w:left="0"/>
        <w:jc w:val="both"/>
      </w:pPr>
      <w:r>
        <w:rPr>
          <w:rFonts w:ascii="Times New Roman"/>
          <w:b w:val="false"/>
          <w:i w:val="false"/>
          <w:color w:val="000000"/>
          <w:sz w:val="28"/>
        </w:rPr>
        <w:t>
      _____________________________________________________ негізінде әрекет ететін _________________________________________________________,</w:t>
      </w:r>
    </w:p>
    <w:p>
      <w:pPr>
        <w:spacing w:after="0"/>
        <w:ind w:left="0"/>
        <w:jc w:val="both"/>
      </w:pPr>
      <w:r>
        <w:rPr>
          <w:rFonts w:ascii="Times New Roman"/>
          <w:b w:val="false"/>
          <w:i w:val="false"/>
          <w:color w:val="000000"/>
          <w:sz w:val="28"/>
        </w:rPr>
        <w:t>
      бірлесіп "Тараптар", ал әрқайсысы жеке алғанда "Тарап" не жоғарыда көрсетілгендей аталатындар арасында:</w:t>
      </w:r>
    </w:p>
    <w:p>
      <w:pPr>
        <w:spacing w:after="0"/>
        <w:ind w:left="0"/>
        <w:jc w:val="both"/>
      </w:pPr>
      <w:r>
        <w:rPr>
          <w:rFonts w:ascii="Times New Roman"/>
          <w:b w:val="false"/>
          <w:i w:val="false"/>
          <w:color w:val="000000"/>
          <w:sz w:val="28"/>
        </w:rPr>
        <w:t xml:space="preserve">
      Қазақстан Республикасы Үкіметінің 2021 жылғы 12 қазандағы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 жөніндегі ұлттық жобаға (бұдан әрі – Ұлттық жоба);</w:t>
      </w:r>
    </w:p>
    <w:p>
      <w:pPr>
        <w:spacing w:after="0"/>
        <w:ind w:left="0"/>
        <w:jc w:val="both"/>
      </w:pPr>
      <w:r>
        <w:rPr>
          <w:rFonts w:ascii="Times New Roman"/>
          <w:b w:val="false"/>
          <w:i w:val="false"/>
          <w:color w:val="000000"/>
          <w:sz w:val="28"/>
        </w:rPr>
        <w:t xml:space="preserve">
      Қазақстан Республикасы Үкіметінің 2019 жылғы 31 желтоқсандағы № 1060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 жөніндегі ұлттық жоба шеңберінде жаңа бизнес-идеяларды іске асыруға мемлекеттік гранттар беру қағидаларына (бұдан әрі – Мемлекеттік гранттар беру қағидалары) сәйкес жасалды.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2" w:id="396"/>
    <w:p>
      <w:pPr>
        <w:spacing w:after="0"/>
        <w:ind w:left="0"/>
        <w:jc w:val="left"/>
      </w:pPr>
      <w:r>
        <w:rPr>
          <w:rFonts w:ascii="Times New Roman"/>
          <w:b/>
          <w:i w:val="false"/>
          <w:color w:val="000000"/>
        </w:rPr>
        <w:t xml:space="preserve"> 1. Терминдер мен анықтамалар</w:t>
      </w:r>
    </w:p>
    <w:bookmarkEnd w:id="396"/>
    <w:bookmarkStart w:name="z543" w:id="397"/>
    <w:p>
      <w:pPr>
        <w:spacing w:after="0"/>
        <w:ind w:left="0"/>
        <w:jc w:val="both"/>
      </w:pPr>
      <w:r>
        <w:rPr>
          <w:rFonts w:ascii="Times New Roman"/>
          <w:b w:val="false"/>
          <w:i w:val="false"/>
          <w:color w:val="000000"/>
          <w:sz w:val="28"/>
        </w:rPr>
        <w:t>
      1. Осы Шартта пайдаланылатын терминдер мен анықтамалар Мемлекеттік гранттар беру қағидаларында айқындалған.</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4" w:id="398"/>
    <w:p>
      <w:pPr>
        <w:spacing w:after="0"/>
        <w:ind w:left="0"/>
        <w:jc w:val="left"/>
      </w:pPr>
      <w:r>
        <w:rPr>
          <w:rFonts w:ascii="Times New Roman"/>
          <w:b/>
          <w:i w:val="false"/>
          <w:color w:val="000000"/>
        </w:rPr>
        <w:t xml:space="preserve"> 2. Шарттың мәні</w:t>
      </w:r>
    </w:p>
    <w:bookmarkEnd w:id="398"/>
    <w:bookmarkStart w:name="z545" w:id="399"/>
    <w:p>
      <w:pPr>
        <w:spacing w:after="0"/>
        <w:ind w:left="0"/>
        <w:jc w:val="both"/>
      </w:pPr>
      <w:r>
        <w:rPr>
          <w:rFonts w:ascii="Times New Roman"/>
          <w:b w:val="false"/>
          <w:i w:val="false"/>
          <w:color w:val="000000"/>
          <w:sz w:val="28"/>
        </w:rPr>
        <w:t>
      2. Осы Шарттың талаптары бойынша өңірлік үйлестіруші кәсіпкерге Мемлекеттік гранттар беру қағидалары шеңберінде бизнес-жобаларды іске асыруға оның кәсіпкерлік қызметін қолдау үшін грант ұсынады, өз кезегінде, кәсіпкер грантты осы Шартқа 1-қосымшаға сәйкес нысан бойынша бизнес-жобаның іс-шаралар жоспарын іске асыруға пайдалануға міндеттенеді.</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6" w:id="400"/>
    <w:p>
      <w:pPr>
        <w:spacing w:after="0"/>
        <w:ind w:left="0"/>
        <w:jc w:val="left"/>
      </w:pPr>
      <w:r>
        <w:rPr>
          <w:rFonts w:ascii="Times New Roman"/>
          <w:b/>
          <w:i w:val="false"/>
          <w:color w:val="000000"/>
        </w:rPr>
        <w:t xml:space="preserve"> 3. Шарттың қолданылу мерзімі</w:t>
      </w:r>
    </w:p>
    <w:bookmarkEnd w:id="400"/>
    <w:bookmarkStart w:name="z547" w:id="401"/>
    <w:p>
      <w:pPr>
        <w:spacing w:after="0"/>
        <w:ind w:left="0"/>
        <w:jc w:val="both"/>
      </w:pPr>
      <w:r>
        <w:rPr>
          <w:rFonts w:ascii="Times New Roman"/>
          <w:b w:val="false"/>
          <w:i w:val="false"/>
          <w:color w:val="000000"/>
          <w:sz w:val="28"/>
        </w:rPr>
        <w:t>
      3. Шарт субсидиялаудың ақпараттық жүйесінде ЭЦҚ пайдалана отырып, Тараптардың соңғысы оған қол қойған сәттен бастап күшіне енеді. Бұл ретте осы шарттың жасалған күні соңғы тараптың ЭЦҚ-мен қол қойған күнімен айқындалады және олар осы Шарт бойынша өз міндеттемелерін толық орындағанға дейін қолданылады.</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экономика министрінің 18.11.2022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8" w:id="402"/>
    <w:p>
      <w:pPr>
        <w:spacing w:after="0"/>
        <w:ind w:left="0"/>
        <w:jc w:val="left"/>
      </w:pPr>
      <w:r>
        <w:rPr>
          <w:rFonts w:ascii="Times New Roman"/>
          <w:b/>
          <w:i w:val="false"/>
          <w:color w:val="000000"/>
        </w:rPr>
        <w:t xml:space="preserve"> 4. Гранттың мөлшері мен беру тәртібі</w:t>
      </w:r>
    </w:p>
    <w:bookmarkEnd w:id="402"/>
    <w:bookmarkStart w:name="z549" w:id="403"/>
    <w:p>
      <w:pPr>
        <w:spacing w:after="0"/>
        <w:ind w:left="0"/>
        <w:jc w:val="both"/>
      </w:pPr>
      <w:r>
        <w:rPr>
          <w:rFonts w:ascii="Times New Roman"/>
          <w:b w:val="false"/>
          <w:i w:val="false"/>
          <w:color w:val="000000"/>
          <w:sz w:val="28"/>
        </w:rPr>
        <w:t>
      4. Шарт бойынша берілетін грант мөлшері ________ (_______) теңгені құрайды.</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Ұлттық экономика министрінің 18.11.2022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1" w:id="404"/>
    <w:p>
      <w:pPr>
        <w:spacing w:after="0"/>
        <w:ind w:left="0"/>
        <w:jc w:val="both"/>
      </w:pPr>
      <w:r>
        <w:rPr>
          <w:rFonts w:ascii="Times New Roman"/>
          <w:b w:val="false"/>
          <w:i w:val="false"/>
          <w:color w:val="000000"/>
          <w:sz w:val="28"/>
        </w:rPr>
        <w:t>
      6. Грант беру конкурстық комиссияның хатшысы Конкурстық комиссия отырысының хаттамасына қол қойған күннен бастап 10 (он) жұмыс күні ішінде кәсіпкердің ағымдағы шотына ақшалай қаражат аудару арқылы жүзеге асырылады.</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экономика министрінің 18.11.2022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2" w:id="405"/>
    <w:p>
      <w:pPr>
        <w:spacing w:after="0"/>
        <w:ind w:left="0"/>
        <w:jc w:val="both"/>
      </w:pPr>
      <w:r>
        <w:rPr>
          <w:rFonts w:ascii="Times New Roman"/>
          <w:b w:val="false"/>
          <w:i w:val="false"/>
          <w:color w:val="000000"/>
          <w:sz w:val="28"/>
        </w:rPr>
        <w:t>
      7. Осы Шартта белгіленген талаптарға сәйкес осы Шарт бұзылған жағдайда өңірлік үйлестіруші кәсіпкерге ақша қаражатын аударуды жүзеге асырмайды.</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3" w:id="406"/>
    <w:p>
      <w:pPr>
        <w:spacing w:after="0"/>
        <w:ind w:left="0"/>
        <w:jc w:val="left"/>
      </w:pPr>
      <w:r>
        <w:rPr>
          <w:rFonts w:ascii="Times New Roman"/>
          <w:b/>
          <w:i w:val="false"/>
          <w:color w:val="000000"/>
        </w:rPr>
        <w:t xml:space="preserve"> 5. Грантты пайдалану тәртібі, мерзімдері мен шарттары</w:t>
      </w:r>
    </w:p>
    <w:bookmarkEnd w:id="406"/>
    <w:bookmarkStart w:name="z554" w:id="407"/>
    <w:p>
      <w:pPr>
        <w:spacing w:after="0"/>
        <w:ind w:left="0"/>
        <w:jc w:val="both"/>
      </w:pPr>
      <w:r>
        <w:rPr>
          <w:rFonts w:ascii="Times New Roman"/>
          <w:b w:val="false"/>
          <w:i w:val="false"/>
          <w:color w:val="000000"/>
          <w:sz w:val="28"/>
        </w:rPr>
        <w:t>
      8. Кәсіпкер грант қаражатын бизнес-жоба іс-шараларының жоспарына сәйкес пайдаланады.</w:t>
      </w:r>
    </w:p>
    <w:bookmarkEnd w:id="407"/>
    <w:bookmarkStart w:name="z555" w:id="408"/>
    <w:p>
      <w:pPr>
        <w:spacing w:after="0"/>
        <w:ind w:left="0"/>
        <w:jc w:val="both"/>
      </w:pPr>
      <w:r>
        <w:rPr>
          <w:rFonts w:ascii="Times New Roman"/>
          <w:b w:val="false"/>
          <w:i w:val="false"/>
          <w:color w:val="000000"/>
          <w:sz w:val="28"/>
        </w:rPr>
        <w:t>
      9. Шарт бойынша кәсіпкерге аударылған ақшалай қаражат кәсіпкердің бизнес-жобасын іске асырумен байланысты нысаналы мақсатқа ие. Берілген гранттың нысаналы пайдаланылуын бақылауды қаржы агенттігі жүзеге асырады.</w:t>
      </w:r>
    </w:p>
    <w:bookmarkEnd w:id="408"/>
    <w:bookmarkStart w:name="z556" w:id="409"/>
    <w:p>
      <w:pPr>
        <w:spacing w:after="0"/>
        <w:ind w:left="0"/>
        <w:jc w:val="both"/>
      </w:pPr>
      <w:r>
        <w:rPr>
          <w:rFonts w:ascii="Times New Roman"/>
          <w:b w:val="false"/>
          <w:i w:val="false"/>
          <w:color w:val="000000"/>
          <w:sz w:val="28"/>
        </w:rPr>
        <w:t>
      10. Грант қаражаты есебінен сатып алынған немесе алынған барлық мүлік кәсіпкердің бизнес-жобасының мақсаттарына сәйкес, ал бизнес-жоба аяқталғаннан кейін кәсіпкердің кәсіпкерлік қызметті жүргізуіне пайдаланылуы тиіс.</w:t>
      </w:r>
    </w:p>
    <w:bookmarkEnd w:id="409"/>
    <w:bookmarkStart w:name="z557" w:id="410"/>
    <w:p>
      <w:pPr>
        <w:spacing w:after="0"/>
        <w:ind w:left="0"/>
        <w:jc w:val="left"/>
      </w:pPr>
      <w:r>
        <w:rPr>
          <w:rFonts w:ascii="Times New Roman"/>
          <w:b/>
          <w:i w:val="false"/>
          <w:color w:val="000000"/>
        </w:rPr>
        <w:t xml:space="preserve"> 6. Тараптардың құқықтары мен міндеттері</w:t>
      </w:r>
    </w:p>
    <w:bookmarkEnd w:id="410"/>
    <w:bookmarkStart w:name="z558" w:id="411"/>
    <w:p>
      <w:pPr>
        <w:spacing w:after="0"/>
        <w:ind w:left="0"/>
        <w:jc w:val="both"/>
      </w:pPr>
      <w:r>
        <w:rPr>
          <w:rFonts w:ascii="Times New Roman"/>
          <w:b w:val="false"/>
          <w:i w:val="false"/>
          <w:color w:val="000000"/>
          <w:sz w:val="28"/>
        </w:rPr>
        <w:t>
      11. Шарттың қолданылуы шеңберінде өңірлік үйлестіруші:</w:t>
      </w:r>
    </w:p>
    <w:bookmarkEnd w:id="411"/>
    <w:bookmarkStart w:name="z559" w:id="412"/>
    <w:p>
      <w:pPr>
        <w:spacing w:after="0"/>
        <w:ind w:left="0"/>
        <w:jc w:val="both"/>
      </w:pPr>
      <w:r>
        <w:rPr>
          <w:rFonts w:ascii="Times New Roman"/>
          <w:b w:val="false"/>
          <w:i w:val="false"/>
          <w:color w:val="000000"/>
          <w:sz w:val="28"/>
        </w:rPr>
        <w:t>
      1) кәсіпкерге осы Шартта көзделген тәртіппен грант беруге;</w:t>
      </w:r>
    </w:p>
    <w:bookmarkEnd w:id="412"/>
    <w:bookmarkStart w:name="z560" w:id="413"/>
    <w:p>
      <w:pPr>
        <w:spacing w:after="0"/>
        <w:ind w:left="0"/>
        <w:jc w:val="both"/>
      </w:pPr>
      <w:r>
        <w:rPr>
          <w:rFonts w:ascii="Times New Roman"/>
          <w:b w:val="false"/>
          <w:i w:val="false"/>
          <w:color w:val="000000"/>
          <w:sz w:val="28"/>
        </w:rPr>
        <w:t>
      2) осы Шартқа сәйкес кәсіпкерлердің бизнес-жобаның іс-шараларын орындауы және қаржы қаражатын пайдалануы туралы қаржы агенттігінің жазбаша есебін қабылдауға;</w:t>
      </w:r>
    </w:p>
    <w:bookmarkEnd w:id="413"/>
    <w:bookmarkStart w:name="z561" w:id="414"/>
    <w:p>
      <w:pPr>
        <w:spacing w:after="0"/>
        <w:ind w:left="0"/>
        <w:jc w:val="both"/>
      </w:pPr>
      <w:r>
        <w:rPr>
          <w:rFonts w:ascii="Times New Roman"/>
          <w:b w:val="false"/>
          <w:i w:val="false"/>
          <w:color w:val="000000"/>
          <w:sz w:val="28"/>
        </w:rPr>
        <w:t>
      3) осы Шартта көзделген жағдайларда Шарттың мерзімінен бұрын бұзылуы туралы кәсіпкерге хабарлауға міндеттенеді.</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2" w:id="415"/>
    <w:p>
      <w:pPr>
        <w:spacing w:after="0"/>
        <w:ind w:left="0"/>
        <w:jc w:val="both"/>
      </w:pPr>
      <w:r>
        <w:rPr>
          <w:rFonts w:ascii="Times New Roman"/>
          <w:b w:val="false"/>
          <w:i w:val="false"/>
          <w:color w:val="000000"/>
          <w:sz w:val="28"/>
        </w:rPr>
        <w:t>
      12. Шарттың қолданылуы шеңберінде өңірлік үйлестіруші:</w:t>
      </w:r>
    </w:p>
    <w:bookmarkEnd w:id="415"/>
    <w:bookmarkStart w:name="z563" w:id="416"/>
    <w:p>
      <w:pPr>
        <w:spacing w:after="0"/>
        <w:ind w:left="0"/>
        <w:jc w:val="both"/>
      </w:pPr>
      <w:r>
        <w:rPr>
          <w:rFonts w:ascii="Times New Roman"/>
          <w:b w:val="false"/>
          <w:i w:val="false"/>
          <w:color w:val="000000"/>
          <w:sz w:val="28"/>
        </w:rPr>
        <w:t>
      1) Шартта және Қазақстан Республикасының азаматтық, салықтық және қылмыстық заңнамасында көзделген жағдайларда кәсіпкерге грант қаражатын беруден бас тартуға;</w:t>
      </w:r>
    </w:p>
    <w:bookmarkEnd w:id="416"/>
    <w:bookmarkStart w:name="z564" w:id="417"/>
    <w:p>
      <w:pPr>
        <w:spacing w:after="0"/>
        <w:ind w:left="0"/>
        <w:jc w:val="both"/>
      </w:pPr>
      <w:r>
        <w:rPr>
          <w:rFonts w:ascii="Times New Roman"/>
          <w:b w:val="false"/>
          <w:i w:val="false"/>
          <w:color w:val="000000"/>
          <w:sz w:val="28"/>
        </w:rPr>
        <w:t>
      2) мониторинг нәтижелерін одан әрі конкурстық комиссияның қарауына одан шығару үшін пайдаланылмаған қаражатты қайтаруды талап етуге;</w:t>
      </w:r>
    </w:p>
    <w:bookmarkEnd w:id="417"/>
    <w:bookmarkStart w:name="z565" w:id="418"/>
    <w:p>
      <w:pPr>
        <w:spacing w:after="0"/>
        <w:ind w:left="0"/>
        <w:jc w:val="both"/>
      </w:pPr>
      <w:r>
        <w:rPr>
          <w:rFonts w:ascii="Times New Roman"/>
          <w:b w:val="false"/>
          <w:i w:val="false"/>
          <w:color w:val="000000"/>
          <w:sz w:val="28"/>
        </w:rPr>
        <w:t>
      3) нысаналы мақсаты бойынша пайдаланылмаған қаражаттың қайтарылуын талап етуге құқылы.</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6" w:id="419"/>
    <w:p>
      <w:pPr>
        <w:spacing w:after="0"/>
        <w:ind w:left="0"/>
        <w:jc w:val="both"/>
      </w:pPr>
      <w:r>
        <w:rPr>
          <w:rFonts w:ascii="Times New Roman"/>
          <w:b w:val="false"/>
          <w:i w:val="false"/>
          <w:color w:val="000000"/>
          <w:sz w:val="28"/>
        </w:rPr>
        <w:t>
      13. Шарттың қолданылуы шеңберінде қаржы агенттігі:</w:t>
      </w:r>
    </w:p>
    <w:bookmarkEnd w:id="419"/>
    <w:bookmarkStart w:name="z567" w:id="420"/>
    <w:p>
      <w:pPr>
        <w:spacing w:after="0"/>
        <w:ind w:left="0"/>
        <w:jc w:val="both"/>
      </w:pPr>
      <w:r>
        <w:rPr>
          <w:rFonts w:ascii="Times New Roman"/>
          <w:b w:val="false"/>
          <w:i w:val="false"/>
          <w:color w:val="000000"/>
          <w:sz w:val="28"/>
        </w:rPr>
        <w:t>
      1) кәсіпкерден Шарт бойынша міндеттемелерді тиісінше орындауды және грантты пайдалануда анықталған кемшіліктерді жоюды талап етуге;</w:t>
      </w:r>
    </w:p>
    <w:bookmarkEnd w:id="420"/>
    <w:bookmarkStart w:name="z568" w:id="421"/>
    <w:p>
      <w:pPr>
        <w:spacing w:after="0"/>
        <w:ind w:left="0"/>
        <w:jc w:val="both"/>
      </w:pPr>
      <w:r>
        <w:rPr>
          <w:rFonts w:ascii="Times New Roman"/>
          <w:b w:val="false"/>
          <w:i w:val="false"/>
          <w:color w:val="000000"/>
          <w:sz w:val="28"/>
        </w:rPr>
        <w:t>
      2) гранттың игерілуіне және нысаналы пайдаланылуна мониторинг, қаржы агенттігі бекіткен мониторинг жүргізу жоспарына сәйкес бизнес-жобаларының орындалуы бойынша кәсіпкерлер қызметінің мониторингін, , кәсіпкердің Мемлекеттік гранттар беру қағидаларының шарттарын орындауына, сондай-ақ кәсіпкердің осы Шарттың талаптарын сақтауына, оның ішінде қаржы агенттігі өкілдерінің кәсіпкерге бизнес-жобаны іске асыру орнына баруы арқылы мониторинг жүргізуге құқылы. Мониторинг жүргізудің тәртібі мен мерзімдері кәсіпкерлік жөніндегі уәкілетті орган бекіткен Ұлттық жоба шеңберінде іске асырылатын жобаларға мониторинг жүргізу қағидаларымен, сондай-ақ қаржы агенттігінің ішкі құжаттарымен реттеледі;</w:t>
      </w:r>
    </w:p>
    <w:bookmarkEnd w:id="421"/>
    <w:bookmarkStart w:name="z569" w:id="422"/>
    <w:p>
      <w:pPr>
        <w:spacing w:after="0"/>
        <w:ind w:left="0"/>
        <w:jc w:val="both"/>
      </w:pPr>
      <w:r>
        <w:rPr>
          <w:rFonts w:ascii="Times New Roman"/>
          <w:b w:val="false"/>
          <w:i w:val="false"/>
          <w:color w:val="000000"/>
          <w:sz w:val="28"/>
        </w:rPr>
        <w:t>
      3) кәсіпкерден Шарт бойынша міндеттемелердің орындалуын растайтын материалдарды/құжаттарды талап етуге құқылы.</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0" w:id="423"/>
    <w:p>
      <w:pPr>
        <w:spacing w:after="0"/>
        <w:ind w:left="0"/>
        <w:jc w:val="both"/>
      </w:pPr>
      <w:r>
        <w:rPr>
          <w:rFonts w:ascii="Times New Roman"/>
          <w:b w:val="false"/>
          <w:i w:val="false"/>
          <w:color w:val="000000"/>
          <w:sz w:val="28"/>
        </w:rPr>
        <w:t>
      14. Шарттың қолданылуы шеңберінде кәсіпкер:</w:t>
      </w:r>
    </w:p>
    <w:bookmarkEnd w:id="423"/>
    <w:bookmarkStart w:name="z571" w:id="424"/>
    <w:p>
      <w:pPr>
        <w:spacing w:after="0"/>
        <w:ind w:left="0"/>
        <w:jc w:val="both"/>
      </w:pPr>
      <w:r>
        <w:rPr>
          <w:rFonts w:ascii="Times New Roman"/>
          <w:b w:val="false"/>
          <w:i w:val="false"/>
          <w:color w:val="000000"/>
          <w:sz w:val="28"/>
        </w:rPr>
        <w:t>
      1) бизнес-жобаны іске асыру үшін іс-шараларды уақтылы және тиісінше жүргізуге;</w:t>
      </w:r>
    </w:p>
    <w:bookmarkEnd w:id="424"/>
    <w:bookmarkStart w:name="z572" w:id="425"/>
    <w:p>
      <w:pPr>
        <w:spacing w:after="0"/>
        <w:ind w:left="0"/>
        <w:jc w:val="both"/>
      </w:pPr>
      <w:r>
        <w:rPr>
          <w:rFonts w:ascii="Times New Roman"/>
          <w:b w:val="false"/>
          <w:i w:val="false"/>
          <w:color w:val="000000"/>
          <w:sz w:val="28"/>
        </w:rPr>
        <w:t>
      2) қаржы агенттігінің талабы бойынша грантты пайдалану кезінде анықталған кемшіліктерді дереу жоюға;</w:t>
      </w:r>
    </w:p>
    <w:bookmarkEnd w:id="425"/>
    <w:bookmarkStart w:name="z573" w:id="426"/>
    <w:p>
      <w:pPr>
        <w:spacing w:after="0"/>
        <w:ind w:left="0"/>
        <w:jc w:val="both"/>
      </w:pPr>
      <w:r>
        <w:rPr>
          <w:rFonts w:ascii="Times New Roman"/>
          <w:b w:val="false"/>
          <w:i w:val="false"/>
          <w:color w:val="000000"/>
          <w:sz w:val="28"/>
        </w:rPr>
        <w:t>
      3) қаржы агенттігінің талабы бойынша Шарт бойынша міндеттемелердің орындалуын растайтын материалдарды құжаттарды және жазбаша түсініктемелерді қаржы агенттігінің жазбаша талабын алған сәттен бастап 3 (үш) жұмыс күні ішінде беруге;</w:t>
      </w:r>
    </w:p>
    <w:bookmarkEnd w:id="426"/>
    <w:bookmarkStart w:name="z574" w:id="427"/>
    <w:p>
      <w:pPr>
        <w:spacing w:after="0"/>
        <w:ind w:left="0"/>
        <w:jc w:val="both"/>
      </w:pPr>
      <w:r>
        <w:rPr>
          <w:rFonts w:ascii="Times New Roman"/>
          <w:b w:val="false"/>
          <w:i w:val="false"/>
          <w:color w:val="000000"/>
          <w:sz w:val="28"/>
        </w:rPr>
        <w:t>
      4) қаржы агенттігі сұратқан ақпаратты мұндай сұрау салу алынған сәттен бастап 5 (бес) жұмыс күні ішінде ұсынуға;</w:t>
      </w:r>
    </w:p>
    <w:bookmarkEnd w:id="427"/>
    <w:bookmarkStart w:name="z575" w:id="428"/>
    <w:p>
      <w:pPr>
        <w:spacing w:after="0"/>
        <w:ind w:left="0"/>
        <w:jc w:val="both"/>
      </w:pPr>
      <w:r>
        <w:rPr>
          <w:rFonts w:ascii="Times New Roman"/>
          <w:b w:val="false"/>
          <w:i w:val="false"/>
          <w:color w:val="000000"/>
          <w:sz w:val="28"/>
        </w:rPr>
        <w:t>
      5) қаржы агенттігін Шартты орындауға байланысты құжаттармен кедергісіз уақтылы қамтамасыз етуге;</w:t>
      </w:r>
    </w:p>
    <w:bookmarkEnd w:id="428"/>
    <w:bookmarkStart w:name="z576" w:id="429"/>
    <w:p>
      <w:pPr>
        <w:spacing w:after="0"/>
        <w:ind w:left="0"/>
        <w:jc w:val="both"/>
      </w:pPr>
      <w:r>
        <w:rPr>
          <w:rFonts w:ascii="Times New Roman"/>
          <w:b w:val="false"/>
          <w:i w:val="false"/>
          <w:color w:val="000000"/>
          <w:sz w:val="28"/>
        </w:rPr>
        <w:t>
      6) тиісті шешім қабылданған күні осы Шартқа сәйкес тағайындалған жауапты тұлғаның ауысуы туралы қаржы агенттігін хабардар етуге;</w:t>
      </w:r>
    </w:p>
    <w:bookmarkEnd w:id="429"/>
    <w:bookmarkStart w:name="z577" w:id="430"/>
    <w:p>
      <w:pPr>
        <w:spacing w:after="0"/>
        <w:ind w:left="0"/>
        <w:jc w:val="both"/>
      </w:pPr>
      <w:r>
        <w:rPr>
          <w:rFonts w:ascii="Times New Roman"/>
          <w:b w:val="false"/>
          <w:i w:val="false"/>
          <w:color w:val="000000"/>
          <w:sz w:val="28"/>
        </w:rPr>
        <w:t>
      7) грантты нысаналы бағыт бойынша ғана пайдалануға;</w:t>
      </w:r>
    </w:p>
    <w:bookmarkEnd w:id="430"/>
    <w:bookmarkStart w:name="z578" w:id="431"/>
    <w:p>
      <w:pPr>
        <w:spacing w:after="0"/>
        <w:ind w:left="0"/>
        <w:jc w:val="both"/>
      </w:pPr>
      <w:r>
        <w:rPr>
          <w:rFonts w:ascii="Times New Roman"/>
          <w:b w:val="false"/>
          <w:i w:val="false"/>
          <w:color w:val="000000"/>
          <w:sz w:val="28"/>
        </w:rPr>
        <w:t>
      8) жеке тұлғадан автокөлік сатып алу жағдайларын қоспағанда, кәсіпкерлік субъектісі ретінде тіркелген контрагенттің шотына қаражат аудару арқылы, грантты қолма қол ақшасыз есеп айырысумен игеруді жүзеге асыруға;</w:t>
      </w:r>
    </w:p>
    <w:bookmarkEnd w:id="431"/>
    <w:bookmarkStart w:name="z579" w:id="432"/>
    <w:p>
      <w:pPr>
        <w:spacing w:after="0"/>
        <w:ind w:left="0"/>
        <w:jc w:val="both"/>
      </w:pPr>
      <w:r>
        <w:rPr>
          <w:rFonts w:ascii="Times New Roman"/>
          <w:b w:val="false"/>
          <w:i w:val="false"/>
          <w:color w:val="000000"/>
          <w:sz w:val="28"/>
        </w:rPr>
        <w:t>
      9) кемінде ____ адамға жаңа жұмыс орындарын құруды қамтамасыз етуге;</w:t>
      </w:r>
    </w:p>
    <w:bookmarkEnd w:id="432"/>
    <w:bookmarkStart w:name="z580" w:id="433"/>
    <w:p>
      <w:pPr>
        <w:spacing w:after="0"/>
        <w:ind w:left="0"/>
        <w:jc w:val="both"/>
      </w:pPr>
      <w:r>
        <w:rPr>
          <w:rFonts w:ascii="Times New Roman"/>
          <w:b w:val="false"/>
          <w:i w:val="false"/>
          <w:color w:val="000000"/>
          <w:sz w:val="28"/>
        </w:rPr>
        <w:t>
      10) өңірлік үйлестірушіге Шарттың қолданылу мерзімі ішінде барлық деңгейдегі бюджеттерге немесе мемлекеттік бюджеттен тыс қорларға төлемдер бойынша берешектің жоқтығына кепілдік беруге;</w:t>
      </w:r>
    </w:p>
    <w:bookmarkEnd w:id="433"/>
    <w:bookmarkStart w:name="z581" w:id="434"/>
    <w:p>
      <w:pPr>
        <w:spacing w:after="0"/>
        <w:ind w:left="0"/>
        <w:jc w:val="both"/>
      </w:pPr>
      <w:r>
        <w:rPr>
          <w:rFonts w:ascii="Times New Roman"/>
          <w:b w:val="false"/>
          <w:i w:val="false"/>
          <w:color w:val="000000"/>
          <w:sz w:val="28"/>
        </w:rPr>
        <w:t>
      11) Шарттың қолданылу мерзімі аяқталғаннан кейін өңірлік үйлестірушіге грант қаражатының пайдаланылмаған бір бөлігін тиісті талапты алған сәттен бастап 3 (үш) жұмыс күні ішінде қайтаруға;</w:t>
      </w:r>
    </w:p>
    <w:bookmarkEnd w:id="434"/>
    <w:bookmarkStart w:name="z582" w:id="435"/>
    <w:p>
      <w:pPr>
        <w:spacing w:after="0"/>
        <w:ind w:left="0"/>
        <w:jc w:val="both"/>
      </w:pPr>
      <w:r>
        <w:rPr>
          <w:rFonts w:ascii="Times New Roman"/>
          <w:b w:val="false"/>
          <w:i w:val="false"/>
          <w:color w:val="000000"/>
          <w:sz w:val="28"/>
        </w:rPr>
        <w:t>
      12) грант қаражаты алынған күннен бастап күнтізбелік 60 (алпыс) күн ішінде бизнес-жобаны іске асыруға жұмсалатын шығыстарды бірлесіп қаржыландыруды қамтамасыз етуге және бизнес-жобаны іске асыруға берілетін грант сомасының кемінде 10 %-ы (он пайызы) мөлшерінде соманы жолдауға;</w:t>
      </w:r>
    </w:p>
    <w:bookmarkEnd w:id="435"/>
    <w:bookmarkStart w:name="z583" w:id="436"/>
    <w:p>
      <w:pPr>
        <w:spacing w:after="0"/>
        <w:ind w:left="0"/>
        <w:jc w:val="both"/>
      </w:pPr>
      <w:r>
        <w:rPr>
          <w:rFonts w:ascii="Times New Roman"/>
          <w:b w:val="false"/>
          <w:i w:val="false"/>
          <w:color w:val="000000"/>
          <w:sz w:val="28"/>
        </w:rPr>
        <w:t>
      13) қаржы агенттігінің мониторинг жүргізуі кезінде қаржы агенттігіне жәрдем көрсетуге, қаржы агенттігінің жазбаша сұрауында белгіленген мерзімде мониторинг жүргізу үшін қажетті құжаттарды қаржы агенттігіне ұсынуға, сондай-ақ қаржы агенттігінің өкілдеріне көшпелі мониторингілеуді жүзеге асыру кезінде бизнес-жобаның іске асырылу орнына кедергісіз қол жеткізуді қамтамасыз етуге;</w:t>
      </w:r>
    </w:p>
    <w:bookmarkEnd w:id="436"/>
    <w:bookmarkStart w:name="z584" w:id="437"/>
    <w:p>
      <w:pPr>
        <w:spacing w:after="0"/>
        <w:ind w:left="0"/>
        <w:jc w:val="both"/>
      </w:pPr>
      <w:r>
        <w:rPr>
          <w:rFonts w:ascii="Times New Roman"/>
          <w:b w:val="false"/>
          <w:i w:val="false"/>
          <w:color w:val="000000"/>
          <w:sz w:val="28"/>
        </w:rPr>
        <w:t>
      14) Ұлттық жобаның іске асырылуына мониторинг жүргізу мақсатында қаржы агенттігіне Қазақстан Республикасы Қаржы министрлігінің Мемлекеттік кірістер комитетінен Қазақстан Республикасының салықтық заңнамасына сәйкес салықтық құпия болып табылатын мынадай:</w:t>
      </w:r>
    </w:p>
    <w:bookmarkEnd w:id="437"/>
    <w:p>
      <w:pPr>
        <w:spacing w:after="0"/>
        <w:ind w:left="0"/>
        <w:jc w:val="both"/>
      </w:pPr>
      <w:r>
        <w:rPr>
          <w:rFonts w:ascii="Times New Roman"/>
          <w:b w:val="false"/>
          <w:i w:val="false"/>
          <w:color w:val="000000"/>
          <w:sz w:val="28"/>
        </w:rPr>
        <w:t>
      қаржы агенттігінің кірістің өсу серпінін айқындау үшін кәсіпкердің кірістері;</w:t>
      </w:r>
    </w:p>
    <w:p>
      <w:pPr>
        <w:spacing w:after="0"/>
        <w:ind w:left="0"/>
        <w:jc w:val="both"/>
      </w:pPr>
      <w:r>
        <w:rPr>
          <w:rFonts w:ascii="Times New Roman"/>
          <w:b w:val="false"/>
          <w:i w:val="false"/>
          <w:color w:val="000000"/>
          <w:sz w:val="28"/>
        </w:rPr>
        <w:t>
      қаржы агенттігінің жұмыс орындарының орташа жылдық санының өсуін айқындауы үшін кәсіпкер жұмыскерлерінің саны;</w:t>
      </w:r>
    </w:p>
    <w:p>
      <w:pPr>
        <w:spacing w:after="0"/>
        <w:ind w:left="0"/>
        <w:jc w:val="both"/>
      </w:pPr>
      <w:r>
        <w:rPr>
          <w:rFonts w:ascii="Times New Roman"/>
          <w:b w:val="false"/>
          <w:i w:val="false"/>
          <w:color w:val="000000"/>
          <w:sz w:val="28"/>
        </w:rPr>
        <w:t>
      қаржы агенттігінің бюджетке төленген салықтардың ұлғаю серпінін айқындауы үшін кәсіпкердің төлеген салықтарының сомасы туралы мәліметтерді қаржы агенттігіне ұсынуға келісімге өтініш беруге;</w:t>
      </w:r>
    </w:p>
    <w:bookmarkStart w:name="z585" w:id="438"/>
    <w:p>
      <w:pPr>
        <w:spacing w:after="0"/>
        <w:ind w:left="0"/>
        <w:jc w:val="both"/>
      </w:pPr>
      <w:r>
        <w:rPr>
          <w:rFonts w:ascii="Times New Roman"/>
          <w:b w:val="false"/>
          <w:i w:val="false"/>
          <w:color w:val="000000"/>
          <w:sz w:val="28"/>
        </w:rPr>
        <w:t>
      15) Шартқа 4-1 және 4-2-қосымшаларға сәйкес нысан бойынша кәсіпкер құрған бизнес-жоба іс-шараларының орындалуы туралы және қаржы қаражатын пайдалану туралы жазбаша есептерді (бұдан әрі – Жазбаша есептер) қаржы агенттігіне беруге, атап айтқанда:</w:t>
      </w:r>
    </w:p>
    <w:bookmarkEnd w:id="438"/>
    <w:p>
      <w:pPr>
        <w:spacing w:after="0"/>
        <w:ind w:left="0"/>
        <w:jc w:val="both"/>
      </w:pPr>
      <w:r>
        <w:rPr>
          <w:rFonts w:ascii="Times New Roman"/>
          <w:b w:val="false"/>
          <w:i w:val="false"/>
          <w:color w:val="000000"/>
          <w:sz w:val="28"/>
        </w:rPr>
        <w:t>
      20__ жылғы "___"___________ бастап 20__ жылғы "__"__________ қоса алғандағы кезеңде ағымдағы есепті беруге;</w:t>
      </w:r>
    </w:p>
    <w:p>
      <w:pPr>
        <w:spacing w:after="0"/>
        <w:ind w:left="0"/>
        <w:jc w:val="both"/>
      </w:pPr>
      <w:r>
        <w:rPr>
          <w:rFonts w:ascii="Times New Roman"/>
          <w:b w:val="false"/>
          <w:i w:val="false"/>
          <w:color w:val="000000"/>
          <w:sz w:val="28"/>
        </w:rPr>
        <w:t>
      20__ жылғы "__"___________ бастап 20__ жылғы "__"____________ қоса алғандағы кезеңде қорытынды есепті беруге міндеттенеді.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6" w:id="439"/>
    <w:p>
      <w:pPr>
        <w:spacing w:after="0"/>
        <w:ind w:left="0"/>
        <w:jc w:val="both"/>
      </w:pPr>
      <w:r>
        <w:rPr>
          <w:rFonts w:ascii="Times New Roman"/>
          <w:b w:val="false"/>
          <w:i w:val="false"/>
          <w:color w:val="000000"/>
          <w:sz w:val="28"/>
        </w:rPr>
        <w:t>
      15. Шарттың қолданылуы шеңберінде кәсіпкер:</w:t>
      </w:r>
    </w:p>
    <w:bookmarkEnd w:id="439"/>
    <w:bookmarkStart w:name="z587" w:id="440"/>
    <w:p>
      <w:pPr>
        <w:spacing w:after="0"/>
        <w:ind w:left="0"/>
        <w:jc w:val="both"/>
      </w:pPr>
      <w:r>
        <w:rPr>
          <w:rFonts w:ascii="Times New Roman"/>
          <w:b w:val="false"/>
          <w:i w:val="false"/>
          <w:color w:val="000000"/>
          <w:sz w:val="28"/>
        </w:rPr>
        <w:t>
      1) өңірлік үйлестірушіден Шарт бойынша міндеттемелердің тиісінше орындалуын талап етуге;</w:t>
      </w:r>
    </w:p>
    <w:bookmarkEnd w:id="440"/>
    <w:bookmarkStart w:name="z588" w:id="441"/>
    <w:p>
      <w:pPr>
        <w:spacing w:after="0"/>
        <w:ind w:left="0"/>
        <w:jc w:val="both"/>
      </w:pPr>
      <w:r>
        <w:rPr>
          <w:rFonts w:ascii="Times New Roman"/>
          <w:b w:val="false"/>
          <w:i w:val="false"/>
          <w:color w:val="000000"/>
          <w:sz w:val="28"/>
        </w:rPr>
        <w:t>
      2) грант қаражатының ағымдағы шотқа уақтылы аударылуын талап етуге құқылы.</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9" w:id="442"/>
    <w:p>
      <w:pPr>
        <w:spacing w:after="0"/>
        <w:ind w:left="0"/>
        <w:jc w:val="both"/>
      </w:pPr>
      <w:r>
        <w:rPr>
          <w:rFonts w:ascii="Times New Roman"/>
          <w:b w:val="false"/>
          <w:i w:val="false"/>
          <w:color w:val="000000"/>
          <w:sz w:val="28"/>
        </w:rPr>
        <w:t>
      16. Бизнес-жобаның уақтылы және тиісті іске асырылуын және грант қаражатының мақсатты пайдаланылуын растау мақсатында кәсіпкер ұсынатын жазбаша есептерге бизнес-жобаны іске асыру шеңберінде көзделген іс-шаралардың/мақсаттардың орындалуын, оның ішінде әрбір шаруашылық операциясының мазмұнын толық көлемде көрсететін құжаттар қоса беріледі. Бұл ретте, қоса берілетін құжаттар деректемелерді (нөмірі мен күнін) қамтиды, сондай-ақ ол тігілген, нөмірленген, оған басшысының, бухгалтердің (болған жағдайда) және кәсіпкердің жауапты тұлғасының қолы қойылған, оның мөрімен (болған жағдайда) расталған болуы тиіс.</w:t>
      </w:r>
    </w:p>
    <w:bookmarkEnd w:id="442"/>
    <w:bookmarkStart w:name="z590" w:id="443"/>
    <w:p>
      <w:pPr>
        <w:spacing w:after="0"/>
        <w:ind w:left="0"/>
        <w:jc w:val="both"/>
      </w:pPr>
      <w:r>
        <w:rPr>
          <w:rFonts w:ascii="Times New Roman"/>
          <w:b w:val="false"/>
          <w:i w:val="false"/>
          <w:color w:val="000000"/>
          <w:sz w:val="28"/>
        </w:rPr>
        <w:t>
      17. Гранттың пайдаланылуының қорытындылары бойынша өңірлік үйлестіруші, қаржы агенттігі және Кәсіпкер осы Шартқа 5-қосымшаға сәйкес нысан бойынша грант беру туралы шартқа гранттың пайдаланылу актісіне қол қояды.</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1" w:id="444"/>
    <w:p>
      <w:pPr>
        <w:spacing w:after="0"/>
        <w:ind w:left="0"/>
        <w:jc w:val="left"/>
      </w:pPr>
      <w:r>
        <w:rPr>
          <w:rFonts w:ascii="Times New Roman"/>
          <w:b/>
          <w:i w:val="false"/>
          <w:color w:val="000000"/>
        </w:rPr>
        <w:t xml:space="preserve"> 7. Тараптардың жауапкершілігі</w:t>
      </w:r>
    </w:p>
    <w:bookmarkEnd w:id="444"/>
    <w:bookmarkStart w:name="z592" w:id="445"/>
    <w:p>
      <w:pPr>
        <w:spacing w:after="0"/>
        <w:ind w:left="0"/>
        <w:jc w:val="both"/>
      </w:pPr>
      <w:r>
        <w:rPr>
          <w:rFonts w:ascii="Times New Roman"/>
          <w:b w:val="false"/>
          <w:i w:val="false"/>
          <w:color w:val="000000"/>
          <w:sz w:val="28"/>
        </w:rPr>
        <w:t>
      18. Шарт бойынша міндеттемелерді орындамағаны немесе тиісінше орындамағаны үшін Тараптар Қазақстан Республикасының қолданыстағы азаматтық заңнамасына сәйкес жауапты болады.</w:t>
      </w:r>
    </w:p>
    <w:bookmarkEnd w:id="445"/>
    <w:bookmarkStart w:name="z593" w:id="446"/>
    <w:p>
      <w:pPr>
        <w:spacing w:after="0"/>
        <w:ind w:left="0"/>
        <w:jc w:val="both"/>
      </w:pPr>
      <w:r>
        <w:rPr>
          <w:rFonts w:ascii="Times New Roman"/>
          <w:b w:val="false"/>
          <w:i w:val="false"/>
          <w:color w:val="000000"/>
          <w:sz w:val="28"/>
        </w:rPr>
        <w:t>
      19. Кәсіпкер Шарт бойынша міндеттемелерін тиісінше орындамаған, грант қаражатын мақсатты пайдаланбаған, жазбаша есептерді және (немесе) жазбаша есепке қоса берілетін құжаттарды, Шарт бойынша міндеттемелердің орындалғанын растайтын ақпаратты/материалдарды ұсынбаған, уақтылы ұсынбаған, толық көлемде ұсынбаған және (немесе) тиісінше ресімделмеген түрде ұсынған кезде Шарт талаптарын өзгеше бұзған, , грантты пайдаланудың анықталған кемшіліктерін дереу жоюдан бас тартқан не жалтарған немесе қаржы агенттігіне жалған мәліметтерді ұсынған жағдайларда қаржы агенттігі конкурстық комиссияға және өңірлік үйлестірушіге Шартты мерзімінен бұрын бұзу туралы және Қазақстан Республикасының азаматтық заңнамасында көзделген тәртіппен грантты беруден бас тарту/пайдаланылмаған қаражатты қайтаруды талап ету туралы ұсыныспен жүгінуге құқылы.</w:t>
      </w:r>
    </w:p>
    <w:bookmarkEnd w:id="446"/>
    <w:p>
      <w:pPr>
        <w:spacing w:after="0"/>
        <w:ind w:left="0"/>
        <w:jc w:val="both"/>
      </w:pPr>
      <w:r>
        <w:rPr>
          <w:rFonts w:ascii="Times New Roman"/>
          <w:b w:val="false"/>
          <w:i w:val="false"/>
          <w:color w:val="000000"/>
          <w:sz w:val="28"/>
        </w:rPr>
        <w:t>
      Шартты бұзу және грант қаражатын қайтару туралы шешімді конкурстық комиссия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4" w:id="447"/>
    <w:p>
      <w:pPr>
        <w:spacing w:after="0"/>
        <w:ind w:left="0"/>
        <w:jc w:val="both"/>
      </w:pPr>
      <w:r>
        <w:rPr>
          <w:rFonts w:ascii="Times New Roman"/>
          <w:b w:val="false"/>
          <w:i w:val="false"/>
          <w:color w:val="000000"/>
          <w:sz w:val="28"/>
        </w:rPr>
        <w:t>
      20. Конкурстық комиссияның шешімі негізінде Бағдарламаның өңірлік үйлестірушісі грант қаражатын қайтару бойынша жұмыс жүргізеді.</w:t>
      </w:r>
    </w:p>
    <w:bookmarkEnd w:id="447"/>
    <w:bookmarkStart w:name="z595" w:id="448"/>
    <w:p>
      <w:pPr>
        <w:spacing w:after="0"/>
        <w:ind w:left="0"/>
        <w:jc w:val="both"/>
      </w:pPr>
      <w:r>
        <w:rPr>
          <w:rFonts w:ascii="Times New Roman"/>
          <w:b w:val="false"/>
          <w:i w:val="false"/>
          <w:color w:val="000000"/>
          <w:sz w:val="28"/>
        </w:rPr>
        <w:t>
      21. Шарт Қазақстан Республикасының азаматтық заңнамасында көзделген тәртіппен конкурстық комиссия тиісті шешім қабылдаған күннен бастап бұзылған болып саналады, өңірлік үйлестіруші кәсіпкерге және қаржы агенттігіне конкурстық комиссия шешім қабылдаған күннен бастап 5 (бес) жұмыс күні ішінде міндетті түрде хабарлауға тиіс.</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6" w:id="449"/>
    <w:p>
      <w:pPr>
        <w:spacing w:after="0"/>
        <w:ind w:left="0"/>
        <w:jc w:val="both"/>
      </w:pPr>
      <w:r>
        <w:rPr>
          <w:rFonts w:ascii="Times New Roman"/>
          <w:b w:val="false"/>
          <w:i w:val="false"/>
          <w:color w:val="000000"/>
          <w:sz w:val="28"/>
        </w:rPr>
        <w:t>
      22. Тараптар еңсерілмейтін күш жағдайлары (дүлей құбылыстар, соғыс қимылдары, форс-мажорлық жағдайлар), яғни төтенше және ырық бермейтін жағдайлар туындаған кезде Шарт бойынша міндеттемелерді ішінара немесе толық орындамағаны үшін жауапкершіліктен босатылады. Еңсерілмейтін күш жағдайлары салдарынан өз міндеттемелерін орындамайтын Тарап басқа Тарапты кедергілер және оның Шарт бойынша міндеттемелерді орындауға әсері туралы дереу хабардар етеді.</w:t>
      </w:r>
    </w:p>
    <w:bookmarkEnd w:id="449"/>
    <w:bookmarkStart w:name="z597" w:id="450"/>
    <w:p>
      <w:pPr>
        <w:spacing w:after="0"/>
        <w:ind w:left="0"/>
        <w:jc w:val="left"/>
      </w:pPr>
      <w:r>
        <w:rPr>
          <w:rFonts w:ascii="Times New Roman"/>
          <w:b/>
          <w:i w:val="false"/>
          <w:color w:val="000000"/>
        </w:rPr>
        <w:t xml:space="preserve"> 8. Дауларды шешу тәртібі</w:t>
      </w:r>
    </w:p>
    <w:bookmarkEnd w:id="450"/>
    <w:bookmarkStart w:name="z598" w:id="451"/>
    <w:p>
      <w:pPr>
        <w:spacing w:after="0"/>
        <w:ind w:left="0"/>
        <w:jc w:val="both"/>
      </w:pPr>
      <w:r>
        <w:rPr>
          <w:rFonts w:ascii="Times New Roman"/>
          <w:b w:val="false"/>
          <w:i w:val="false"/>
          <w:color w:val="000000"/>
          <w:sz w:val="28"/>
        </w:rPr>
        <w:t>
      23. Шарттан туындауы мүмкін барлық даулар мен келіспеушіліктер Тараптар арасында келіссөздер арқылы шешіледі.</w:t>
      </w:r>
    </w:p>
    <w:bookmarkEnd w:id="451"/>
    <w:bookmarkStart w:name="z599" w:id="452"/>
    <w:p>
      <w:pPr>
        <w:spacing w:after="0"/>
        <w:ind w:left="0"/>
        <w:jc w:val="both"/>
      </w:pPr>
      <w:r>
        <w:rPr>
          <w:rFonts w:ascii="Times New Roman"/>
          <w:b w:val="false"/>
          <w:i w:val="false"/>
          <w:color w:val="000000"/>
          <w:sz w:val="28"/>
        </w:rPr>
        <w:t>
      24. 10 (он) жұмыс күні ішінде келіссөздер жолымен келісімге қол жеткізілмеген жағдайда Тараптар арасындағы дау Қазақстан Республикасының азаматтық заңнамасына сәйкес шешілуге жатады.</w:t>
      </w:r>
    </w:p>
    <w:bookmarkEnd w:id="452"/>
    <w:bookmarkStart w:name="z600" w:id="453"/>
    <w:p>
      <w:pPr>
        <w:spacing w:after="0"/>
        <w:ind w:left="0"/>
        <w:jc w:val="left"/>
      </w:pPr>
      <w:r>
        <w:rPr>
          <w:rFonts w:ascii="Times New Roman"/>
          <w:b/>
          <w:i w:val="false"/>
          <w:color w:val="000000"/>
        </w:rPr>
        <w:t xml:space="preserve"> 9. Шарттың өзге де талаптары</w:t>
      </w:r>
    </w:p>
    <w:bookmarkEnd w:id="453"/>
    <w:bookmarkStart w:name="z601" w:id="454"/>
    <w:p>
      <w:pPr>
        <w:spacing w:after="0"/>
        <w:ind w:left="0"/>
        <w:jc w:val="both"/>
      </w:pPr>
      <w:r>
        <w:rPr>
          <w:rFonts w:ascii="Times New Roman"/>
          <w:b w:val="false"/>
          <w:i w:val="false"/>
          <w:color w:val="000000"/>
          <w:sz w:val="28"/>
        </w:rPr>
        <w:t>
      25. Шартқа кез келген өзгерістер мен толықтырулар конкурстық комиссияның шешімі негізінде субсидиялаудың ақпараттық жүйесінде қосымша келісім нысанында электрондық түрде ресімделеді және оған Тараптардың уәкілетті тұлғалары қол қояды.</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Ұлттық экономика министрінің 18.11.2022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2" w:id="455"/>
    <w:p>
      <w:pPr>
        <w:spacing w:after="0"/>
        <w:ind w:left="0"/>
        <w:jc w:val="both"/>
      </w:pPr>
      <w:r>
        <w:rPr>
          <w:rFonts w:ascii="Times New Roman"/>
          <w:b w:val="false"/>
          <w:i w:val="false"/>
          <w:color w:val="000000"/>
          <w:sz w:val="28"/>
        </w:rPr>
        <w:t>
      26. Кәсіпкер өзінің пошталық және банктік деректемелерінің өзгергені туралы осындай өзгеріс болған сәттен бастап 3 (үш) жұмыс күні ішінде Бағдарламаның өңірлік үйлестірушісі мен қаржы агенттігін хабардар етуге міндеттенеді.</w:t>
      </w:r>
    </w:p>
    <w:bookmarkEnd w:id="455"/>
    <w:bookmarkStart w:name="z628" w:id="456"/>
    <w:p>
      <w:pPr>
        <w:spacing w:after="0"/>
        <w:ind w:left="0"/>
        <w:jc w:val="both"/>
      </w:pPr>
      <w:r>
        <w:rPr>
          <w:rFonts w:ascii="Times New Roman"/>
          <w:b w:val="false"/>
          <w:i w:val="false"/>
          <w:color w:val="000000"/>
          <w:sz w:val="28"/>
        </w:rPr>
        <w:t>
      26-1. Осы Шартқа қол қою арқылы кәсіпкер Мемлекеттік гранттар беру қағидаларында көзделген негізгі талаптармен және тыйымдармен танысқанын және осы Шартқа 6-қосымшада көрсетілген кәсіпкерге арналған жадынамамен танысқанын растайды.</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26-1-тармақпен толықтырылды – ҚР Ұлттық экономика министрінің 20.06.2022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3" w:id="457"/>
    <w:p>
      <w:pPr>
        <w:spacing w:after="0"/>
        <w:ind w:left="0"/>
        <w:jc w:val="both"/>
      </w:pPr>
      <w:r>
        <w:rPr>
          <w:rFonts w:ascii="Times New Roman"/>
          <w:b w:val="false"/>
          <w:i w:val="false"/>
          <w:color w:val="000000"/>
          <w:sz w:val="28"/>
        </w:rPr>
        <w:t>
      27. Осы Шарт Тараптардың әрқайсысы үшін қазақ және орыс тілдерінде ( ) данадан әрқайсының заңды күші бірдей қазақ және орыс тілдерінде бірдей ( ) данада жасалды.</w:t>
      </w:r>
    </w:p>
    <w:bookmarkEnd w:id="457"/>
    <w:bookmarkStart w:name="z604" w:id="458"/>
    <w:p>
      <w:pPr>
        <w:spacing w:after="0"/>
        <w:ind w:left="0"/>
        <w:jc w:val="left"/>
      </w:pPr>
      <w:r>
        <w:rPr>
          <w:rFonts w:ascii="Times New Roman"/>
          <w:b/>
          <w:i w:val="false"/>
          <w:color w:val="000000"/>
        </w:rPr>
        <w:t xml:space="preserve"> 10. Тараптардың заңды мекенжайлары, банктік деректемелері және Тараптардың қолдары</w:t>
      </w:r>
    </w:p>
    <w:bookmarkEnd w:id="458"/>
    <w:p>
      <w:pPr>
        <w:spacing w:after="0"/>
        <w:ind w:left="0"/>
        <w:jc w:val="both"/>
      </w:pPr>
      <w:r>
        <w:rPr>
          <w:rFonts w:ascii="Times New Roman"/>
          <w:b w:val="false"/>
          <w:i w:val="false"/>
          <w:color w:val="ff0000"/>
          <w:sz w:val="28"/>
        </w:rPr>
        <w:t xml:space="preserve">
      Ескерту. 10-бөлім жаңа редакцияда – ҚР Ұлттық экономика министрінің 20.06.2022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үйлестіруші</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мөрдің орны</w:t>
            </w:r>
          </w:p>
          <w:p>
            <w:pPr>
              <w:spacing w:after="20"/>
              <w:ind w:left="20"/>
              <w:jc w:val="both"/>
            </w:pPr>
            <w:r>
              <w:rPr>
                <w:rFonts w:ascii="Times New Roman"/>
                <w:b w:val="false"/>
                <w:i w:val="false"/>
                <w:color w:val="000000"/>
                <w:sz w:val="20"/>
              </w:rPr>
              <w:t>
(болған жағдайда)</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______қаласы</w:t>
            </w:r>
          </w:p>
          <w:p>
            <w:pPr>
              <w:spacing w:after="20"/>
              <w:ind w:left="20"/>
              <w:jc w:val="both"/>
            </w:pPr>
            <w:r>
              <w:rPr>
                <w:rFonts w:ascii="Times New Roman"/>
                <w:b w:val="false"/>
                <w:i w:val="false"/>
                <w:color w:val="000000"/>
                <w:sz w:val="20"/>
              </w:rPr>
              <w:t>
______көшесі</w:t>
            </w:r>
          </w:p>
          <w:p>
            <w:pPr>
              <w:spacing w:after="20"/>
              <w:ind w:left="20"/>
              <w:jc w:val="both"/>
            </w:pPr>
            <w:r>
              <w:rPr>
                <w:rFonts w:ascii="Times New Roman"/>
                <w:b w:val="false"/>
                <w:i w:val="false"/>
                <w:color w:val="000000"/>
                <w:sz w:val="20"/>
              </w:rPr>
              <w:t>
телефон _____</w:t>
            </w:r>
          </w:p>
          <w:p>
            <w:pPr>
              <w:spacing w:after="20"/>
              <w:ind w:left="20"/>
              <w:jc w:val="both"/>
            </w:pPr>
            <w:r>
              <w:rPr>
                <w:rFonts w:ascii="Times New Roman"/>
                <w:b w:val="false"/>
                <w:i w:val="false"/>
                <w:color w:val="000000"/>
                <w:sz w:val="20"/>
              </w:rPr>
              <w:t>
БСН _______</w:t>
            </w:r>
          </w:p>
          <w:p>
            <w:pPr>
              <w:spacing w:after="20"/>
              <w:ind w:left="20"/>
              <w:jc w:val="both"/>
            </w:pPr>
            <w:r>
              <w:rPr>
                <w:rFonts w:ascii="Times New Roman"/>
                <w:b w:val="false"/>
                <w:i w:val="false"/>
                <w:color w:val="000000"/>
                <w:sz w:val="20"/>
              </w:rPr>
              <w:t>
ЖСК КZ_____</w:t>
            </w:r>
          </w:p>
          <w:p>
            <w:pPr>
              <w:spacing w:after="20"/>
              <w:ind w:left="20"/>
              <w:jc w:val="both"/>
            </w:pPr>
            <w:r>
              <w:rPr>
                <w:rFonts w:ascii="Times New Roman"/>
                <w:b w:val="false"/>
                <w:i w:val="false"/>
                <w:color w:val="000000"/>
                <w:sz w:val="20"/>
              </w:rPr>
              <w:t>
БСК ________</w:t>
            </w:r>
          </w:p>
          <w:p>
            <w:pPr>
              <w:spacing w:after="20"/>
              <w:ind w:left="20"/>
              <w:jc w:val="both"/>
            </w:pPr>
            <w:r>
              <w:rPr>
                <w:rFonts w:ascii="Times New Roman"/>
                <w:b w:val="false"/>
                <w:i w:val="false"/>
                <w:color w:val="000000"/>
                <w:sz w:val="20"/>
              </w:rPr>
              <w:t>
КБЕ________</w:t>
            </w:r>
          </w:p>
          <w:p>
            <w:pPr>
              <w:spacing w:after="20"/>
              <w:ind w:left="20"/>
              <w:jc w:val="both"/>
            </w:pPr>
            <w:r>
              <w:rPr>
                <w:rFonts w:ascii="Times New Roman"/>
                <w:b w:val="false"/>
                <w:i w:val="false"/>
                <w:color w:val="000000"/>
                <w:sz w:val="20"/>
              </w:rPr>
              <w:t>
"_________"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мөрдің орны</w:t>
            </w:r>
          </w:p>
          <w:p>
            <w:pPr>
              <w:spacing w:after="20"/>
              <w:ind w:left="20"/>
              <w:jc w:val="both"/>
            </w:pPr>
            <w:r>
              <w:rPr>
                <w:rFonts w:ascii="Times New Roman"/>
                <w:b w:val="false"/>
                <w:i w:val="false"/>
                <w:color w:val="000000"/>
                <w:sz w:val="20"/>
              </w:rPr>
              <w:t>
(болған жағдайда)</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______қаласы</w:t>
            </w:r>
          </w:p>
          <w:p>
            <w:pPr>
              <w:spacing w:after="20"/>
              <w:ind w:left="20"/>
              <w:jc w:val="both"/>
            </w:pPr>
            <w:r>
              <w:rPr>
                <w:rFonts w:ascii="Times New Roman"/>
                <w:b w:val="false"/>
                <w:i w:val="false"/>
                <w:color w:val="000000"/>
                <w:sz w:val="20"/>
              </w:rPr>
              <w:t>
______көшесі</w:t>
            </w:r>
          </w:p>
          <w:p>
            <w:pPr>
              <w:spacing w:after="20"/>
              <w:ind w:left="20"/>
              <w:jc w:val="both"/>
            </w:pPr>
            <w:r>
              <w:rPr>
                <w:rFonts w:ascii="Times New Roman"/>
                <w:b w:val="false"/>
                <w:i w:val="false"/>
                <w:color w:val="000000"/>
                <w:sz w:val="20"/>
              </w:rPr>
              <w:t>
телефон _____</w:t>
            </w:r>
          </w:p>
          <w:p>
            <w:pPr>
              <w:spacing w:after="20"/>
              <w:ind w:left="20"/>
              <w:jc w:val="both"/>
            </w:pPr>
            <w:r>
              <w:rPr>
                <w:rFonts w:ascii="Times New Roman"/>
                <w:b w:val="false"/>
                <w:i w:val="false"/>
                <w:color w:val="000000"/>
                <w:sz w:val="20"/>
              </w:rPr>
              <w:t>
БСН _____</w:t>
            </w:r>
          </w:p>
          <w:p>
            <w:pPr>
              <w:spacing w:after="20"/>
              <w:ind w:left="20"/>
              <w:jc w:val="both"/>
            </w:pPr>
            <w:r>
              <w:rPr>
                <w:rFonts w:ascii="Times New Roman"/>
                <w:b w:val="false"/>
                <w:i w:val="false"/>
                <w:color w:val="000000"/>
                <w:sz w:val="20"/>
              </w:rPr>
              <w:t>
ЖСК КZ_____</w:t>
            </w:r>
          </w:p>
          <w:p>
            <w:pPr>
              <w:spacing w:after="20"/>
              <w:ind w:left="20"/>
              <w:jc w:val="both"/>
            </w:pPr>
            <w:r>
              <w:rPr>
                <w:rFonts w:ascii="Times New Roman"/>
                <w:b w:val="false"/>
                <w:i w:val="false"/>
                <w:color w:val="000000"/>
                <w:sz w:val="20"/>
              </w:rPr>
              <w:t>
БСК _____</w:t>
            </w:r>
          </w:p>
          <w:p>
            <w:pPr>
              <w:spacing w:after="20"/>
              <w:ind w:left="20"/>
              <w:jc w:val="both"/>
            </w:pPr>
            <w:r>
              <w:rPr>
                <w:rFonts w:ascii="Times New Roman"/>
                <w:b w:val="false"/>
                <w:i w:val="false"/>
                <w:color w:val="000000"/>
                <w:sz w:val="20"/>
              </w:rPr>
              <w:t>
КБЕ_________</w:t>
            </w:r>
          </w:p>
          <w:p>
            <w:pPr>
              <w:spacing w:after="20"/>
              <w:ind w:left="20"/>
              <w:jc w:val="both"/>
            </w:pPr>
            <w:r>
              <w:rPr>
                <w:rFonts w:ascii="Times New Roman"/>
                <w:b w:val="false"/>
                <w:i w:val="false"/>
                <w:color w:val="000000"/>
                <w:sz w:val="20"/>
              </w:rPr>
              <w:t>
"_________"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мөрдің орны</w:t>
            </w:r>
          </w:p>
          <w:p>
            <w:pPr>
              <w:spacing w:after="20"/>
              <w:ind w:left="20"/>
              <w:jc w:val="both"/>
            </w:pPr>
            <w:r>
              <w:rPr>
                <w:rFonts w:ascii="Times New Roman"/>
                <w:b w:val="false"/>
                <w:i w:val="false"/>
                <w:color w:val="000000"/>
                <w:sz w:val="20"/>
              </w:rPr>
              <w:t>
(болған жағдайда)</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______қаласы</w:t>
            </w:r>
          </w:p>
          <w:p>
            <w:pPr>
              <w:spacing w:after="20"/>
              <w:ind w:left="20"/>
              <w:jc w:val="both"/>
            </w:pPr>
            <w:r>
              <w:rPr>
                <w:rFonts w:ascii="Times New Roman"/>
                <w:b w:val="false"/>
                <w:i w:val="false"/>
                <w:color w:val="000000"/>
                <w:sz w:val="20"/>
              </w:rPr>
              <w:t>
______көшесі</w:t>
            </w:r>
          </w:p>
          <w:p>
            <w:pPr>
              <w:spacing w:after="20"/>
              <w:ind w:left="20"/>
              <w:jc w:val="both"/>
            </w:pPr>
            <w:r>
              <w:rPr>
                <w:rFonts w:ascii="Times New Roman"/>
                <w:b w:val="false"/>
                <w:i w:val="false"/>
                <w:color w:val="000000"/>
                <w:sz w:val="20"/>
              </w:rPr>
              <w:t>
телефон _____</w:t>
            </w:r>
          </w:p>
          <w:p>
            <w:pPr>
              <w:spacing w:after="20"/>
              <w:ind w:left="20"/>
              <w:jc w:val="both"/>
            </w:pPr>
            <w:r>
              <w:rPr>
                <w:rFonts w:ascii="Times New Roman"/>
                <w:b w:val="false"/>
                <w:i w:val="false"/>
                <w:color w:val="000000"/>
                <w:sz w:val="20"/>
              </w:rPr>
              <w:t>
БСН 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 бизнес-идеяларды</w:t>
            </w:r>
            <w:r>
              <w:br/>
            </w:r>
            <w:r>
              <w:rPr>
                <w:rFonts w:ascii="Times New Roman"/>
                <w:b w:val="false"/>
                <w:i w:val="false"/>
                <w:color w:val="000000"/>
                <w:sz w:val="20"/>
              </w:rPr>
              <w:t>іске асыруға мемлекеттік</w:t>
            </w:r>
            <w:r>
              <w:br/>
            </w:r>
            <w:r>
              <w:rPr>
                <w:rFonts w:ascii="Times New Roman"/>
                <w:b w:val="false"/>
                <w:i w:val="false"/>
                <w:color w:val="000000"/>
                <w:sz w:val="20"/>
              </w:rPr>
              <w:t>гранттар беру шартына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606" w:id="459"/>
    <w:p>
      <w:pPr>
        <w:spacing w:after="0"/>
        <w:ind w:left="0"/>
        <w:jc w:val="left"/>
      </w:pPr>
      <w:r>
        <w:rPr>
          <w:rFonts w:ascii="Times New Roman"/>
          <w:b/>
          <w:i w:val="false"/>
          <w:color w:val="000000"/>
        </w:rPr>
        <w:t xml:space="preserve"> Бизнес-жобаның іс-шаралар жоспары</w:t>
      </w:r>
    </w:p>
    <w:bookmarkEnd w:id="459"/>
    <w:p>
      <w:pPr>
        <w:spacing w:after="0"/>
        <w:ind w:left="0"/>
        <w:jc w:val="both"/>
      </w:pPr>
      <w:r>
        <w:rPr>
          <w:rFonts w:ascii="Times New Roman"/>
          <w:b w:val="false"/>
          <w:i w:val="false"/>
          <w:color w:val="ff0000"/>
          <w:sz w:val="28"/>
        </w:rPr>
        <w:t xml:space="preserve">
      Ескерту. 1-қосымша жаңа редакцияда – ҚР Ұлттық экономика министрінің 20.06.2022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Тараптардың қолдары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үйлестіруші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 </w:t>
            </w:r>
          </w:p>
          <w:p>
            <w:pPr>
              <w:spacing w:after="20"/>
              <w:ind w:left="20"/>
              <w:jc w:val="both"/>
            </w:pPr>
            <w:r>
              <w:rPr>
                <w:rFonts w:ascii="Times New Roman"/>
                <w:b w:val="false"/>
                <w:i w:val="false"/>
                <w:color w:val="000000"/>
                <w:sz w:val="20"/>
              </w:rPr>
              <w:t>
мөрдің орны</w:t>
            </w:r>
          </w:p>
          <w:p>
            <w:pPr>
              <w:spacing w:after="20"/>
              <w:ind w:left="20"/>
              <w:jc w:val="both"/>
            </w:pPr>
            <w:r>
              <w:rPr>
                <w:rFonts w:ascii="Times New Roman"/>
                <w:b w:val="false"/>
                <w:i w:val="false"/>
                <w:color w:val="000000"/>
                <w:sz w:val="20"/>
              </w:rPr>
              <w:t>
(болған жағдайда)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мөрдің орны</w:t>
            </w:r>
          </w:p>
          <w:p>
            <w:pPr>
              <w:spacing w:after="20"/>
              <w:ind w:left="20"/>
              <w:jc w:val="both"/>
            </w:pPr>
            <w:r>
              <w:rPr>
                <w:rFonts w:ascii="Times New Roman"/>
                <w:b w:val="false"/>
                <w:i w:val="false"/>
                <w:color w:val="000000"/>
                <w:sz w:val="20"/>
              </w:rPr>
              <w:t>
(болған жағдайда)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мөрдің орны</w:t>
            </w:r>
          </w:p>
          <w:p>
            <w:pPr>
              <w:spacing w:after="20"/>
              <w:ind w:left="20"/>
              <w:jc w:val="both"/>
            </w:pPr>
            <w:r>
              <w:rPr>
                <w:rFonts w:ascii="Times New Roman"/>
                <w:b w:val="false"/>
                <w:i w:val="false"/>
                <w:color w:val="000000"/>
                <w:sz w:val="20"/>
              </w:rPr>
              <w:t>
(болған жағдайда)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 бизнес-идеяларды</w:t>
            </w:r>
            <w:r>
              <w:br/>
            </w:r>
            <w:r>
              <w:rPr>
                <w:rFonts w:ascii="Times New Roman"/>
                <w:b w:val="false"/>
                <w:i w:val="false"/>
                <w:color w:val="000000"/>
                <w:sz w:val="20"/>
              </w:rPr>
              <w:t>іске асыруға арналған</w:t>
            </w:r>
            <w:r>
              <w:br/>
            </w:r>
            <w:r>
              <w:rPr>
                <w:rFonts w:ascii="Times New Roman"/>
                <w:b w:val="false"/>
                <w:i w:val="false"/>
                <w:color w:val="000000"/>
                <w:sz w:val="20"/>
              </w:rPr>
              <w:t>грант беру туралы шартқа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8" w:id="460"/>
    <w:p>
      <w:pPr>
        <w:spacing w:after="0"/>
        <w:ind w:left="0"/>
        <w:jc w:val="left"/>
      </w:pPr>
      <w:r>
        <w:rPr>
          <w:rFonts w:ascii="Times New Roman"/>
          <w:b/>
          <w:i w:val="false"/>
          <w:color w:val="000000"/>
        </w:rPr>
        <w:t xml:space="preserve"> Грантты беру кестесі</w:t>
      </w:r>
    </w:p>
    <w:bookmarkEnd w:id="460"/>
    <w:p>
      <w:pPr>
        <w:spacing w:after="0"/>
        <w:ind w:left="0"/>
        <w:jc w:val="both"/>
      </w:pPr>
      <w:r>
        <w:rPr>
          <w:rFonts w:ascii="Times New Roman"/>
          <w:b w:val="false"/>
          <w:i w:val="false"/>
          <w:color w:val="ff0000"/>
          <w:sz w:val="28"/>
        </w:rPr>
        <w:t xml:space="preserve">
      Ескерту. 2-қосымша алып тасталды - ҚР Ұлттық экономика министрінің 18.11.2022 </w:t>
      </w:r>
      <w:r>
        <w:rPr>
          <w:rFonts w:ascii="Times New Roman"/>
          <w:b w:val="false"/>
          <w:i w:val="false"/>
          <w:color w:val="ff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 бизнес-идеяларды</w:t>
            </w:r>
            <w:r>
              <w:br/>
            </w:r>
            <w:r>
              <w:rPr>
                <w:rFonts w:ascii="Times New Roman"/>
                <w:b w:val="false"/>
                <w:i w:val="false"/>
                <w:color w:val="000000"/>
                <w:sz w:val="20"/>
              </w:rPr>
              <w:t>іске асыруға арналған грант</w:t>
            </w:r>
            <w:r>
              <w:br/>
            </w:r>
            <w:r>
              <w:rPr>
                <w:rFonts w:ascii="Times New Roman"/>
                <w:b w:val="false"/>
                <w:i w:val="false"/>
                <w:color w:val="000000"/>
                <w:sz w:val="20"/>
              </w:rPr>
              <w:t>беру туралы шартқа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0" w:id="461"/>
    <w:p>
      <w:pPr>
        <w:spacing w:after="0"/>
        <w:ind w:left="0"/>
        <w:jc w:val="left"/>
      </w:pPr>
      <w:r>
        <w:rPr>
          <w:rFonts w:ascii="Times New Roman"/>
          <w:b/>
          <w:i w:val="false"/>
          <w:color w:val="000000"/>
        </w:rPr>
        <w:t xml:space="preserve"> Транш беруге арналған өтінім</w:t>
      </w:r>
    </w:p>
    <w:bookmarkEnd w:id="461"/>
    <w:p>
      <w:pPr>
        <w:spacing w:after="0"/>
        <w:ind w:left="0"/>
        <w:jc w:val="both"/>
      </w:pPr>
      <w:r>
        <w:rPr>
          <w:rFonts w:ascii="Times New Roman"/>
          <w:b w:val="false"/>
          <w:i w:val="false"/>
          <w:color w:val="ff0000"/>
          <w:sz w:val="28"/>
        </w:rPr>
        <w:t xml:space="preserve">
      Ескерту. 3-қосымша алып тасталды - ҚР Ұлттық экономика министрінің 18.11.2022 </w:t>
      </w:r>
      <w:r>
        <w:rPr>
          <w:rFonts w:ascii="Times New Roman"/>
          <w:b w:val="false"/>
          <w:i w:val="false"/>
          <w:color w:val="ff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 бизнес-идеяларды</w:t>
            </w:r>
            <w:r>
              <w:br/>
            </w:r>
            <w:r>
              <w:rPr>
                <w:rFonts w:ascii="Times New Roman"/>
                <w:b w:val="false"/>
                <w:i w:val="false"/>
                <w:color w:val="000000"/>
                <w:sz w:val="20"/>
              </w:rPr>
              <w:t>іске асыруға арналған грант</w:t>
            </w:r>
            <w:r>
              <w:br/>
            </w:r>
            <w:r>
              <w:rPr>
                <w:rFonts w:ascii="Times New Roman"/>
                <w:b w:val="false"/>
                <w:i w:val="false"/>
                <w:color w:val="000000"/>
                <w:sz w:val="20"/>
              </w:rPr>
              <w:t>беру туралы шартқа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2" w:id="462"/>
    <w:p>
      <w:pPr>
        <w:spacing w:after="0"/>
        <w:ind w:left="0"/>
        <w:jc w:val="left"/>
      </w:pPr>
      <w:r>
        <w:rPr>
          <w:rFonts w:ascii="Times New Roman"/>
          <w:b/>
          <w:i w:val="false"/>
          <w:color w:val="000000"/>
        </w:rPr>
        <w:t xml:space="preserve"> Бизнес-жоба іс-шараларының орындалуы туралы есеп</w:t>
      </w:r>
    </w:p>
    <w:bookmarkEnd w:id="462"/>
    <w:p>
      <w:pPr>
        <w:spacing w:after="0"/>
        <w:ind w:left="0"/>
        <w:jc w:val="both"/>
      </w:pPr>
      <w:r>
        <w:rPr>
          <w:rFonts w:ascii="Times New Roman"/>
          <w:b w:val="false"/>
          <w:i w:val="false"/>
          <w:color w:val="ff0000"/>
          <w:sz w:val="28"/>
        </w:rPr>
        <w:t xml:space="preserve">
      Ескерту. 4-қосымша алып тасталды - ҚР Ұлттық экономика министрінің 20.06.2022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 бизнес-идеяларды</w:t>
            </w:r>
            <w:r>
              <w:br/>
            </w:r>
            <w:r>
              <w:rPr>
                <w:rFonts w:ascii="Times New Roman"/>
                <w:b w:val="false"/>
                <w:i w:val="false"/>
                <w:color w:val="000000"/>
                <w:sz w:val="20"/>
              </w:rPr>
              <w:t>іске асыруға мемлекеттік</w:t>
            </w:r>
            <w:r>
              <w:br/>
            </w:r>
            <w:r>
              <w:rPr>
                <w:rFonts w:ascii="Times New Roman"/>
                <w:b w:val="false"/>
                <w:i w:val="false"/>
                <w:color w:val="000000"/>
                <w:sz w:val="20"/>
              </w:rPr>
              <w:t>гранттар беру шартына</w:t>
            </w:r>
            <w:r>
              <w:br/>
            </w:r>
            <w:r>
              <w:rPr>
                <w:rFonts w:ascii="Times New Roman"/>
                <w:b w:val="false"/>
                <w:i w:val="false"/>
                <w:color w:val="000000"/>
                <w:sz w:val="20"/>
              </w:rPr>
              <w:t>4-1-қосымша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Бизнес-жоба іс-шараларының орындалуы туралы есеп</w:t>
      </w:r>
    </w:p>
    <w:p>
      <w:pPr>
        <w:spacing w:after="0"/>
        <w:ind w:left="0"/>
        <w:jc w:val="both"/>
      </w:pPr>
      <w:r>
        <w:rPr>
          <w:rFonts w:ascii="Times New Roman"/>
          <w:b w:val="false"/>
          <w:i w:val="false"/>
          <w:color w:val="ff0000"/>
          <w:sz w:val="28"/>
        </w:rPr>
        <w:t xml:space="preserve">
      Ескерту. 4-1-қосымшамен толықтырылды – ҚР Ұлттық экономика министрінің 20.06.2022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орындалу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орындалуын растайтын құжаттар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меншікті қаражаттың пайдаланылу кезеңі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қаражатты нақты пайдалану кезеңі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меншікті қаражат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қаражатты нақты пайдалану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Тараптардың қолдары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үйлестіруші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мөрдің орны</w:t>
            </w:r>
          </w:p>
          <w:p>
            <w:pPr>
              <w:spacing w:after="20"/>
              <w:ind w:left="20"/>
              <w:jc w:val="both"/>
            </w:pPr>
            <w:r>
              <w:rPr>
                <w:rFonts w:ascii="Times New Roman"/>
                <w:b w:val="false"/>
                <w:i w:val="false"/>
                <w:color w:val="000000"/>
                <w:sz w:val="20"/>
              </w:rPr>
              <w:t>
(болған жағдайда)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мөрдің орны</w:t>
            </w:r>
          </w:p>
          <w:p>
            <w:pPr>
              <w:spacing w:after="20"/>
              <w:ind w:left="20"/>
              <w:jc w:val="both"/>
            </w:pPr>
            <w:r>
              <w:rPr>
                <w:rFonts w:ascii="Times New Roman"/>
                <w:b w:val="false"/>
                <w:i w:val="false"/>
                <w:color w:val="000000"/>
                <w:sz w:val="20"/>
              </w:rPr>
              <w:t>
(болған жағдайда)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мөрдің орны</w:t>
            </w:r>
          </w:p>
          <w:p>
            <w:pPr>
              <w:spacing w:after="20"/>
              <w:ind w:left="20"/>
              <w:jc w:val="both"/>
            </w:pPr>
            <w:r>
              <w:rPr>
                <w:rFonts w:ascii="Times New Roman"/>
                <w:b w:val="false"/>
                <w:i w:val="false"/>
                <w:color w:val="000000"/>
                <w:sz w:val="20"/>
              </w:rPr>
              <w:t>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 бизнес-идеяларды</w:t>
            </w:r>
            <w:r>
              <w:br/>
            </w:r>
            <w:r>
              <w:rPr>
                <w:rFonts w:ascii="Times New Roman"/>
                <w:b w:val="false"/>
                <w:i w:val="false"/>
                <w:color w:val="000000"/>
                <w:sz w:val="20"/>
              </w:rPr>
              <w:t>іске асыруға мемлекеттік</w:t>
            </w:r>
            <w:r>
              <w:br/>
            </w:r>
            <w:r>
              <w:rPr>
                <w:rFonts w:ascii="Times New Roman"/>
                <w:b w:val="false"/>
                <w:i w:val="false"/>
                <w:color w:val="000000"/>
                <w:sz w:val="20"/>
              </w:rPr>
              <w:t>гранттар беру шартына</w:t>
            </w:r>
            <w:r>
              <w:br/>
            </w:r>
            <w:r>
              <w:rPr>
                <w:rFonts w:ascii="Times New Roman"/>
                <w:b w:val="false"/>
                <w:i w:val="false"/>
                <w:color w:val="000000"/>
                <w:sz w:val="20"/>
              </w:rPr>
              <w:t>4-2-қосымша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Бизнес-жоба грантының қаржы қаражатын пайдалану туралы есептің нысаны</w:t>
      </w:r>
    </w:p>
    <w:p>
      <w:pPr>
        <w:spacing w:after="0"/>
        <w:ind w:left="0"/>
        <w:jc w:val="both"/>
      </w:pPr>
      <w:r>
        <w:rPr>
          <w:rFonts w:ascii="Times New Roman"/>
          <w:b w:val="false"/>
          <w:i w:val="false"/>
          <w:color w:val="ff0000"/>
          <w:sz w:val="28"/>
        </w:rPr>
        <w:t xml:space="preserve">
      Ескерту. 4-2-қосымшамен толықтырылды – ҚР Ұлттық экономика министрінің 20.06.2022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пайдаланылған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Пайдаланылғанын растау үшін ұсынылған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w:t>
            </w:r>
          </w:p>
          <w:p>
            <w:pPr>
              <w:spacing w:after="20"/>
              <w:ind w:left="20"/>
              <w:jc w:val="both"/>
            </w:pPr>
            <w:r>
              <w:rPr>
                <w:rFonts w:ascii="Times New Roman"/>
                <w:b w:val="false"/>
                <w:i w:val="false"/>
                <w:color w:val="000000"/>
                <w:sz w:val="20"/>
              </w:rPr>
              <w:t>
мақсаты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сомасы,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(құжаттың атауы, №,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 (құжаттың атауы, №,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іс-шараның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орындалу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орындалған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Пайдаланылғанын растау үшін ұсынылған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Тараптардың қолдары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үйлестіруші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 </w:t>
            </w:r>
          </w:p>
          <w:p>
            <w:pPr>
              <w:spacing w:after="20"/>
              <w:ind w:left="20"/>
              <w:jc w:val="both"/>
            </w:pPr>
            <w:r>
              <w:rPr>
                <w:rFonts w:ascii="Times New Roman"/>
                <w:b w:val="false"/>
                <w:i w:val="false"/>
                <w:color w:val="000000"/>
                <w:sz w:val="20"/>
              </w:rPr>
              <w:t>
Мөрдің орны</w:t>
            </w:r>
          </w:p>
          <w:p>
            <w:pPr>
              <w:spacing w:after="20"/>
              <w:ind w:left="20"/>
              <w:jc w:val="both"/>
            </w:pPr>
            <w:r>
              <w:rPr>
                <w:rFonts w:ascii="Times New Roman"/>
                <w:b w:val="false"/>
                <w:i w:val="false"/>
                <w:color w:val="000000"/>
                <w:sz w:val="20"/>
              </w:rPr>
              <w:t>
(болған жағдайда)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мөрдің орны</w:t>
            </w:r>
          </w:p>
          <w:p>
            <w:pPr>
              <w:spacing w:after="20"/>
              <w:ind w:left="20"/>
              <w:jc w:val="both"/>
            </w:pPr>
            <w:r>
              <w:rPr>
                <w:rFonts w:ascii="Times New Roman"/>
                <w:b w:val="false"/>
                <w:i w:val="false"/>
                <w:color w:val="000000"/>
                <w:sz w:val="20"/>
              </w:rPr>
              <w:t>
(болған жағдайда)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мөрдің орны</w:t>
            </w:r>
          </w:p>
          <w:p>
            <w:pPr>
              <w:spacing w:after="20"/>
              <w:ind w:left="20"/>
              <w:jc w:val="both"/>
            </w:pPr>
            <w:r>
              <w:rPr>
                <w:rFonts w:ascii="Times New Roman"/>
                <w:b w:val="false"/>
                <w:i w:val="false"/>
                <w:color w:val="000000"/>
                <w:sz w:val="20"/>
              </w:rPr>
              <w:t>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 бизнес-идеяларды</w:t>
            </w:r>
            <w:r>
              <w:br/>
            </w:r>
            <w:r>
              <w:rPr>
                <w:rFonts w:ascii="Times New Roman"/>
                <w:b w:val="false"/>
                <w:i w:val="false"/>
                <w:color w:val="000000"/>
                <w:sz w:val="20"/>
              </w:rPr>
              <w:t>іске асыруға мемлекеттік</w:t>
            </w:r>
            <w:r>
              <w:br/>
            </w:r>
            <w:r>
              <w:rPr>
                <w:rFonts w:ascii="Times New Roman"/>
                <w:b w:val="false"/>
                <w:i w:val="false"/>
                <w:color w:val="000000"/>
                <w:sz w:val="20"/>
              </w:rPr>
              <w:t>гранттар беру шартына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5" w:id="463"/>
    <w:p>
      <w:pPr>
        <w:spacing w:after="0"/>
        <w:ind w:left="0"/>
        <w:jc w:val="left"/>
      </w:pPr>
      <w:r>
        <w:rPr>
          <w:rFonts w:ascii="Times New Roman"/>
          <w:b/>
          <w:i w:val="false"/>
          <w:color w:val="000000"/>
        </w:rPr>
        <w:t xml:space="preserve"> Мемлекеттік гранттар беру шартына 20__ жылғы "____" _________ №___грантты пайдалану актісі</w:t>
      </w:r>
    </w:p>
    <w:bookmarkEnd w:id="463"/>
    <w:p>
      <w:pPr>
        <w:spacing w:after="0"/>
        <w:ind w:left="0"/>
        <w:jc w:val="both"/>
      </w:pPr>
      <w:r>
        <w:rPr>
          <w:rFonts w:ascii="Times New Roman"/>
          <w:b w:val="false"/>
          <w:i w:val="false"/>
          <w:color w:val="ff0000"/>
          <w:sz w:val="28"/>
        </w:rPr>
        <w:t xml:space="preserve">
      Ескерту. 5-қосымша жаңа редакцияда – ҚР Ұлттық экономика министрінің 20.06.2022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 қаласы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___________</w:t>
            </w:r>
          </w:p>
        </w:tc>
      </w:tr>
    </w:tbl>
    <w:p>
      <w:pPr>
        <w:spacing w:after="0"/>
        <w:ind w:left="0"/>
        <w:jc w:val="both"/>
      </w:pPr>
      <w:r>
        <w:rPr>
          <w:rFonts w:ascii="Times New Roman"/>
          <w:b w:val="false"/>
          <w:i w:val="false"/>
          <w:color w:val="000000"/>
          <w:sz w:val="28"/>
        </w:rPr>
        <w:t>
      _______________________ атынан ________________________ негізінде әрекет ететін _________________ (бұдан әрі – Өңірлік үйлестіруші) бір тараптан және______________________________________атынан ____________________ негізінде әрекет ететін ________________________(бұдан әрі – қаржы агенттігі) бір тараптан және________________________атынан _______________________</w:t>
      </w:r>
    </w:p>
    <w:p>
      <w:pPr>
        <w:spacing w:after="0"/>
        <w:ind w:left="0"/>
        <w:jc w:val="both"/>
      </w:pPr>
      <w:r>
        <w:rPr>
          <w:rFonts w:ascii="Times New Roman"/>
          <w:b w:val="false"/>
          <w:i w:val="false"/>
          <w:color w:val="000000"/>
          <w:sz w:val="28"/>
        </w:rPr>
        <w:t>
      негізінде әрекет ететін ________________________ (бұдан әрі – кәсіпкер) бір тараптан, бірлесіп "Тараптар" деп аталатындар, төмендегілер туралы осы актіні жасасты:</w:t>
      </w:r>
    </w:p>
    <w:p>
      <w:pPr>
        <w:spacing w:after="0"/>
        <w:ind w:left="0"/>
        <w:jc w:val="both"/>
      </w:pPr>
      <w:r>
        <w:rPr>
          <w:rFonts w:ascii="Times New Roman"/>
          <w:b w:val="false"/>
          <w:i w:val="false"/>
          <w:color w:val="000000"/>
          <w:sz w:val="28"/>
        </w:rPr>
        <w:t>
      1. Өңірлік үйлестіруші кәсіпкерге грантты Шарттың талаптарына сәйкес ұсынды.</w:t>
      </w:r>
    </w:p>
    <w:p>
      <w:pPr>
        <w:spacing w:after="0"/>
        <w:ind w:left="0"/>
        <w:jc w:val="both"/>
      </w:pPr>
      <w:r>
        <w:rPr>
          <w:rFonts w:ascii="Times New Roman"/>
          <w:b w:val="false"/>
          <w:i w:val="false"/>
          <w:color w:val="000000"/>
          <w:sz w:val="28"/>
        </w:rPr>
        <w:t>
      2. Кәсіпкердің Өңірлік үйлестірушіге Шарт бойынша міндеттемелерді орындау бөлігінде наразылықтары жоқ.</w:t>
      </w:r>
    </w:p>
    <w:p>
      <w:pPr>
        <w:spacing w:after="0"/>
        <w:ind w:left="0"/>
        <w:jc w:val="both"/>
      </w:pPr>
      <w:r>
        <w:rPr>
          <w:rFonts w:ascii="Times New Roman"/>
          <w:b w:val="false"/>
          <w:i w:val="false"/>
          <w:color w:val="000000"/>
          <w:sz w:val="28"/>
        </w:rPr>
        <w:t>
      3. Кәсіпкер нысаналы бизнес-жобаны Шарттың талаптарына сәйкес іске асырды.</w:t>
      </w:r>
    </w:p>
    <w:p>
      <w:pPr>
        <w:spacing w:after="0"/>
        <w:ind w:left="0"/>
        <w:jc w:val="both"/>
      </w:pPr>
      <w:r>
        <w:rPr>
          <w:rFonts w:ascii="Times New Roman"/>
          <w:b w:val="false"/>
          <w:i w:val="false"/>
          <w:color w:val="000000"/>
          <w:sz w:val="28"/>
        </w:rPr>
        <w:t>
      4. Қаржы агенттігінің кәсіпкерге Шарт бойынша өз міндеттемелерін орындау бөлігінде наразылықтары жоқ.</w:t>
      </w:r>
    </w:p>
    <w:p>
      <w:pPr>
        <w:spacing w:after="0"/>
        <w:ind w:left="0"/>
        <w:jc w:val="both"/>
      </w:pPr>
      <w:r>
        <w:rPr>
          <w:rFonts w:ascii="Times New Roman"/>
          <w:b w:val="false"/>
          <w:i w:val="false"/>
          <w:color w:val="000000"/>
          <w:sz w:val="28"/>
        </w:rPr>
        <w:t>
      Тараптардың қолдары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үйлестіруші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 </w:t>
            </w:r>
          </w:p>
          <w:p>
            <w:pPr>
              <w:spacing w:after="20"/>
              <w:ind w:left="20"/>
              <w:jc w:val="both"/>
            </w:pPr>
            <w:r>
              <w:rPr>
                <w:rFonts w:ascii="Times New Roman"/>
                <w:b w:val="false"/>
                <w:i w:val="false"/>
                <w:color w:val="000000"/>
                <w:sz w:val="20"/>
              </w:rPr>
              <w:t>
мөрдің орны</w:t>
            </w:r>
          </w:p>
          <w:p>
            <w:pPr>
              <w:spacing w:after="20"/>
              <w:ind w:left="20"/>
              <w:jc w:val="both"/>
            </w:pPr>
            <w:r>
              <w:rPr>
                <w:rFonts w:ascii="Times New Roman"/>
                <w:b w:val="false"/>
                <w:i w:val="false"/>
                <w:color w:val="000000"/>
                <w:sz w:val="20"/>
              </w:rPr>
              <w:t>
(болған жағдайда)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мөрдің орны</w:t>
            </w:r>
          </w:p>
          <w:p>
            <w:pPr>
              <w:spacing w:after="20"/>
              <w:ind w:left="20"/>
              <w:jc w:val="both"/>
            </w:pPr>
            <w:r>
              <w:rPr>
                <w:rFonts w:ascii="Times New Roman"/>
                <w:b w:val="false"/>
                <w:i w:val="false"/>
                <w:color w:val="000000"/>
                <w:sz w:val="20"/>
              </w:rPr>
              <w:t>
(болған жағдайда)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мөрдің орны</w:t>
            </w:r>
          </w:p>
          <w:p>
            <w:pPr>
              <w:spacing w:after="20"/>
              <w:ind w:left="20"/>
              <w:jc w:val="both"/>
            </w:pPr>
            <w:r>
              <w:rPr>
                <w:rFonts w:ascii="Times New Roman"/>
                <w:b w:val="false"/>
                <w:i w:val="false"/>
                <w:color w:val="000000"/>
                <w:sz w:val="20"/>
              </w:rPr>
              <w:t>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 бизнес-идеяларды</w:t>
            </w:r>
            <w:r>
              <w:br/>
            </w:r>
            <w:r>
              <w:rPr>
                <w:rFonts w:ascii="Times New Roman"/>
                <w:b w:val="false"/>
                <w:i w:val="false"/>
                <w:color w:val="000000"/>
                <w:sz w:val="20"/>
              </w:rPr>
              <w:t>іске асыруға мемлекеттік</w:t>
            </w:r>
            <w:r>
              <w:br/>
            </w:r>
            <w:r>
              <w:rPr>
                <w:rFonts w:ascii="Times New Roman"/>
                <w:b w:val="false"/>
                <w:i w:val="false"/>
                <w:color w:val="000000"/>
                <w:sz w:val="20"/>
              </w:rPr>
              <w:t>гранттар беру шартына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Кәсіпкерлерге жадынама</w:t>
      </w:r>
    </w:p>
    <w:p>
      <w:pPr>
        <w:spacing w:after="0"/>
        <w:ind w:left="0"/>
        <w:jc w:val="both"/>
      </w:pPr>
      <w:r>
        <w:rPr>
          <w:rFonts w:ascii="Times New Roman"/>
          <w:b w:val="false"/>
          <w:i w:val="false"/>
          <w:color w:val="ff0000"/>
          <w:sz w:val="28"/>
        </w:rPr>
        <w:t xml:space="preserve">
      Ескерту. Шарт 6-қосымшамен толықтырылды – ҚР Ұлттық экономика министрінің 20.06.2022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Осы жадынамаға қол қою арқылы мен ______________(кәсіпкердің атауы) Жаңа бизнес-идеяларды іске асыруға мемлекеттік гранттар беру қағидаларының талаптарымен, оның ішінде мынадай талаптармен танысқанымды растаймын:</w:t>
      </w:r>
    </w:p>
    <w:p>
      <w:pPr>
        <w:spacing w:after="0"/>
        <w:ind w:left="0"/>
        <w:jc w:val="both"/>
      </w:pPr>
      <w:r>
        <w:rPr>
          <w:rFonts w:ascii="Times New Roman"/>
          <w:b w:val="false"/>
          <w:i w:val="false"/>
          <w:color w:val="000000"/>
          <w:sz w:val="28"/>
        </w:rPr>
        <w:t>
      1) кәсіпкердің бизнес-жобаны іске асыру мерзімі грант беру туралы шартқа қол қойылған сәттен бастап 18 (он сегіз) айдан аспайды. Бұл ретте, егер көрсетілген іске асыру мерзімі ішінде кәсіпкер қызметін жүзеге асырмаса, сатып алынған негізгі құрал іске асырылса және бизнес-жобаны іске қосу және кейіннен іске асыру үшін ұқсас/балама құралмен ауыстырылмаса, кәсіпкер грант қаражатын өтеуге міндетті.</w:t>
      </w:r>
    </w:p>
    <w:p>
      <w:pPr>
        <w:spacing w:after="0"/>
        <w:ind w:left="0"/>
        <w:jc w:val="both"/>
      </w:pPr>
      <w:r>
        <w:rPr>
          <w:rFonts w:ascii="Times New Roman"/>
          <w:b w:val="false"/>
          <w:i w:val="false"/>
          <w:color w:val="000000"/>
          <w:sz w:val="28"/>
        </w:rPr>
        <w:t>
      2) мемлекеттік грант қаражатын жаңа бизнес-идеяларды іске асыру үшін:</w:t>
      </w:r>
    </w:p>
    <w:p>
      <w:pPr>
        <w:spacing w:after="0"/>
        <w:ind w:left="0"/>
        <w:jc w:val="both"/>
      </w:pPr>
      <w:r>
        <w:rPr>
          <w:rFonts w:ascii="Times New Roman"/>
          <w:b w:val="false"/>
          <w:i w:val="false"/>
          <w:color w:val="000000"/>
          <w:sz w:val="28"/>
        </w:rPr>
        <w:t>
      жылжымайтын мүлікті және/немесе жер учаскесін сатып алуға;</w:t>
      </w:r>
    </w:p>
    <w:p>
      <w:pPr>
        <w:spacing w:after="0"/>
        <w:ind w:left="0"/>
        <w:jc w:val="both"/>
      </w:pPr>
      <w:r>
        <w:rPr>
          <w:rFonts w:ascii="Times New Roman"/>
          <w:b w:val="false"/>
          <w:i w:val="false"/>
          <w:color w:val="000000"/>
          <w:sz w:val="28"/>
        </w:rPr>
        <w:t>
      жалдау ақысы ретінде;</w:t>
      </w:r>
    </w:p>
    <w:p>
      <w:pPr>
        <w:spacing w:after="0"/>
        <w:ind w:left="0"/>
        <w:jc w:val="both"/>
      </w:pPr>
      <w:r>
        <w:rPr>
          <w:rFonts w:ascii="Times New Roman"/>
          <w:b w:val="false"/>
          <w:i w:val="false"/>
          <w:color w:val="000000"/>
          <w:sz w:val="28"/>
        </w:rPr>
        <w:t>
      үлестес компаниялардан/тұлғалардан негізгі құралдарды/активтерді сатып алуға (көрсетілетін қызметтерді алу/жұмыстарды орындау);</w:t>
      </w:r>
    </w:p>
    <w:p>
      <w:pPr>
        <w:spacing w:after="0"/>
        <w:ind w:left="0"/>
        <w:jc w:val="both"/>
      </w:pPr>
      <w:r>
        <w:rPr>
          <w:rFonts w:ascii="Times New Roman"/>
          <w:b w:val="false"/>
          <w:i w:val="false"/>
          <w:color w:val="000000"/>
          <w:sz w:val="28"/>
        </w:rPr>
        <w:t>
      пайдалануда болған негізгі құралдарды (жабдықтарды) сатып алуға;</w:t>
      </w:r>
    </w:p>
    <w:p>
      <w:pPr>
        <w:spacing w:after="0"/>
        <w:ind w:left="0"/>
        <w:jc w:val="both"/>
      </w:pPr>
      <w:r>
        <w:rPr>
          <w:rFonts w:ascii="Times New Roman"/>
          <w:b w:val="false"/>
          <w:i w:val="false"/>
          <w:color w:val="000000"/>
          <w:sz w:val="28"/>
        </w:rPr>
        <w:t>
      шанағы немесе кабинадан оқшауланған жүк платформасы бар жүктерді тасымалдауға арналған автокөлікті қоспағанда, жеңіл автокөлік сатып алуға;</w:t>
      </w:r>
    </w:p>
    <w:p>
      <w:pPr>
        <w:spacing w:after="0"/>
        <w:ind w:left="0"/>
        <w:jc w:val="both"/>
      </w:pPr>
      <w:r>
        <w:rPr>
          <w:rFonts w:ascii="Times New Roman"/>
          <w:b w:val="false"/>
          <w:i w:val="false"/>
          <w:color w:val="000000"/>
          <w:sz w:val="28"/>
        </w:rPr>
        <w:t>
      ауыл шаруашылығы жануарларын (ірі/ұсақ қара малды, құстарды, бал араларын, сондай-ақ өзге де ауыл шаруашылығы жануарларын) сатып алуға пайдалануға болмайды.</w:t>
      </w:r>
    </w:p>
    <w:p>
      <w:pPr>
        <w:spacing w:after="0"/>
        <w:ind w:left="0"/>
        <w:jc w:val="both"/>
      </w:pPr>
      <w:r>
        <w:rPr>
          <w:rFonts w:ascii="Times New Roman"/>
          <w:b w:val="false"/>
          <w:i w:val="false"/>
          <w:color w:val="000000"/>
          <w:sz w:val="28"/>
        </w:rPr>
        <w:t>
      3) кәсіпкердің мемлекеттік грант қаражатын игеруі кәсіпкерлік субъектісі ретінде тіркелген контрагенттің шотына қолма-қол ақшасыз жолмен жүзеге асырылады (жеке тұлғадан автокөлік сатып алуға жол беріледі);</w:t>
      </w:r>
    </w:p>
    <w:p>
      <w:pPr>
        <w:spacing w:after="0"/>
        <w:ind w:left="0"/>
        <w:jc w:val="both"/>
      </w:pPr>
      <w:r>
        <w:rPr>
          <w:rFonts w:ascii="Times New Roman"/>
          <w:b w:val="false"/>
          <w:i w:val="false"/>
          <w:color w:val="000000"/>
          <w:sz w:val="28"/>
        </w:rPr>
        <w:t>
      4) грант қаражатын алған күннен бастап күнтізбелік 60 (алпыс) күн ішінде бизнес-жобаны іске асыруға арналған шығыстарды бірлесіп қаржыландыруды қамтамасыз етуге және бизнес-жобаны іске асыруға берілетін грант сомасының кемінде 10 % мөлшеріндегі соманы (бизнес-жобаға қатысатын ақша қаражатымен, жылжымалы/жылжымайтын мүлікпен) жіберуге;</w:t>
      </w:r>
    </w:p>
    <w:p>
      <w:pPr>
        <w:spacing w:after="0"/>
        <w:ind w:left="0"/>
        <w:jc w:val="both"/>
      </w:pPr>
      <w:r>
        <w:rPr>
          <w:rFonts w:ascii="Times New Roman"/>
          <w:b w:val="false"/>
          <w:i w:val="false"/>
          <w:color w:val="000000"/>
          <w:sz w:val="28"/>
        </w:rPr>
        <w:t>
      5) жаңа жұмыс орындарын құру мемлекеттік грант берудің міндетті шарты болып табылады.</w:t>
      </w:r>
    </w:p>
    <w:p>
      <w:pPr>
        <w:spacing w:after="0"/>
        <w:ind w:left="0"/>
        <w:jc w:val="both"/>
      </w:pPr>
      <w:r>
        <w:rPr>
          <w:rFonts w:ascii="Times New Roman"/>
          <w:b w:val="false"/>
          <w:i w:val="false"/>
          <w:color w:val="000000"/>
          <w:sz w:val="28"/>
        </w:rPr>
        <w:t>
      Бизнес-жобаның мониторингін қаржы агенттігі грант қаражатын алғаннан кейін 1 жыл ішінде жүргізетін болады.</w:t>
      </w:r>
    </w:p>
    <w:p>
      <w:pPr>
        <w:spacing w:after="0"/>
        <w:ind w:left="0"/>
        <w:jc w:val="both"/>
      </w:pPr>
      <w:r>
        <w:rPr>
          <w:rFonts w:ascii="Times New Roman"/>
          <w:b w:val="false"/>
          <w:i w:val="false"/>
          <w:color w:val="000000"/>
          <w:sz w:val="28"/>
        </w:rPr>
        <w:t>
      Мониторинг кезінде қаржы агенттігі мыналарға тексеріс жүргізеді:</w:t>
      </w:r>
    </w:p>
    <w:p>
      <w:pPr>
        <w:spacing w:after="0"/>
        <w:ind w:left="0"/>
        <w:jc w:val="both"/>
      </w:pPr>
      <w:r>
        <w:rPr>
          <w:rFonts w:ascii="Times New Roman"/>
          <w:b w:val="false"/>
          <w:i w:val="false"/>
          <w:color w:val="000000"/>
          <w:sz w:val="28"/>
        </w:rPr>
        <w:t>
      мемлекеттік гранттан алынған қаражаттың мақсатты пайдаланылуына;</w:t>
      </w:r>
    </w:p>
    <w:p>
      <w:pPr>
        <w:spacing w:after="0"/>
        <w:ind w:left="0"/>
        <w:jc w:val="both"/>
      </w:pPr>
      <w:r>
        <w:rPr>
          <w:rFonts w:ascii="Times New Roman"/>
          <w:b w:val="false"/>
          <w:i w:val="false"/>
          <w:color w:val="000000"/>
          <w:sz w:val="28"/>
        </w:rPr>
        <w:t>
      бизнес-жобаны іске асыру (іске қосу) мониторингі;</w:t>
      </w:r>
    </w:p>
    <w:p>
      <w:pPr>
        <w:spacing w:after="0"/>
        <w:ind w:left="0"/>
        <w:jc w:val="both"/>
      </w:pPr>
      <w:r>
        <w:rPr>
          <w:rFonts w:ascii="Times New Roman"/>
          <w:b w:val="false"/>
          <w:i w:val="false"/>
          <w:color w:val="000000"/>
          <w:sz w:val="28"/>
        </w:rPr>
        <w:t>
      бизнес-жобаның Мемлекеттік гранттар беру қағидаларының талаптарына және осы Шарттың талаптарына сәйкестігін тексереді.</w:t>
      </w:r>
    </w:p>
    <w:p>
      <w:pPr>
        <w:spacing w:after="0"/>
        <w:ind w:left="0"/>
        <w:jc w:val="both"/>
      </w:pPr>
      <w:r>
        <w:rPr>
          <w:rFonts w:ascii="Times New Roman"/>
          <w:b w:val="false"/>
          <w:i w:val="false"/>
          <w:color w:val="000000"/>
          <w:sz w:val="28"/>
        </w:rPr>
        <w:t>
      Мониторинг қаржы агенттігі өкілдерінің бизнестің іске асырылатын жеріне шыға отырып жүргізіледі және шықаны міндетті түрде фототүсірілім арқылы тіркеледі.</w:t>
      </w:r>
    </w:p>
    <w:p>
      <w:pPr>
        <w:spacing w:after="0"/>
        <w:ind w:left="0"/>
        <w:jc w:val="both"/>
      </w:pPr>
      <w:r>
        <w:rPr>
          <w:rFonts w:ascii="Times New Roman"/>
          <w:b w:val="false"/>
          <w:i w:val="false"/>
          <w:color w:val="000000"/>
          <w:sz w:val="28"/>
        </w:rPr>
        <w:t>
      Грант қаражатының мақсатты пайдаланылуын растайтын қаржы агенттігінің мониторингі үшін талап етілетін негізгі құжаттар:</w:t>
      </w:r>
    </w:p>
    <w:p>
      <w:pPr>
        <w:spacing w:after="0"/>
        <w:ind w:left="0"/>
        <w:jc w:val="both"/>
      </w:pPr>
      <w:r>
        <w:rPr>
          <w:rFonts w:ascii="Times New Roman"/>
          <w:b w:val="false"/>
          <w:i w:val="false"/>
          <w:color w:val="000000"/>
          <w:sz w:val="28"/>
        </w:rPr>
        <w:t>
      төлемді растайтын фактілер: төлем тапсырмалары, шетел валютасында аударуға өтініштер, фискалдық чектер, банк шотынан үзінді көшірмелер (грант берілген күннен бастап іс жүзінде игерілген күнге дейін), кассалық кіріс ордеріне түбіртектер және Қазақстан Республикасының заңнамасына қайшы келмейтін басқа да құжаттар;</w:t>
      </w:r>
    </w:p>
    <w:p>
      <w:pPr>
        <w:spacing w:after="0"/>
        <w:ind w:left="0"/>
        <w:jc w:val="both"/>
      </w:pPr>
      <w:r>
        <w:rPr>
          <w:rFonts w:ascii="Times New Roman"/>
          <w:b w:val="false"/>
          <w:i w:val="false"/>
          <w:color w:val="000000"/>
          <w:sz w:val="28"/>
        </w:rPr>
        <w:t>
      тауарларды алуды, жұмыстарды орындауды, қызметтер көрсетуді растайтын: шарттар/келісімшарттар, шот-фактуралар, жүкқұжаттар, кедендік жүк декларациялары, қабылдау-тапсыру актілері және Қазақстан Республикасының заңнамасына қайшы келмейтін басқа да құжаттар;</w:t>
      </w:r>
    </w:p>
    <w:p>
      <w:pPr>
        <w:spacing w:after="0"/>
        <w:ind w:left="0"/>
        <w:jc w:val="both"/>
      </w:pPr>
      <w:r>
        <w:rPr>
          <w:rFonts w:ascii="Times New Roman"/>
          <w:b w:val="false"/>
          <w:i w:val="false"/>
          <w:color w:val="000000"/>
          <w:sz w:val="28"/>
        </w:rPr>
        <w:t>
      құрылыс-монтаждау жұмыстарын (бұдан әрі ҚМЖ) жүзеге асырған жағдайда: ҚМЖ жүзеге асырылатын жер учаскесінің меншік/жалға алу құқығын растайтын құжат, эмитентке ҚМЖ өндірісінің басталғаны туралы хабарлама, уәкілетті органда тіркей отырып, пайдалануға беру/қабылдап алу актілері және Қазақстан Республикасының заңнамасына қайшы келмейтін басқа да құжаттар.</w:t>
      </w:r>
    </w:p>
    <w:p>
      <w:pPr>
        <w:spacing w:after="0"/>
        <w:ind w:left="0"/>
        <w:jc w:val="both"/>
      </w:pPr>
      <w:r>
        <w:rPr>
          <w:rFonts w:ascii="Times New Roman"/>
          <w:b w:val="false"/>
          <w:i w:val="false"/>
          <w:color w:val="000000"/>
          <w:sz w:val="28"/>
        </w:rPr>
        <w:t>
      Мемлекеттік грантты игеру шарттарын бұзғаны үшін шаралар.</w:t>
      </w:r>
    </w:p>
    <w:p>
      <w:pPr>
        <w:spacing w:after="0"/>
        <w:ind w:left="0"/>
        <w:jc w:val="both"/>
      </w:pPr>
      <w:r>
        <w:rPr>
          <w:rFonts w:ascii="Times New Roman"/>
          <w:b w:val="false"/>
          <w:i w:val="false"/>
          <w:color w:val="000000"/>
          <w:sz w:val="28"/>
        </w:rPr>
        <w:t>
      Мемлекеттік гранттар беру қағидаларының талаптары бұзылған және/немесе осы Шарттың мақсатсыз пайдалану фактілері және/немесе талаптары анықталған жағдайда, Грант қаражатын қайтару түрінде жауапкершілік көзделген.</w:t>
      </w:r>
    </w:p>
    <w:p>
      <w:pPr>
        <w:spacing w:after="0"/>
        <w:ind w:left="0"/>
        <w:jc w:val="both"/>
      </w:pPr>
      <w:r>
        <w:rPr>
          <w:rFonts w:ascii="Times New Roman"/>
          <w:b w:val="false"/>
          <w:i w:val="false"/>
          <w:color w:val="000000"/>
          <w:sz w:val="28"/>
        </w:rPr>
        <w:t>
      Жадынамамен таныстым (қолы, мөрі (болған жағдайда) ________________</w:t>
      </w:r>
    </w:p>
    <w:p>
      <w:pPr>
        <w:spacing w:after="0"/>
        <w:ind w:left="0"/>
        <w:jc w:val="both"/>
      </w:pPr>
      <w:r>
        <w:rPr>
          <w:rFonts w:ascii="Times New Roman"/>
          <w:b w:val="false"/>
          <w:i w:val="false"/>
          <w:color w:val="000000"/>
          <w:sz w:val="28"/>
        </w:rPr>
        <w:t>
      (Тегі, аты, әкесінің аты (болған жағдайда):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29 қаңтардағы</w:t>
            </w:r>
            <w:r>
              <w:br/>
            </w:r>
            <w:r>
              <w:rPr>
                <w:rFonts w:ascii="Times New Roman"/>
                <w:b w:val="false"/>
                <w:i w:val="false"/>
                <w:color w:val="000000"/>
                <w:sz w:val="20"/>
              </w:rPr>
              <w:t>№ 5 бұйрығына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2021 – 2025 жылдарға арналған кәсіпкерлікті дамыту жөніндегі ұлттық жобаның шеңберінде жеке кәсіпкерлік субъектілері шығарған облигациялар бойынша кепілдік беру шартының үлгілік нысаны</w:t>
      </w:r>
    </w:p>
    <w:p>
      <w:pPr>
        <w:spacing w:after="0"/>
        <w:ind w:left="0"/>
        <w:jc w:val="both"/>
      </w:pPr>
      <w:r>
        <w:rPr>
          <w:rFonts w:ascii="Times New Roman"/>
          <w:b w:val="false"/>
          <w:i w:val="false"/>
          <w:color w:val="ff0000"/>
          <w:sz w:val="28"/>
        </w:rPr>
        <w:t xml:space="preserve">
      Ескерту. Бұйрық 7-қосымшамен толықтырылды – ҚР Ұлттық экономика министрінің 20.06.2022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қаласы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жылғы "____" ______</w:t>
            </w:r>
          </w:p>
        </w:tc>
      </w:tr>
    </w:tbl>
    <w:p>
      <w:pPr>
        <w:spacing w:after="0"/>
        <w:ind w:left="0"/>
        <w:jc w:val="both"/>
      </w:pPr>
      <w:r>
        <w:rPr>
          <w:rFonts w:ascii="Times New Roman"/>
          <w:b w:val="false"/>
          <w:i w:val="false"/>
          <w:color w:val="000000"/>
          <w:sz w:val="28"/>
        </w:rPr>
        <w:t>
      Бұдан әрі "Кепілгер" деп аталатын "Даму" кәсіпкерлікті дамыту қоры" акционерлік қоғамы атынан ___________ негізінде әрекет ететін _____________________________________ бір тараптан,</w:t>
      </w:r>
    </w:p>
    <w:p>
      <w:pPr>
        <w:spacing w:after="0"/>
        <w:ind w:left="0"/>
        <w:jc w:val="both"/>
      </w:pPr>
      <w:r>
        <w:rPr>
          <w:rFonts w:ascii="Times New Roman"/>
          <w:b w:val="false"/>
          <w:i w:val="false"/>
          <w:color w:val="000000"/>
          <w:sz w:val="28"/>
        </w:rPr>
        <w:t>
      бұдан әрі "ОҰӨ" деп аталатын "____________" акционерлік қоғамы/жауапкершілігі шектеулі серіктестігі (облигацияларды ұстаушылар өкілінің толық атауы) атынан ___________ негізінде әрекет ететін _____________________________________ екінші тараптан және</w:t>
      </w:r>
    </w:p>
    <w:p>
      <w:pPr>
        <w:spacing w:after="0"/>
        <w:ind w:left="0"/>
        <w:jc w:val="both"/>
      </w:pPr>
      <w:r>
        <w:rPr>
          <w:rFonts w:ascii="Times New Roman"/>
          <w:b w:val="false"/>
          <w:i w:val="false"/>
          <w:color w:val="000000"/>
          <w:sz w:val="28"/>
        </w:rPr>
        <w:t>
      бұдан әрі "эмитент" деп аталатын Қазақстан Республикасының заңнамасына сәйкес тіркелген және өз қызметін жүзеге асыратын заңды тұлға (кәсіпкердің толық атауы) атынан ___________ негізінде әрекет ететін ______________________________ үшінші тараптан, бұдан әрі бірлесіп "Тараптар", ал жеке алғанда жоғарыда көрсетілгендей немесе "Тарап" деп аталатындар:</w:t>
      </w:r>
    </w:p>
    <w:p>
      <w:pPr>
        <w:spacing w:after="0"/>
        <w:ind w:left="0"/>
        <w:jc w:val="both"/>
      </w:pPr>
      <w:r>
        <w:rPr>
          <w:rFonts w:ascii="Times New Roman"/>
          <w:b w:val="false"/>
          <w:i w:val="false"/>
          <w:color w:val="000000"/>
          <w:sz w:val="28"/>
        </w:rPr>
        <w:t xml:space="preserve">
      Қазақстан Республикасы Үкіметінің 2021 жылғы 12 қазандағы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 жөніндегі ұлттық жобаға (бұдан әрі – Ұлттық жоба);</w:t>
      </w:r>
    </w:p>
    <w:p>
      <w:pPr>
        <w:spacing w:after="0"/>
        <w:ind w:left="0"/>
        <w:jc w:val="both"/>
      </w:pPr>
      <w:r>
        <w:rPr>
          <w:rFonts w:ascii="Times New Roman"/>
          <w:b w:val="false"/>
          <w:i w:val="false"/>
          <w:color w:val="000000"/>
          <w:sz w:val="28"/>
        </w:rPr>
        <w:t>
      2021 – 2025жылдарға арналған кәсіпкерлікті дамыту жөніндегі ұлттық жобаның шеңберінде Кәсіпкерлік субъектілері шығарған облигациялар бойынша кепілдік беру қағидаларына (бұдан әрі – Облигациялар бойынша кепілдік беру қағидалары) сәйкес осы 2021 – 2025 жылдарға арналған кәсіпкерлікті дамыту жөніндегі ұлттық жобаның шеңберінде жеке кәсіпкерлік субъектілері шығарған облигациялар бойынша кепілдік беру шартын (бұдан әрі – Шарт) жасасты.</w:t>
      </w:r>
    </w:p>
    <w:bookmarkStart w:name="z633" w:id="464"/>
    <w:p>
      <w:pPr>
        <w:spacing w:after="0"/>
        <w:ind w:left="0"/>
        <w:jc w:val="left"/>
      </w:pPr>
      <w:r>
        <w:rPr>
          <w:rFonts w:ascii="Times New Roman"/>
          <w:b/>
          <w:i w:val="false"/>
          <w:color w:val="000000"/>
        </w:rPr>
        <w:t xml:space="preserve"> 1. Терминдер мен анықтамалар</w:t>
      </w:r>
    </w:p>
    <w:bookmarkEnd w:id="464"/>
    <w:bookmarkStart w:name="z634" w:id="465"/>
    <w:p>
      <w:pPr>
        <w:spacing w:after="0"/>
        <w:ind w:left="0"/>
        <w:jc w:val="both"/>
      </w:pPr>
      <w:r>
        <w:rPr>
          <w:rFonts w:ascii="Times New Roman"/>
          <w:b w:val="false"/>
          <w:i w:val="false"/>
          <w:color w:val="000000"/>
          <w:sz w:val="28"/>
        </w:rPr>
        <w:t>
      1. Осы Шартта пайдаланылатын терминдер мен анықтамалар Облигациялар бойынша кепілдік беру қағидаларында айқындалған.</w:t>
      </w:r>
    </w:p>
    <w:bookmarkEnd w:id="465"/>
    <w:bookmarkStart w:name="z635" w:id="466"/>
    <w:p>
      <w:pPr>
        <w:spacing w:after="0"/>
        <w:ind w:left="0"/>
        <w:jc w:val="left"/>
      </w:pPr>
      <w:r>
        <w:rPr>
          <w:rFonts w:ascii="Times New Roman"/>
          <w:b/>
          <w:i w:val="false"/>
          <w:color w:val="000000"/>
        </w:rPr>
        <w:t xml:space="preserve"> 2. Шарттың нысанасы</w:t>
      </w:r>
    </w:p>
    <w:bookmarkEnd w:id="466"/>
    <w:bookmarkStart w:name="z636" w:id="467"/>
    <w:p>
      <w:pPr>
        <w:spacing w:after="0"/>
        <w:ind w:left="0"/>
        <w:jc w:val="both"/>
      </w:pPr>
      <w:r>
        <w:rPr>
          <w:rFonts w:ascii="Times New Roman"/>
          <w:b w:val="false"/>
          <w:i w:val="false"/>
          <w:color w:val="000000"/>
          <w:sz w:val="28"/>
        </w:rPr>
        <w:t>
      2. Осы Шарттың талаптарында Кепілгер эмитенттің есептелген сыйақы, комиссиялар, тұрақсыздық айыбы, өсімпұл сомаларын, айыппұл санкцияларын, борышты өндіріп алу жөніндегі сот шығасыларын, ОҰӨ мен эмитент арасында жасалған шарт бойынша эмитенттің міндеттемелерді орындамауынан және (немесе) тиісінше орындамауынан туындаған ОҰӨ басқа шығындарын, сондай-ақ номиналды құнға капиталдандырылған сыйақы және өзге де төлемдер сомаларын есепке алмағанда, орналастырылған облигациялардың номиналды құны сомасының бір бөлігін төлеу жөніндегі міндеттемелерін орындауы үшін ОҰӨ-нің алдында жауап беруге міндеттенеді:</w:t>
      </w:r>
    </w:p>
    <w:bookmarkEnd w:id="467"/>
    <w:p>
      <w:pPr>
        <w:spacing w:after="0"/>
        <w:ind w:left="0"/>
        <w:jc w:val="both"/>
      </w:pPr>
      <w:r>
        <w:rPr>
          <w:rFonts w:ascii="Times New Roman"/>
          <w:b w:val="false"/>
          <w:i w:val="false"/>
          <w:color w:val="000000"/>
          <w:sz w:val="28"/>
        </w:rPr>
        <w:t>
      1) шарттың атауы мен нөмірі: _____________;</w:t>
      </w:r>
    </w:p>
    <w:p>
      <w:pPr>
        <w:spacing w:after="0"/>
        <w:ind w:left="0"/>
        <w:jc w:val="both"/>
      </w:pPr>
      <w:r>
        <w:rPr>
          <w:rFonts w:ascii="Times New Roman"/>
          <w:b w:val="false"/>
          <w:i w:val="false"/>
          <w:color w:val="000000"/>
          <w:sz w:val="28"/>
        </w:rPr>
        <w:t>
      2) шарт жасалған күн: ______________________;</w:t>
      </w:r>
    </w:p>
    <w:p>
      <w:pPr>
        <w:spacing w:after="0"/>
        <w:ind w:left="0"/>
        <w:jc w:val="both"/>
      </w:pPr>
      <w:r>
        <w:rPr>
          <w:rFonts w:ascii="Times New Roman"/>
          <w:b w:val="false"/>
          <w:i w:val="false"/>
          <w:color w:val="000000"/>
          <w:sz w:val="28"/>
        </w:rPr>
        <w:t>
      3) орналастырылған облигациялардың номиналды құны: ______________________________________;</w:t>
      </w:r>
    </w:p>
    <w:p>
      <w:pPr>
        <w:spacing w:after="0"/>
        <w:ind w:left="0"/>
        <w:jc w:val="both"/>
      </w:pPr>
      <w:r>
        <w:rPr>
          <w:rFonts w:ascii="Times New Roman"/>
          <w:b w:val="false"/>
          <w:i w:val="false"/>
          <w:color w:val="000000"/>
          <w:sz w:val="28"/>
        </w:rPr>
        <w:t>
      4) сыйақы мөлшерлемесі: _______________________;</w:t>
      </w:r>
    </w:p>
    <w:p>
      <w:pPr>
        <w:spacing w:after="0"/>
        <w:ind w:left="0"/>
        <w:jc w:val="both"/>
      </w:pPr>
      <w:r>
        <w:rPr>
          <w:rFonts w:ascii="Times New Roman"/>
          <w:b w:val="false"/>
          <w:i w:val="false"/>
          <w:color w:val="000000"/>
          <w:sz w:val="28"/>
        </w:rPr>
        <w:t>
      5) облигациялардың айналыс мерзімі: ______________________________________;</w:t>
      </w:r>
    </w:p>
    <w:p>
      <w:pPr>
        <w:spacing w:after="0"/>
        <w:ind w:left="0"/>
        <w:jc w:val="both"/>
      </w:pPr>
      <w:r>
        <w:rPr>
          <w:rFonts w:ascii="Times New Roman"/>
          <w:b w:val="false"/>
          <w:i w:val="false"/>
          <w:color w:val="000000"/>
          <w:sz w:val="28"/>
        </w:rPr>
        <w:t>
      6) Орналастырылған облигациялардың нысаналы мақсаты: ________________________________________________________________.</w:t>
      </w:r>
    </w:p>
    <w:p>
      <w:pPr>
        <w:spacing w:after="0"/>
        <w:ind w:left="0"/>
        <w:jc w:val="both"/>
      </w:pPr>
      <w:r>
        <w:rPr>
          <w:rFonts w:ascii="Times New Roman"/>
          <w:b w:val="false"/>
          <w:i w:val="false"/>
          <w:color w:val="000000"/>
          <w:sz w:val="28"/>
        </w:rPr>
        <w:t>
      Осы тармақтағы мәліметтер облигациялар шығарылымы проспектісінің және ОҰӨ мен эмитент арасында жасалған шарттың (бұдан әрі – ОҰӨ-мен шарт) талаптарына сәйкес көрсетіледі.</w:t>
      </w:r>
    </w:p>
    <w:bookmarkStart w:name="z637" w:id="468"/>
    <w:p>
      <w:pPr>
        <w:spacing w:after="0"/>
        <w:ind w:left="0"/>
        <w:jc w:val="both"/>
      </w:pPr>
      <w:r>
        <w:rPr>
          <w:rFonts w:ascii="Times New Roman"/>
          <w:b w:val="false"/>
          <w:i w:val="false"/>
          <w:color w:val="000000"/>
          <w:sz w:val="28"/>
        </w:rPr>
        <w:t>
      3. Кепілгердің осы Шарт бойынша ОҰӨ алдындағы жауапкершілігі _________________ (___________________________) теңге ______ тиын мөлшеріндегі кепілдік сомасымен шектеледі, бұл орналастырылған облигациялардың номиналды құнының _____ % құрайды.</w:t>
      </w:r>
    </w:p>
    <w:bookmarkEnd w:id="468"/>
    <w:bookmarkStart w:name="z638" w:id="469"/>
    <w:p>
      <w:pPr>
        <w:spacing w:after="0"/>
        <w:ind w:left="0"/>
        <w:jc w:val="both"/>
      </w:pPr>
      <w:r>
        <w:rPr>
          <w:rFonts w:ascii="Times New Roman"/>
          <w:b w:val="false"/>
          <w:i w:val="false"/>
          <w:color w:val="000000"/>
          <w:sz w:val="28"/>
        </w:rPr>
        <w:t>
      4. Кепілгердің Кепілдік бойынша міндеттемелерінің мөлшері Кепілгер орындаған талаптың сомасына азайтылады.</w:t>
      </w:r>
    </w:p>
    <w:bookmarkEnd w:id="469"/>
    <w:bookmarkStart w:name="z639" w:id="470"/>
    <w:p>
      <w:pPr>
        <w:spacing w:after="0"/>
        <w:ind w:left="0"/>
        <w:jc w:val="both"/>
      </w:pPr>
      <w:r>
        <w:rPr>
          <w:rFonts w:ascii="Times New Roman"/>
          <w:b w:val="false"/>
          <w:i w:val="false"/>
          <w:color w:val="000000"/>
          <w:sz w:val="28"/>
        </w:rPr>
        <w:t>
      5. Орналастырылған облигацияларды сатып алу/ішінара сатып алу кезінде кепілдік сомасы облигацияларды өтеу сомасына барабар азайтылады.</w:t>
      </w:r>
    </w:p>
    <w:bookmarkEnd w:id="470"/>
    <w:bookmarkStart w:name="z640" w:id="471"/>
    <w:p>
      <w:pPr>
        <w:spacing w:after="0"/>
        <w:ind w:left="0"/>
        <w:jc w:val="both"/>
      </w:pPr>
      <w:r>
        <w:rPr>
          <w:rFonts w:ascii="Times New Roman"/>
          <w:b w:val="false"/>
          <w:i w:val="false"/>
          <w:color w:val="000000"/>
          <w:sz w:val="28"/>
        </w:rPr>
        <w:t>
      6. Кепілдік эмитент орналастырылған облигацияларды өтеу жөніндегі міндеттемелерді орындамаған жағдайда ғана орындалуға жатады. Талап қою және Кепілдікті орындау тәртібі осы Шартта белгіленеді.</w:t>
      </w:r>
    </w:p>
    <w:bookmarkEnd w:id="471"/>
    <w:bookmarkStart w:name="z641" w:id="472"/>
    <w:p>
      <w:pPr>
        <w:spacing w:after="0"/>
        <w:ind w:left="0"/>
        <w:jc w:val="both"/>
      </w:pPr>
      <w:r>
        <w:rPr>
          <w:rFonts w:ascii="Times New Roman"/>
          <w:b w:val="false"/>
          <w:i w:val="false"/>
          <w:color w:val="000000"/>
          <w:sz w:val="28"/>
        </w:rPr>
        <w:t>
      7. Осы Шартқа қол қою арқылы эмитент ОҰӨ-ге Кепілгерге эмитентке, ОҰӨ-мен шартқа, облигациялар шығарылымы проспектісіне және оның орындалуына қатысты ақпаратты, оның ішінде облигациялардың өтелген сомалары туралы, ОҰӨ-мен шарт бойынша облигациялардың өтелмеген сомасының қалдықтары туралы мәліметтерді ұсыну құқығын береді. Эмитент сондай-ақ Кепілгерге Қазақстан Республикасының заңнамасына сәйкес ол туралы дербес деректерді (жеке тұлғалар үшін) жинауға және өңдеуге өзінің қайтарып алынбайтын және сөзсіз келісімін береді.</w:t>
      </w:r>
    </w:p>
    <w:bookmarkEnd w:id="472"/>
    <w:bookmarkStart w:name="z642" w:id="473"/>
    <w:p>
      <w:pPr>
        <w:spacing w:after="0"/>
        <w:ind w:left="0"/>
        <w:jc w:val="both"/>
      </w:pPr>
      <w:r>
        <w:rPr>
          <w:rFonts w:ascii="Times New Roman"/>
          <w:b w:val="false"/>
          <w:i w:val="false"/>
          <w:color w:val="000000"/>
          <w:sz w:val="28"/>
        </w:rPr>
        <w:t>
      8. Осы Шартқа қол қою арқылы эмитент Кепілгердің Кепілгер акционеріне және мемлекеттік органдарға мынадай мәліметтерді ұсынуына келісім береді: эмитенттің атауы, эмитенттің Ұлттық жоба шеңберінде қатысуы, эмитент жобасының атауы, эмитент жобасын іске асыру өңірі мен саласы, шығарылған облигациялардың сомасы мен мерзімі, кепілдік сомасы, шығарылған облигациялар бойынша сыйақы мөлшерлемесі, кепілдік бойынша комиссияның мөлшері. Эмитент сондай-ақ Кепілгерге осы тармақта көрсетілген мәліметтерді бұқаралық ақпарат құралдарында, оның ішінде Кепілгердің интернет-ресурсында жариялау құқығын береді.</w:t>
      </w:r>
    </w:p>
    <w:bookmarkEnd w:id="473"/>
    <w:bookmarkStart w:name="z643" w:id="474"/>
    <w:p>
      <w:pPr>
        <w:spacing w:after="0"/>
        <w:ind w:left="0"/>
        <w:jc w:val="both"/>
      </w:pPr>
      <w:r>
        <w:rPr>
          <w:rFonts w:ascii="Times New Roman"/>
          <w:b w:val="false"/>
          <w:i w:val="false"/>
          <w:color w:val="000000"/>
          <w:sz w:val="28"/>
        </w:rPr>
        <w:t>
      9. ОҰӨ-мен шарт және облигациялар шығарылымы проспектісі бойынша эмитенттің міндеттемелерінің орындалуын қамтамасыз ету ретінде ОҰӨ-мен шартта және облигациялар шығарылымы проспектісінде эмитенттің міндеттемелерінің орындалуын қамтамасыз ету ретінде көрсетілмеген және (немесе) ОҰӨ-мен шартқа және облигациялар шығарылымы проспектісіне және (немесе) Кепіл шартына Кепілгердің алдын ала жазбаша келісімінсіз енгізілген мүлік, құқықтар, кепілдіктер, кепілгерліктер және басқалар эмитенттің міндеттемелерінің орындалуын қамтамасыз ету бола алмайды.</w:t>
      </w:r>
    </w:p>
    <w:bookmarkEnd w:id="474"/>
    <w:p>
      <w:pPr>
        <w:spacing w:after="0"/>
        <w:ind w:left="0"/>
        <w:jc w:val="both"/>
      </w:pPr>
      <w:r>
        <w:rPr>
          <w:rFonts w:ascii="Times New Roman"/>
          <w:b w:val="false"/>
          <w:i w:val="false"/>
          <w:color w:val="000000"/>
          <w:sz w:val="28"/>
        </w:rPr>
        <w:t>
      Осы талапты сақтамау Кепілгердің осы Шарттың 40-тармағына сәйкес ОҰӨ-ге қатысты жауапкершілік шараларын қолдануына әкеп соғады.</w:t>
      </w:r>
    </w:p>
    <w:bookmarkStart w:name="z644" w:id="475"/>
    <w:p>
      <w:pPr>
        <w:spacing w:after="0"/>
        <w:ind w:left="0"/>
        <w:jc w:val="both"/>
      </w:pPr>
      <w:r>
        <w:rPr>
          <w:rFonts w:ascii="Times New Roman"/>
          <w:b w:val="false"/>
          <w:i w:val="false"/>
          <w:color w:val="000000"/>
          <w:sz w:val="28"/>
        </w:rPr>
        <w:t>
      10. ОҰӨ-мен шартта және облигациялар шығарылымы проспектісінде эмитенттің міндеттемелерін орындауды қамтамасыз ету ретінде қолданылатын мүлік Кепілгердің алдын ала жазбаша келісімінсіз қамтамасыз ету құрамынан шығарылмайды.</w:t>
      </w:r>
    </w:p>
    <w:bookmarkEnd w:id="475"/>
    <w:p>
      <w:pPr>
        <w:spacing w:after="0"/>
        <w:ind w:left="0"/>
        <w:jc w:val="both"/>
      </w:pPr>
      <w:r>
        <w:rPr>
          <w:rFonts w:ascii="Times New Roman"/>
          <w:b w:val="false"/>
          <w:i w:val="false"/>
          <w:color w:val="000000"/>
          <w:sz w:val="28"/>
        </w:rPr>
        <w:t>
      Осы талапты сақтамау Кепілгердің осы Шарттың 40-тармағына сәйкес ОҰӨ-ге қатысты жауапкершілік шараларын қолдануына әкеп соғады.</w:t>
      </w:r>
    </w:p>
    <w:bookmarkStart w:name="z645" w:id="476"/>
    <w:p>
      <w:pPr>
        <w:spacing w:after="0"/>
        <w:ind w:left="0"/>
        <w:jc w:val="both"/>
      </w:pPr>
      <w:r>
        <w:rPr>
          <w:rFonts w:ascii="Times New Roman"/>
          <w:b w:val="false"/>
          <w:i w:val="false"/>
          <w:color w:val="000000"/>
          <w:sz w:val="28"/>
        </w:rPr>
        <w:t>
      11. ОҰӨ-мен шарт және облигациялар шығарылымы проспектісі бойынша қамтамасыз ету ретінде қабылданған мүлік Кепілдік шартының қолданылу мерзімі ішінде эмитенттің және (немесе) үшінші тұлғалардың басқа міндеттемелері бойынша қамтамасыз ету бола алмайды (Кепілгермен жазбаша келісілген жағдайларды қоспағанда).</w:t>
      </w:r>
    </w:p>
    <w:bookmarkEnd w:id="476"/>
    <w:p>
      <w:pPr>
        <w:spacing w:after="0"/>
        <w:ind w:left="0"/>
        <w:jc w:val="both"/>
      </w:pPr>
      <w:r>
        <w:rPr>
          <w:rFonts w:ascii="Times New Roman"/>
          <w:b w:val="false"/>
          <w:i w:val="false"/>
          <w:color w:val="000000"/>
          <w:sz w:val="28"/>
        </w:rPr>
        <w:t>
      Осы талапты сақтамау Кепілгердің осы Шарттың 40-тармағына сәйкес ОҰӨ-ге қатысты жауапкершілік шараларын қолдануына әкеп соғады.</w:t>
      </w:r>
    </w:p>
    <w:bookmarkStart w:name="z646" w:id="477"/>
    <w:p>
      <w:pPr>
        <w:spacing w:after="0"/>
        <w:ind w:left="0"/>
        <w:jc w:val="both"/>
      </w:pPr>
      <w:r>
        <w:rPr>
          <w:rFonts w:ascii="Times New Roman"/>
          <w:b w:val="false"/>
          <w:i w:val="false"/>
          <w:color w:val="000000"/>
          <w:sz w:val="28"/>
        </w:rPr>
        <w:t>
      12. Кепілдік беруді қолданудың міндетті талабы Кепілгердің мынадай талаптарын сақтау болып табылады:</w:t>
      </w:r>
    </w:p>
    <w:bookmarkEnd w:id="477"/>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w:t>
      </w:r>
    </w:p>
    <w:p>
      <w:pPr>
        <w:spacing w:after="0"/>
        <w:ind w:left="0"/>
        <w:jc w:val="both"/>
      </w:pPr>
      <w:r>
        <w:rPr>
          <w:rFonts w:ascii="Times New Roman"/>
          <w:b w:val="false"/>
          <w:i w:val="false"/>
          <w:color w:val="000000"/>
          <w:sz w:val="28"/>
        </w:rPr>
        <w:t>
      Осы тармақшаға мәліметтер Кепілгердің уәкілетті органының талаптарына сәйкес толықтырылады.</w:t>
      </w:r>
    </w:p>
    <w:bookmarkStart w:name="z647" w:id="478"/>
    <w:p>
      <w:pPr>
        <w:spacing w:after="0"/>
        <w:ind w:left="0"/>
        <w:jc w:val="left"/>
      </w:pPr>
      <w:r>
        <w:rPr>
          <w:rFonts w:ascii="Times New Roman"/>
          <w:b/>
          <w:i w:val="false"/>
          <w:color w:val="000000"/>
        </w:rPr>
        <w:t xml:space="preserve"> 3. Тараптардың құқықтары мен міндеттері</w:t>
      </w:r>
    </w:p>
    <w:bookmarkEnd w:id="478"/>
    <w:bookmarkStart w:name="z648" w:id="479"/>
    <w:p>
      <w:pPr>
        <w:spacing w:after="0"/>
        <w:ind w:left="0"/>
        <w:jc w:val="both"/>
      </w:pPr>
      <w:r>
        <w:rPr>
          <w:rFonts w:ascii="Times New Roman"/>
          <w:b w:val="false"/>
          <w:i w:val="false"/>
          <w:color w:val="000000"/>
          <w:sz w:val="28"/>
        </w:rPr>
        <w:t>
      13. Кепілгер ОҰӨ-нің талабын алған күннен бастап 10 (он) жұмыс күнінен кешіктірмейтін мерзімде осы Шарттың талаптарымен ОҰӨ-нің кепілдігі бойынша төлем жүргізуге міндетті.</w:t>
      </w:r>
    </w:p>
    <w:bookmarkEnd w:id="479"/>
    <w:bookmarkStart w:name="z649" w:id="480"/>
    <w:p>
      <w:pPr>
        <w:spacing w:after="0"/>
        <w:ind w:left="0"/>
        <w:jc w:val="both"/>
      </w:pPr>
      <w:r>
        <w:rPr>
          <w:rFonts w:ascii="Times New Roman"/>
          <w:b w:val="false"/>
          <w:i w:val="false"/>
          <w:color w:val="000000"/>
          <w:sz w:val="28"/>
        </w:rPr>
        <w:t>
      14. Кепілгер:</w:t>
      </w:r>
    </w:p>
    <w:bookmarkEnd w:id="480"/>
    <w:p>
      <w:pPr>
        <w:spacing w:after="0"/>
        <w:ind w:left="0"/>
        <w:jc w:val="both"/>
      </w:pPr>
      <w:r>
        <w:rPr>
          <w:rFonts w:ascii="Times New Roman"/>
          <w:b w:val="false"/>
          <w:i w:val="false"/>
          <w:color w:val="000000"/>
          <w:sz w:val="28"/>
        </w:rPr>
        <w:t>
      1) ОҰӨ мен эмитенттен осы Шартта белгіленген міндеттемелердің орындалуын талап етуге;</w:t>
      </w:r>
    </w:p>
    <w:p>
      <w:pPr>
        <w:spacing w:after="0"/>
        <w:ind w:left="0"/>
        <w:jc w:val="both"/>
      </w:pPr>
      <w:r>
        <w:rPr>
          <w:rFonts w:ascii="Times New Roman"/>
          <w:b w:val="false"/>
          <w:i w:val="false"/>
          <w:color w:val="000000"/>
          <w:sz w:val="28"/>
        </w:rPr>
        <w:t>
      2) ОҰӨ-ден эмитент шығарған облигациялар қаражатының мақсатты пайдаланылуын бақылауды және ОҰӨ мен эмитенттің осы Шартты және (немесе) ОҰӨ-мен шартты және облигациялар шығарылымы проспектісін орындауына мониторингті жүзеге асыру үшін қажетті толық және анық ақпаратты, сондай-ақ осы Шартқа байланысты өзге де қажетті ақпаратты, оның ішінде Кепілгер өкілдерінің ОҰӨ-ге баруы арқылы, банктік, коммерциялық және заңмен қорғалатын өзге де құпияны сақтау жөніндегі талаптарды сақтай отырып алуға;</w:t>
      </w:r>
    </w:p>
    <w:p>
      <w:pPr>
        <w:spacing w:after="0"/>
        <w:ind w:left="0"/>
        <w:jc w:val="both"/>
      </w:pPr>
      <w:r>
        <w:rPr>
          <w:rFonts w:ascii="Times New Roman"/>
          <w:b w:val="false"/>
          <w:i w:val="false"/>
          <w:color w:val="000000"/>
          <w:sz w:val="28"/>
        </w:rPr>
        <w:t>
      3) жобаның іске асырылу барысын тексеру мақсатында облигацияларды орналастырудан түскен қаражат есебінен қаржыландырылған эмитенттің жобасын іске асыру орнына шығуды жүзеге асыруға;</w:t>
      </w:r>
    </w:p>
    <w:p>
      <w:pPr>
        <w:spacing w:after="0"/>
        <w:ind w:left="0"/>
        <w:jc w:val="both"/>
      </w:pPr>
      <w:r>
        <w:rPr>
          <w:rFonts w:ascii="Times New Roman"/>
          <w:b w:val="false"/>
          <w:i w:val="false"/>
          <w:color w:val="000000"/>
          <w:sz w:val="28"/>
        </w:rPr>
        <w:t>
      4) егер осы Шарттың талаптарына сәйкес берілген кепілдік сомасы шегінде кепілдік бойынша міндеттемелерді орындау туралы Кепілгерге қойылатын ОҰӨ-нің талаптары (бұдан әрі – талап):</w:t>
      </w:r>
    </w:p>
    <w:p>
      <w:pPr>
        <w:spacing w:after="0"/>
        <w:ind w:left="0"/>
        <w:jc w:val="both"/>
      </w:pPr>
      <w:r>
        <w:rPr>
          <w:rFonts w:ascii="Times New Roman"/>
          <w:b w:val="false"/>
          <w:i w:val="false"/>
          <w:color w:val="000000"/>
          <w:sz w:val="28"/>
        </w:rPr>
        <w:t>
      мұндай талап ОҰӨ-ге дұрыс қойылмаса не осы Шарттың және/немесе Қазақстан Республикасы заңнамасының талаптарына және/немесе шарттарына сәйкес келмесе, ОҰӨ қойылған талапта анықталған бұзушылықтары жойғанға дейін;</w:t>
      </w:r>
    </w:p>
    <w:p>
      <w:pPr>
        <w:spacing w:after="0"/>
        <w:ind w:left="0"/>
        <w:jc w:val="both"/>
      </w:pPr>
      <w:r>
        <w:rPr>
          <w:rFonts w:ascii="Times New Roman"/>
          <w:b w:val="false"/>
          <w:i w:val="false"/>
          <w:color w:val="000000"/>
          <w:sz w:val="28"/>
        </w:rPr>
        <w:t>
      Кепілгер осы Шарттың 5-бөлігінде көрсетілген мән-жайларды анықтаса, талапты орындаудан бас тартуға;</w:t>
      </w:r>
    </w:p>
    <w:p>
      <w:pPr>
        <w:spacing w:after="0"/>
        <w:ind w:left="0"/>
        <w:jc w:val="both"/>
      </w:pPr>
      <w:r>
        <w:rPr>
          <w:rFonts w:ascii="Times New Roman"/>
          <w:b w:val="false"/>
          <w:i w:val="false"/>
          <w:color w:val="000000"/>
          <w:sz w:val="28"/>
        </w:rPr>
        <w:t>
      5) эмитент борышты таныған және (немесе) эмитент ОҰӨ-ге өзінің қарсылықтарын беруден бас тартқан жағдайда да эмитент ұсынуы мүмкін қарсылықтарды ОҰӨ-нің талаптарына қарсы қоюға;</w:t>
      </w:r>
    </w:p>
    <w:p>
      <w:pPr>
        <w:spacing w:after="0"/>
        <w:ind w:left="0"/>
        <w:jc w:val="both"/>
      </w:pPr>
      <w:r>
        <w:rPr>
          <w:rFonts w:ascii="Times New Roman"/>
          <w:b w:val="false"/>
          <w:i w:val="false"/>
          <w:color w:val="000000"/>
          <w:sz w:val="28"/>
        </w:rPr>
        <w:t>
      6) эмитенттен және ОҰӨ-ден Кепілгердің сұрау салуын алған күннен бастап 5 (бес) жұмыс күнінен кешіктірмей эмитенттің ОҰӨ-мен шарт және облигациялар шығарылымы проспектісі бойынша міндеттемелерді орындағаны, оның ішінде ОҰӨ-мен шарт және облигациялар шығарылымы проспектісі талаптарының жол берілген бұзушылықтары туралы ақпаратты ұсынуды талап етуге;</w:t>
      </w:r>
    </w:p>
    <w:p>
      <w:pPr>
        <w:spacing w:after="0"/>
        <w:ind w:left="0"/>
        <w:jc w:val="both"/>
      </w:pPr>
      <w:r>
        <w:rPr>
          <w:rFonts w:ascii="Times New Roman"/>
          <w:b w:val="false"/>
          <w:i w:val="false"/>
          <w:color w:val="000000"/>
          <w:sz w:val="28"/>
        </w:rPr>
        <w:t>
      7) ОҰӨ-ден (Кепілгер кепілдік бойынша міндеттемелерді орындаған жағдайда) эмитентке ОҰӨ-нің талап ету құқықтарын куәландыратын құжаттар мен ақпаратты ұсынуды және осы Шартта белгіленген көлемде бұл талаптарды қамтамасыз ететін құқықтарды Кепілгерге беруді талап етуге;</w:t>
      </w:r>
    </w:p>
    <w:p>
      <w:pPr>
        <w:spacing w:after="0"/>
        <w:ind w:left="0"/>
        <w:jc w:val="both"/>
      </w:pPr>
      <w:r>
        <w:rPr>
          <w:rFonts w:ascii="Times New Roman"/>
          <w:b w:val="false"/>
          <w:i w:val="false"/>
          <w:color w:val="000000"/>
          <w:sz w:val="28"/>
        </w:rPr>
        <w:t>
      8) эмитенттен (Кепілгер кепілдік бойынша міндеттемелерді орындаған жағдайда) Кепілгерге кепілдік бойынша жүргізілген төлемдер сомасын толық көлемде өтеуді және эмитент үшін жауапкершілікке байланысты келтірілген өзге де залалдарды өтеуді талап етуге;</w:t>
      </w:r>
    </w:p>
    <w:p>
      <w:pPr>
        <w:spacing w:after="0"/>
        <w:ind w:left="0"/>
        <w:jc w:val="both"/>
      </w:pPr>
      <w:r>
        <w:rPr>
          <w:rFonts w:ascii="Times New Roman"/>
          <w:b w:val="false"/>
          <w:i w:val="false"/>
          <w:color w:val="000000"/>
          <w:sz w:val="28"/>
        </w:rPr>
        <w:t>
      9) Қазақстан Республикасының банктік және азаматтық заңнамасында көзделген тәртіппен осы Шарт бойынша туындаған берешек сомасын эмитенттің кез келген шоттарынан акцептсіз тәртіппен алып қоюға (есептен шығаруға) не эмитенттің екінші деңгейдегі банктерде ашылған банк шоттарынан ақшаны банк шоттарын тікелей дебеттеу жолымен есептен шығаруға құқылы. Осы Шарттың көшірмесі және эмитенттің Кепілгер алдындағы берешегін растайтын құжаттардың көшірмелері эмитенттің банк шоттарын тікелей дебеттеу үшін негіз болып табылады. Осы эмитенттің екінші деңгейдегі банктерде ашылған шоттарын тікелей дебеттеу жолымен төлемдерді жүзеге асыруға келісімі болып табылады;</w:t>
      </w:r>
    </w:p>
    <w:p>
      <w:pPr>
        <w:spacing w:after="0"/>
        <w:ind w:left="0"/>
        <w:jc w:val="both"/>
      </w:pPr>
      <w:r>
        <w:rPr>
          <w:rFonts w:ascii="Times New Roman"/>
          <w:b w:val="false"/>
          <w:i w:val="false"/>
          <w:color w:val="000000"/>
          <w:sz w:val="28"/>
        </w:rPr>
        <w:t>
      10) осы Шарттың талаптарын тиісінше және (немесе) уақтылы орындамау фактілері анықталған кезде Кепілдік сомасын және (немесе) мерзімін азайтуға құқылы. Бұл ретте Кепілгер облигацияларды орналастырудан түскен қаражатты мақсатты пайдаланбау фактілері анықталған кезде кепілдік сомасын нысаналы мақсаты бойынша пайдаланылмаған сомаға барабар төмендету туралы шешім қабылдайды. Облигацияларды орналастырудан түскен қаражатты толық мақсатты пайдаланбаған жағдайда Кепілгер кепілдіктің күшін жояды.</w:t>
      </w:r>
    </w:p>
    <w:bookmarkStart w:name="z650" w:id="481"/>
    <w:p>
      <w:pPr>
        <w:spacing w:after="0"/>
        <w:ind w:left="0"/>
        <w:jc w:val="both"/>
      </w:pPr>
      <w:r>
        <w:rPr>
          <w:rFonts w:ascii="Times New Roman"/>
          <w:b w:val="false"/>
          <w:i w:val="false"/>
          <w:color w:val="000000"/>
          <w:sz w:val="28"/>
        </w:rPr>
        <w:t>
      15. Эмитент:</w:t>
      </w:r>
    </w:p>
    <w:bookmarkEnd w:id="481"/>
    <w:p>
      <w:pPr>
        <w:spacing w:after="0"/>
        <w:ind w:left="0"/>
        <w:jc w:val="both"/>
      </w:pPr>
      <w:r>
        <w:rPr>
          <w:rFonts w:ascii="Times New Roman"/>
          <w:b w:val="false"/>
          <w:i w:val="false"/>
          <w:color w:val="000000"/>
          <w:sz w:val="28"/>
        </w:rPr>
        <w:t>
      1) облигацияларды орналастырудан түскен қаражатты ОҰӨ-мен шартта және облигациялар шығарылымы проспектісінде белгіленген олардың нысаналы мақсатына сәйкес ОҰӨ-ге растайтын құжаттарды ұсына отырып пайдалануға;</w:t>
      </w:r>
    </w:p>
    <w:p>
      <w:pPr>
        <w:spacing w:after="0"/>
        <w:ind w:left="0"/>
        <w:jc w:val="both"/>
      </w:pPr>
      <w:r>
        <w:rPr>
          <w:rFonts w:ascii="Times New Roman"/>
          <w:b w:val="false"/>
          <w:i w:val="false"/>
          <w:color w:val="000000"/>
          <w:sz w:val="28"/>
        </w:rPr>
        <w:t>
      2) ОҰӨ-нің және (немесе) Кепілгердің бірінші талабы бойынша оның өкілдеріне облигацияларды орналастырудан түскен қаражаттың мақсатты пайдаланылуын, оның қамтамасыз етілуін және эмитенттің өндірістік (сауда) объектілерін тікелей қарау және (немесе) ОҰӨ-ге және (немесе) Кепілгерге қажетті шарттармен (мерзімде, көлемде) қаржы-шаруашылық қызметі туралы құжаттар мен ақпаратты ұсыну арқылы оның қаржы-шаруашылық қызметін тексеру мүмкіндігін беруге;</w:t>
      </w:r>
    </w:p>
    <w:p>
      <w:pPr>
        <w:spacing w:after="0"/>
        <w:ind w:left="0"/>
        <w:jc w:val="both"/>
      </w:pPr>
      <w:r>
        <w:rPr>
          <w:rFonts w:ascii="Times New Roman"/>
          <w:b w:val="false"/>
          <w:i w:val="false"/>
          <w:color w:val="000000"/>
          <w:sz w:val="28"/>
        </w:rPr>
        <w:t>
      3) ОҰӨ-мен шарттың және облигациялар шығарылымы проспектісінің талаптары бұзылған күннен кейін 5 (бес) жұмыс күнінен кешіктірмей, Кепілгерді ОҰӨ-мен шарттың және облигациялар шығарылымы проспектісінің барлық жол берілген бұзушылықтары туралы, оның ішінде орналастырылған облигациялардың және (немесе) облигацияларды орналастыру салдарынан эмитент алған ақшаны пайдаланғаны үшін сыйақының сомасын төлеу (сатып алу) мерзімінің өтіп кетуі туралы, сондай-ақ эмитенттің ОҰӨ-мен шарт және облигациялар шығарылымы проспектісі бойынша өз міндеттемелерін орындауға әсер ететін немесе әсер етуі мүмкін барлық мән-жайлар туралы жазбаша хабардар етуге;</w:t>
      </w:r>
    </w:p>
    <w:p>
      <w:pPr>
        <w:spacing w:after="0"/>
        <w:ind w:left="0"/>
        <w:jc w:val="both"/>
      </w:pPr>
      <w:r>
        <w:rPr>
          <w:rFonts w:ascii="Times New Roman"/>
          <w:b w:val="false"/>
          <w:i w:val="false"/>
          <w:color w:val="000000"/>
          <w:sz w:val="28"/>
        </w:rPr>
        <w:t>
      4) ОҰӨ-мен шарт және облигациялар шығарылымы проспектісі бойынша міндеттемелерді орындау туралы талаптарды ОҰӨ қойған жағдайда қалыптасқан мән-жайда өз міндеттемелерін тиісінше орындауға қатысты барлық ақылға қонымды және қолжетімді шараларды қабылдауға;</w:t>
      </w:r>
    </w:p>
    <w:p>
      <w:pPr>
        <w:spacing w:after="0"/>
        <w:ind w:left="0"/>
        <w:jc w:val="both"/>
      </w:pPr>
      <w:r>
        <w:rPr>
          <w:rFonts w:ascii="Times New Roman"/>
          <w:b w:val="false"/>
          <w:i w:val="false"/>
          <w:color w:val="000000"/>
          <w:sz w:val="28"/>
        </w:rPr>
        <w:t>
      5) Кепілгер кепілдік бойынша міндеттемелерді орындаған жағдайда Кепілгерге кепілдік бойынша Кепілгер жүргізген төлемдер сомасын толық көлемде өтеуге және (Кепілгердің тиісті талабы болған кезде) Кепілгер ОҰӨ-ге кепілдік бойынша соманы аударған күннен бастап эмитент Кепілгерге ақшаны нақты қайтарған күнге дейін ОҰӨ-мен шартта және облигациялар шығарылымы проспектісінде көрсетілген мөлшерлеме кепілдік бойынша ОҰӨ-ге төлеген сомаға Кепілгердің алдындағы эмитент берешегінің сомасына есептелген сыйақыны төлеуге, сондай-ақ Кепілгер эмитент үшін жауапкершілікке байланысты шеккен өзге де залалдарды Кепілгердің талабында көрсетілген тәртіппен және мерзімдерде өтеуге міндетті. Кепілгердің осы Шартта көрсетілген банк шотына ақшаны есепке алу күні Қарыз алушының Кепілгерге ақшаны нақты қайтару күні болып есептеледі;</w:t>
      </w:r>
    </w:p>
    <w:p>
      <w:pPr>
        <w:spacing w:after="0"/>
        <w:ind w:left="0"/>
        <w:jc w:val="both"/>
      </w:pPr>
      <w:r>
        <w:rPr>
          <w:rFonts w:ascii="Times New Roman"/>
          <w:b w:val="false"/>
          <w:i w:val="false"/>
          <w:color w:val="000000"/>
          <w:sz w:val="28"/>
        </w:rPr>
        <w:t>
      6) Кепілгерден ОҰӨ-мен шарт және облигациялар шығарылымы проспектісі бойынша міндеттемелердің орындалуы, оның ішінде ОҰӨ-мен шарт және облигациялар шығарылымы проспектісі талаптарының жол берілген бұзушылықтары туралы ақпаратты беру туралы жазбаша сұрау салуды алған кезде оны алған күннен бастап 5 (бес) жұмыс күнінен кешіктірмейтін мерзімде Кепілгерге сұрау салуда көрсетілген ақпаратты жазбаша нысанда ұсынуға;</w:t>
      </w:r>
    </w:p>
    <w:p>
      <w:pPr>
        <w:spacing w:after="0"/>
        <w:ind w:left="0"/>
        <w:jc w:val="both"/>
      </w:pPr>
      <w:r>
        <w:rPr>
          <w:rFonts w:ascii="Times New Roman"/>
          <w:b w:val="false"/>
          <w:i w:val="false"/>
          <w:color w:val="000000"/>
          <w:sz w:val="28"/>
        </w:rPr>
        <w:t>
      7) банктік деректемелері және (немесе) орналасқан жері өзгерген кезде 3 (үш) жұмыс күні ішінде ОҰӨ мен Кепілгерді жазбаша хабардар етуге;</w:t>
      </w:r>
    </w:p>
    <w:p>
      <w:pPr>
        <w:spacing w:after="0"/>
        <w:ind w:left="0"/>
        <w:jc w:val="both"/>
      </w:pPr>
      <w:r>
        <w:rPr>
          <w:rFonts w:ascii="Times New Roman"/>
          <w:b w:val="false"/>
          <w:i w:val="false"/>
          <w:color w:val="000000"/>
          <w:sz w:val="28"/>
        </w:rPr>
        <w:t>
      8) Кепілгердің шешімі бойынша шығарылған облигациялар қаражаты есебінен сатып алынатын жылжымалы және жылжымайтын мүлікті сақтандыруды жүзеге асыруға;</w:t>
      </w:r>
    </w:p>
    <w:p>
      <w:pPr>
        <w:spacing w:after="0"/>
        <w:ind w:left="0"/>
        <w:jc w:val="both"/>
      </w:pPr>
      <w:r>
        <w:rPr>
          <w:rFonts w:ascii="Times New Roman"/>
          <w:b w:val="false"/>
          <w:i w:val="false"/>
          <w:color w:val="000000"/>
          <w:sz w:val="28"/>
        </w:rPr>
        <w:t>
      9) осы Шарт бойынша өз міндеттемелерін орындамаған және (немесе) тиісінше орындамаған жағдайда Кепілгер алдындағы өзінің барлық мүлкімен жауап беруге;</w:t>
      </w:r>
    </w:p>
    <w:p>
      <w:pPr>
        <w:spacing w:after="0"/>
        <w:ind w:left="0"/>
        <w:jc w:val="both"/>
      </w:pPr>
      <w:r>
        <w:rPr>
          <w:rFonts w:ascii="Times New Roman"/>
          <w:b w:val="false"/>
          <w:i w:val="false"/>
          <w:color w:val="000000"/>
          <w:sz w:val="28"/>
        </w:rPr>
        <w:t>
      10) Кепілгердің мынадай талаптарын:</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 сақтауға міндетті.</w:t>
      </w:r>
    </w:p>
    <w:p>
      <w:pPr>
        <w:spacing w:after="0"/>
        <w:ind w:left="0"/>
        <w:jc w:val="both"/>
      </w:pPr>
      <w:r>
        <w:rPr>
          <w:rFonts w:ascii="Times New Roman"/>
          <w:b w:val="false"/>
          <w:i w:val="false"/>
          <w:color w:val="000000"/>
          <w:sz w:val="28"/>
        </w:rPr>
        <w:t>
      Осы тармақшаға мәліметтер Кепілгердің уәкілетті органының талаптарына сәйкес әрбір жоба бойынша жеке толықтырылады.</w:t>
      </w:r>
    </w:p>
    <w:bookmarkStart w:name="z651" w:id="482"/>
    <w:p>
      <w:pPr>
        <w:spacing w:after="0"/>
        <w:ind w:left="0"/>
        <w:jc w:val="both"/>
      </w:pPr>
      <w:r>
        <w:rPr>
          <w:rFonts w:ascii="Times New Roman"/>
          <w:b w:val="false"/>
          <w:i w:val="false"/>
          <w:color w:val="000000"/>
          <w:sz w:val="28"/>
        </w:rPr>
        <w:t>
      16. Эмитент Ұлттық жобаның іске асырылуына мониторинг жүргізу мақсаттары үшін Кепілгерге Қазақстан Республикасы Қаржы министрлігінің Мемлекеттік кірістер комитетінен Қазақстан Республикасының салық заңнамасына сәйкес салықтық құпия болып табылатын мынадай:</w:t>
      </w:r>
    </w:p>
    <w:bookmarkEnd w:id="482"/>
    <w:p>
      <w:pPr>
        <w:spacing w:after="0"/>
        <w:ind w:left="0"/>
        <w:jc w:val="both"/>
      </w:pPr>
      <w:r>
        <w:rPr>
          <w:rFonts w:ascii="Times New Roman"/>
          <w:b w:val="false"/>
          <w:i w:val="false"/>
          <w:color w:val="000000"/>
          <w:sz w:val="28"/>
        </w:rPr>
        <w:t>
      1) Кепілгердің эмитент кірістерінің өсу қарқынын айқындауы үшін кірістер;</w:t>
      </w:r>
    </w:p>
    <w:p>
      <w:pPr>
        <w:spacing w:after="0"/>
        <w:ind w:left="0"/>
        <w:jc w:val="both"/>
      </w:pPr>
      <w:r>
        <w:rPr>
          <w:rFonts w:ascii="Times New Roman"/>
          <w:b w:val="false"/>
          <w:i w:val="false"/>
          <w:color w:val="000000"/>
          <w:sz w:val="28"/>
        </w:rPr>
        <w:t>
      2) Кепілгердің эмитенттің жұмыс орындарының орташа жылдық санының өсуін айқындауы үшін жұмыскерлер саны;</w:t>
      </w:r>
    </w:p>
    <w:p>
      <w:pPr>
        <w:spacing w:after="0"/>
        <w:ind w:left="0"/>
        <w:jc w:val="both"/>
      </w:pPr>
      <w:r>
        <w:rPr>
          <w:rFonts w:ascii="Times New Roman"/>
          <w:b w:val="false"/>
          <w:i w:val="false"/>
          <w:color w:val="000000"/>
          <w:sz w:val="28"/>
        </w:rPr>
        <w:t>
      3) Кепілгердің эмитенттің бюджетке салық төлемдерінің ұлғаю қарқынын айқындауы үшін салық төлемдерінің сомасы туралы мәліметтерді алуға келісім беруге өтініш беруге міндетті.</w:t>
      </w:r>
    </w:p>
    <w:bookmarkStart w:name="z652" w:id="483"/>
    <w:p>
      <w:pPr>
        <w:spacing w:after="0"/>
        <w:ind w:left="0"/>
        <w:jc w:val="both"/>
      </w:pPr>
      <w:r>
        <w:rPr>
          <w:rFonts w:ascii="Times New Roman"/>
          <w:b w:val="false"/>
          <w:i w:val="false"/>
          <w:color w:val="000000"/>
          <w:sz w:val="28"/>
        </w:rPr>
        <w:t>
      17. ОҰӨ:</w:t>
      </w:r>
    </w:p>
    <w:bookmarkEnd w:id="483"/>
    <w:p>
      <w:pPr>
        <w:spacing w:after="0"/>
        <w:ind w:left="0"/>
        <w:jc w:val="both"/>
      </w:pPr>
      <w:r>
        <w:rPr>
          <w:rFonts w:ascii="Times New Roman"/>
          <w:b w:val="false"/>
          <w:i w:val="false"/>
          <w:color w:val="000000"/>
          <w:sz w:val="28"/>
        </w:rPr>
        <w:t>
      1) ОҰӨ-мен шарттың және облигациялар шығарылымы проспектісінің талаптары өзгерген кезде (Кепілгердің жауапкершілігін немесе Кепілгер үшін өзге де қолайсыз салдарларды ұлғайтуға әкеп соқпайтын) дереу, бірақ кез келген жағдайда облигациялар шығарылымы проспектісіне және ОҰӨ-мен шартқа өзгерістер енгізілген күннен кейінгі 10 (он) жұмыс күнінен кешіктірмей, бұл туралы Кепілгерге жазбаша хабарлауға міндетті.</w:t>
      </w:r>
    </w:p>
    <w:p>
      <w:pPr>
        <w:spacing w:after="0"/>
        <w:ind w:left="0"/>
        <w:jc w:val="both"/>
      </w:pPr>
      <w:r>
        <w:rPr>
          <w:rFonts w:ascii="Times New Roman"/>
          <w:b w:val="false"/>
          <w:i w:val="false"/>
          <w:color w:val="000000"/>
          <w:sz w:val="28"/>
        </w:rPr>
        <w:t>
      Облигациялар шығарылымы проспектісіне және ОҰӨ-мен шартқа Кепілгердің жауапкершілігін ұлғайтуға немесе Кепілгер үшін өзге де қолайсыз салдарларға әкеп соғатын өзгерістер енгізілген кезде ОҰӨ Кепілгерден осы өзгерістерді енгізуге алдын ала жазбаша келісім алуға міндетті.</w:t>
      </w:r>
    </w:p>
    <w:p>
      <w:pPr>
        <w:spacing w:after="0"/>
        <w:ind w:left="0"/>
        <w:jc w:val="both"/>
      </w:pPr>
      <w:r>
        <w:rPr>
          <w:rFonts w:ascii="Times New Roman"/>
          <w:b w:val="false"/>
          <w:i w:val="false"/>
          <w:color w:val="000000"/>
          <w:sz w:val="28"/>
        </w:rPr>
        <w:t>
      Шарттың осы тармақшасының екінші бөлігінде көрсетілген өзгерістер ОҰӨ-мен шартқа және облигациялар шығарылымы проспектісіне Кепілгердің алдын ала жазбаша келісімінсіз енгізілген жағдайда ОҰӨ осы Шарттың 40-тармағына сәйкес жауапты болады;</w:t>
      </w:r>
    </w:p>
    <w:p>
      <w:pPr>
        <w:spacing w:after="0"/>
        <w:ind w:left="0"/>
        <w:jc w:val="both"/>
      </w:pPr>
      <w:r>
        <w:rPr>
          <w:rFonts w:ascii="Times New Roman"/>
          <w:b w:val="false"/>
          <w:i w:val="false"/>
          <w:color w:val="000000"/>
          <w:sz w:val="28"/>
        </w:rPr>
        <w:t>
      2) Кепілгерден ОҰӨ-мен шарт және облигациялар шығарылымы проспектісі бойынша міндеттемелердің орындалуы туралы, оның ішінде жасалған ОҰӨ-мен шарт және облигациялар шығарылымы проспектісі талаптарының жол берілген бұзушылықтары туралы ақпаратты беру туралы жазбаша сұрау салуды алған кезде оны алған күннен бастап 5 (бес) жұмыс күнінен кешіктірмейтін мерзімде Кепілгерге сұрау салуда көрсетілген ақпаратты жазбаша нысанда ұсынуға;</w:t>
      </w:r>
    </w:p>
    <w:p>
      <w:pPr>
        <w:spacing w:after="0"/>
        <w:ind w:left="0"/>
        <w:jc w:val="both"/>
      </w:pPr>
      <w:r>
        <w:rPr>
          <w:rFonts w:ascii="Times New Roman"/>
          <w:b w:val="false"/>
          <w:i w:val="false"/>
          <w:color w:val="000000"/>
          <w:sz w:val="28"/>
        </w:rPr>
        <w:t>
      3) эмитент ОҰӨ алдындағы міндеттемелерді толық көлемде орындаған күннен бастап 5 (бес) жұмыс күнінен кешіктірмейтін мерзімде Кепілгерді ОҰӨ-мен шарт және облигациялар шығарылымы проспектісі бойынша өз міндеттемелерін толық көлемде орындағаны (оның ішінде міндеттемелерді мерзімінен бұрын орындаған жағдайда) туралы жазбаша хабардар етуге;</w:t>
      </w:r>
    </w:p>
    <w:p>
      <w:pPr>
        <w:spacing w:after="0"/>
        <w:ind w:left="0"/>
        <w:jc w:val="both"/>
      </w:pPr>
      <w:r>
        <w:rPr>
          <w:rFonts w:ascii="Times New Roman"/>
          <w:b w:val="false"/>
          <w:i w:val="false"/>
          <w:color w:val="000000"/>
          <w:sz w:val="28"/>
        </w:rPr>
        <w:t>
      4) осы Шартта белгіленген жағдайларда осы Шартта белгіленген тәртіппен және мерзімде Кепілгерге ақшаны қайтаруды жүзеге асыруға;</w:t>
      </w:r>
    </w:p>
    <w:p>
      <w:pPr>
        <w:spacing w:after="0"/>
        <w:ind w:left="0"/>
        <w:jc w:val="both"/>
      </w:pPr>
      <w:r>
        <w:rPr>
          <w:rFonts w:ascii="Times New Roman"/>
          <w:b w:val="false"/>
          <w:i w:val="false"/>
          <w:color w:val="000000"/>
          <w:sz w:val="28"/>
        </w:rPr>
        <w:t>
      5) Кепілгер кепілдік бойынша міндеттемелерді орындағаннан кейін ОҰӨ Кепілгерден алған барлық соманы 10 (он) жұмыс күні ішінде облигациялар шығарылымы проспектісі және ОҰӨ-мен шарт бойынша эмитент шығарған облигацияларды өтеуге жұмсауға;</w:t>
      </w:r>
    </w:p>
    <w:p>
      <w:pPr>
        <w:spacing w:after="0"/>
        <w:ind w:left="0"/>
        <w:jc w:val="both"/>
      </w:pPr>
      <w:r>
        <w:rPr>
          <w:rFonts w:ascii="Times New Roman"/>
          <w:b w:val="false"/>
          <w:i w:val="false"/>
          <w:color w:val="000000"/>
          <w:sz w:val="28"/>
        </w:rPr>
        <w:t>
      6) Кепілгер кепілдік бойынша міндеттемелерді орындаған жағдайда осы Шарттың 32-тармағы орындалғаннан кейін 10 (он) жұмыс күнінен кешіктірмейтін мерзімде эмитентке ОҰӨ-нің талап ету құқықтарын куәландыратын құжаттар мен ақпаратты Кепілгерге беруге және Кепілгерге осы Шартта белгіленген көлемде осы талаптарды қамтамасыз ететін құқықтарды беруге міндетті. ОҰӨ құжаттары Кепілгерге түпнұсқада, ал оны жасау мүмкін болмаған жағдайда – нотариат куәландырған көшірмелер түрінде беріледі. ОҰӨ-ден Кепілгерге құжаттарды беру құжаттарды қабылдау-беру актісін жасай отырып жүзеге асырылады;</w:t>
      </w:r>
    </w:p>
    <w:p>
      <w:pPr>
        <w:spacing w:after="0"/>
        <w:ind w:left="0"/>
        <w:jc w:val="both"/>
      </w:pPr>
      <w:r>
        <w:rPr>
          <w:rFonts w:ascii="Times New Roman"/>
          <w:b w:val="false"/>
          <w:i w:val="false"/>
          <w:color w:val="000000"/>
          <w:sz w:val="28"/>
        </w:rPr>
        <w:t>
      7) эмитент ОҰӨ-мен шарт және облигациялар шығарылымы проспектісі бойынша облигациялардың номиналды құнын төлеу жөніндегі өз міндеттемелерін орындамаған/тиісінше орындамаған жағдайда мониторинг жүргізу үшін осы Шартта белгіленген тәртіппен және мерзімде Кепілгерге эмитенттің дерекнамасына рұқсат беруге;</w:t>
      </w:r>
    </w:p>
    <w:p>
      <w:pPr>
        <w:spacing w:after="0"/>
        <w:ind w:left="0"/>
        <w:jc w:val="both"/>
      </w:pPr>
      <w:r>
        <w:rPr>
          <w:rFonts w:ascii="Times New Roman"/>
          <w:b w:val="false"/>
          <w:i w:val="false"/>
          <w:color w:val="000000"/>
          <w:sz w:val="28"/>
        </w:rPr>
        <w:t>
      8) кепілді орындау нәтижесінде Кепілгер алған құқықтарды жүзеге асыруда Кепілгерге кедергі келтірмеуге;</w:t>
      </w:r>
    </w:p>
    <w:p>
      <w:pPr>
        <w:spacing w:after="0"/>
        <w:ind w:left="0"/>
        <w:jc w:val="both"/>
      </w:pPr>
      <w:r>
        <w:rPr>
          <w:rFonts w:ascii="Times New Roman"/>
          <w:b w:val="false"/>
          <w:i w:val="false"/>
          <w:color w:val="000000"/>
          <w:sz w:val="28"/>
        </w:rPr>
        <w:t>
      9) осы Шартта белгіленген өзге де міндеттемелерді тиісті түрде орындауға міндетті.</w:t>
      </w:r>
    </w:p>
    <w:bookmarkStart w:name="z653" w:id="484"/>
    <w:p>
      <w:pPr>
        <w:spacing w:after="0"/>
        <w:ind w:left="0"/>
        <w:jc w:val="both"/>
      </w:pPr>
      <w:r>
        <w:rPr>
          <w:rFonts w:ascii="Times New Roman"/>
          <w:b w:val="false"/>
          <w:i w:val="false"/>
          <w:color w:val="000000"/>
          <w:sz w:val="28"/>
        </w:rPr>
        <w:t>
      18. ОҰӨ:</w:t>
      </w:r>
    </w:p>
    <w:bookmarkEnd w:id="484"/>
    <w:p>
      <w:pPr>
        <w:spacing w:after="0"/>
        <w:ind w:left="0"/>
        <w:jc w:val="both"/>
      </w:pPr>
      <w:r>
        <w:rPr>
          <w:rFonts w:ascii="Times New Roman"/>
          <w:b w:val="false"/>
          <w:i w:val="false"/>
          <w:color w:val="000000"/>
          <w:sz w:val="28"/>
        </w:rPr>
        <w:t>
      1) эмитент ОҰӨ-мен шарт және облигациялар шығарылымы проспектісі бойынша эмитент шығарған облигацияларды өтеу жөніндегі өз міндеттемелерін орындамаған/тиісінше орындамаған жағдайда осы Шартта белгіленген тәртіппен және мерзімде Кепілгерге талап қоюға;</w:t>
      </w:r>
    </w:p>
    <w:p>
      <w:pPr>
        <w:spacing w:after="0"/>
        <w:ind w:left="0"/>
        <w:jc w:val="both"/>
      </w:pPr>
      <w:r>
        <w:rPr>
          <w:rFonts w:ascii="Times New Roman"/>
          <w:b w:val="false"/>
          <w:i w:val="false"/>
          <w:color w:val="000000"/>
          <w:sz w:val="28"/>
        </w:rPr>
        <w:t>
      2) Кепілгер мен эмитенттен осы Шартта көзделген өзге де міндеттемелердің орындалуын талап етуге;</w:t>
      </w:r>
    </w:p>
    <w:p>
      <w:pPr>
        <w:spacing w:after="0"/>
        <w:ind w:left="0"/>
        <w:jc w:val="both"/>
      </w:pPr>
      <w:r>
        <w:rPr>
          <w:rFonts w:ascii="Times New Roman"/>
          <w:b w:val="false"/>
          <w:i w:val="false"/>
          <w:color w:val="000000"/>
          <w:sz w:val="28"/>
        </w:rPr>
        <w:t>
      3) кепілдік беру Кепілгердің шешімі бойынша тоқтатылған жағдайда/кепілдіктің қолданылу мерзімі аяқталған жағдайда ОҰӨ қолданыстағы шарт бойынша эмитентке осы Шарт жасалғанға дейін бұрын қолданыста болған талаптарды (оның ішінде сыйақы мөлшерлемесін, комиссияларды, алымдарды және (немесе) өзге де төлемдерді және өзге де талаптарды) белгілеуге құқылы.</w:t>
      </w:r>
    </w:p>
    <w:bookmarkStart w:name="z654" w:id="485"/>
    <w:p>
      <w:pPr>
        <w:spacing w:after="0"/>
        <w:ind w:left="0"/>
        <w:jc w:val="both"/>
      </w:pPr>
      <w:r>
        <w:rPr>
          <w:rFonts w:ascii="Times New Roman"/>
          <w:b w:val="false"/>
          <w:i w:val="false"/>
          <w:color w:val="000000"/>
          <w:sz w:val="28"/>
        </w:rPr>
        <w:t>
      19. Осы Шартты орындау кезінде ОҰӨ Кепілгердің алдындағы өз міндеттемелерін Кепілгермен алдын ала келісусіз төмендетуге/өзгертуге құқылы емес.</w:t>
      </w:r>
    </w:p>
    <w:bookmarkEnd w:id="485"/>
    <w:bookmarkStart w:name="z655" w:id="486"/>
    <w:p>
      <w:pPr>
        <w:spacing w:after="0"/>
        <w:ind w:left="0"/>
        <w:jc w:val="left"/>
      </w:pPr>
      <w:r>
        <w:rPr>
          <w:rFonts w:ascii="Times New Roman"/>
          <w:b/>
          <w:i w:val="false"/>
          <w:color w:val="000000"/>
        </w:rPr>
        <w:t xml:space="preserve"> 4. Кепілдікті орындау тәртібі</w:t>
      </w:r>
    </w:p>
    <w:bookmarkEnd w:id="486"/>
    <w:bookmarkStart w:name="z656" w:id="487"/>
    <w:p>
      <w:pPr>
        <w:spacing w:after="0"/>
        <w:ind w:left="0"/>
        <w:jc w:val="both"/>
      </w:pPr>
      <w:r>
        <w:rPr>
          <w:rFonts w:ascii="Times New Roman"/>
          <w:b w:val="false"/>
          <w:i w:val="false"/>
          <w:color w:val="000000"/>
          <w:sz w:val="28"/>
        </w:rPr>
        <w:t>
      20. Эмитент ОҰӨ-мен шарт және облигациялар шығарылымы проспектісі бойынша облигацияларды өтеу жөніндегі міндеттемелерді үздіксіз орындамаған күннен бастап 30 (отыз) жұмыс күнінен бұрын емес мерзімде ОҰӨ Кепілдік мөлшерінің қалдығын көрсете отырып және эмитенттің ОҰӨ-нің алдындағы берешегінің бар екендігі туралы анықтаманы және ОҰӨ эмитентке жіберген мерзімі өткен берешекті өтеу туралы жазбаша талаптың көшірмесін қоса бере отырып, бұл туралы Кепілгерді жазбаша хабардар етеді.</w:t>
      </w:r>
    </w:p>
    <w:bookmarkEnd w:id="487"/>
    <w:bookmarkStart w:name="z657" w:id="488"/>
    <w:p>
      <w:pPr>
        <w:spacing w:after="0"/>
        <w:ind w:left="0"/>
        <w:jc w:val="both"/>
      </w:pPr>
      <w:r>
        <w:rPr>
          <w:rFonts w:ascii="Times New Roman"/>
          <w:b w:val="false"/>
          <w:i w:val="false"/>
          <w:color w:val="000000"/>
          <w:sz w:val="28"/>
        </w:rPr>
        <w:t>
      21. ОҰӨ-мен шарт және облигациялар шығарылымы проспектісі бойынша облигацияларды өтеу жөніндегі міндеттемелерді эмитент орындамаған күннен бастап күнтізбелік 120 (бір жүз жиырма) күн ішінде ОҰӨ эмитенттен және қамтамасыз етуді берген тұлғалардан мерзімі өткен берешекті алу, оның ішінде берешекті өндіріп алу, қамтамасыз етуді өндіріп алу, банк кепілдігі, үшінші тұлғалардың кепілдіктері/кепілгерліктері бойынша талап қою (кепілдікті қоспағанда), эмитенттің шоттарынан ақшаны алып қою жолымен алу мақсатында шаралар қолдануға міндетті.</w:t>
      </w:r>
    </w:p>
    <w:bookmarkEnd w:id="488"/>
    <w:bookmarkStart w:name="z658" w:id="489"/>
    <w:p>
      <w:pPr>
        <w:spacing w:after="0"/>
        <w:ind w:left="0"/>
        <w:jc w:val="both"/>
      </w:pPr>
      <w:r>
        <w:rPr>
          <w:rFonts w:ascii="Times New Roman"/>
          <w:b w:val="false"/>
          <w:i w:val="false"/>
          <w:color w:val="000000"/>
          <w:sz w:val="28"/>
        </w:rPr>
        <w:t>
      22. Кепілгер талапты орындағанға дейін эмитенттің берешегін өндіріп алу бойынша ОҰӨ қолданған шаралар нәтижесінде алынған сомалар ОҰӨ-мен шарттың және облигациялар шығарылымы проспектісінің талаптарында және Қазақстан Республикасының қолданыстағы азаматтық және банк заңнамасының талаптарында белгіленген кезектілікке сәйкес эмитенттің берешегін өтеуге жіберіледі.</w:t>
      </w:r>
    </w:p>
    <w:bookmarkEnd w:id="489"/>
    <w:bookmarkStart w:name="z659" w:id="490"/>
    <w:p>
      <w:pPr>
        <w:spacing w:after="0"/>
        <w:ind w:left="0"/>
        <w:jc w:val="both"/>
      </w:pPr>
      <w:r>
        <w:rPr>
          <w:rFonts w:ascii="Times New Roman"/>
          <w:b w:val="false"/>
          <w:i w:val="false"/>
          <w:color w:val="000000"/>
          <w:sz w:val="28"/>
        </w:rPr>
        <w:t>
      23. Егер эмитент облигацияларды кері сатып алу жөніндегі міндеттемелерді үздіксіз орындамаған/эмитенттің орналастырылған облигациялары (сатып алынғандарды шегергенде) бойынша дефолт туындаған күннен бастап күнтізбелік 60 (алпыс) күн ішінде Кепілгер осы Шарттың талаптарын сақтау тұрғысынан мониторинг жүргізеді.</w:t>
      </w:r>
    </w:p>
    <w:bookmarkEnd w:id="490"/>
    <w:bookmarkStart w:name="z660" w:id="491"/>
    <w:p>
      <w:pPr>
        <w:spacing w:after="0"/>
        <w:ind w:left="0"/>
        <w:jc w:val="both"/>
      </w:pPr>
      <w:r>
        <w:rPr>
          <w:rFonts w:ascii="Times New Roman"/>
          <w:b w:val="false"/>
          <w:i w:val="false"/>
          <w:color w:val="000000"/>
          <w:sz w:val="28"/>
        </w:rPr>
        <w:t>
      24. Егер эмитент облигацияларды кері сатып алу жөніндегі міндеттемелерді үздіксіз орындамаған/эмитенттің орналастырылған облигациялары (сатып алынғандарды шегергенде) бойынша дефолт туындаған күннен бастап күнтізбелік 120 (бір жүз жиырма) күн ішінде не егер ОҰӨ Кепілдік шартының 21-тармағына сәйкес берешекті өндіріп алу бойынша жүргізілген іс-шаралар нәтижесінде облигациялардың номиналды құнының бір бөлігін төлеуге байланысты сомаларды өндіріп алса, кепілдік сомасы берешекті өндіріп алу бойынша жүргізілген іс-шаралар нәтижесінде облигациялардың номиналды құнының бір бөлігін өтеуге бағытталған облигациялардың номиналды құнының бір бөлігін төлеу бойынша орындалған міндеттемеге тең мөлшерге азайтылады.</w:t>
      </w:r>
    </w:p>
    <w:bookmarkEnd w:id="491"/>
    <w:p>
      <w:pPr>
        <w:spacing w:after="0"/>
        <w:ind w:left="0"/>
        <w:jc w:val="both"/>
      </w:pPr>
      <w:r>
        <w:rPr>
          <w:rFonts w:ascii="Times New Roman"/>
          <w:b w:val="false"/>
          <w:i w:val="false"/>
          <w:color w:val="000000"/>
          <w:sz w:val="28"/>
        </w:rPr>
        <w:t>
      Егер эмитент облигацияларды кері сатып алу бойынша міндеттемелерді орындамаған/тиісінше орындамаған/эмитенттің орналастырылған облигациялары (сатып алынғандарды шегере отырып) бойынша дефолт туындаған күннен бастап күнтізбелік 120 (бір жүз жиырма) күн ішінде ОҰӨ Кепілгерге талап қоюға құқылы.</w:t>
      </w:r>
    </w:p>
    <w:bookmarkStart w:name="z661" w:id="492"/>
    <w:p>
      <w:pPr>
        <w:spacing w:after="0"/>
        <w:ind w:left="0"/>
        <w:jc w:val="both"/>
      </w:pPr>
      <w:r>
        <w:rPr>
          <w:rFonts w:ascii="Times New Roman"/>
          <w:b w:val="false"/>
          <w:i w:val="false"/>
          <w:color w:val="000000"/>
          <w:sz w:val="28"/>
        </w:rPr>
        <w:t>
      25. Талапта:</w:t>
      </w:r>
    </w:p>
    <w:bookmarkEnd w:id="492"/>
    <w:p>
      <w:pPr>
        <w:spacing w:after="0"/>
        <w:ind w:left="0"/>
        <w:jc w:val="both"/>
      </w:pPr>
      <w:r>
        <w:rPr>
          <w:rFonts w:ascii="Times New Roman"/>
          <w:b w:val="false"/>
          <w:i w:val="false"/>
          <w:color w:val="000000"/>
          <w:sz w:val="28"/>
        </w:rPr>
        <w:t>
      1) Кепілдік шартының деректемелері;</w:t>
      </w:r>
    </w:p>
    <w:p>
      <w:pPr>
        <w:spacing w:after="0"/>
        <w:ind w:left="0"/>
        <w:jc w:val="both"/>
      </w:pPr>
      <w:r>
        <w:rPr>
          <w:rFonts w:ascii="Times New Roman"/>
          <w:b w:val="false"/>
          <w:i w:val="false"/>
          <w:color w:val="000000"/>
          <w:sz w:val="28"/>
        </w:rPr>
        <w:t>
      2) облигациялар шығарылымы проспектісінің және ОҰӨ-мен шарттың деректемелері;</w:t>
      </w:r>
    </w:p>
    <w:p>
      <w:pPr>
        <w:spacing w:after="0"/>
        <w:ind w:left="0"/>
        <w:jc w:val="both"/>
      </w:pPr>
      <w:r>
        <w:rPr>
          <w:rFonts w:ascii="Times New Roman"/>
          <w:b w:val="false"/>
          <w:i w:val="false"/>
          <w:color w:val="000000"/>
          <w:sz w:val="28"/>
        </w:rPr>
        <w:t>
      3) эмитенттің атауы;</w:t>
      </w:r>
    </w:p>
    <w:p>
      <w:pPr>
        <w:spacing w:after="0"/>
        <w:ind w:left="0"/>
        <w:jc w:val="both"/>
      </w:pPr>
      <w:r>
        <w:rPr>
          <w:rFonts w:ascii="Times New Roman"/>
          <w:b w:val="false"/>
          <w:i w:val="false"/>
          <w:color w:val="000000"/>
          <w:sz w:val="28"/>
        </w:rPr>
        <w:t>
      4) Кепілгер кепілдік бойынша төлеуге тиіс соманың есебі;</w:t>
      </w:r>
    </w:p>
    <w:p>
      <w:pPr>
        <w:spacing w:after="0"/>
        <w:ind w:left="0"/>
        <w:jc w:val="both"/>
      </w:pPr>
      <w:r>
        <w:rPr>
          <w:rFonts w:ascii="Times New Roman"/>
          <w:b w:val="false"/>
          <w:i w:val="false"/>
          <w:color w:val="000000"/>
          <w:sz w:val="28"/>
        </w:rPr>
        <w:t>
      5) ақша есепке алынуға жататын ОҰӨ шотының деректемелері көрсетіледі.</w:t>
      </w:r>
    </w:p>
    <w:bookmarkStart w:name="z662" w:id="493"/>
    <w:p>
      <w:pPr>
        <w:spacing w:after="0"/>
        <w:ind w:left="0"/>
        <w:jc w:val="both"/>
      </w:pPr>
      <w:r>
        <w:rPr>
          <w:rFonts w:ascii="Times New Roman"/>
          <w:b w:val="false"/>
          <w:i w:val="false"/>
          <w:color w:val="000000"/>
          <w:sz w:val="28"/>
        </w:rPr>
        <w:t>
      26. Талапқа:</w:t>
      </w:r>
    </w:p>
    <w:bookmarkEnd w:id="493"/>
    <w:p>
      <w:pPr>
        <w:spacing w:after="0"/>
        <w:ind w:left="0"/>
        <w:jc w:val="both"/>
      </w:pPr>
      <w:r>
        <w:rPr>
          <w:rFonts w:ascii="Times New Roman"/>
          <w:b w:val="false"/>
          <w:i w:val="false"/>
          <w:color w:val="000000"/>
          <w:sz w:val="28"/>
        </w:rPr>
        <w:t>
      1) Шарттың 20-тармағына сәйкес жазбаша хабарлама жіберілген күнге және Кепілгерге талап берілген күнге облигациялар шығарылымы проспектісі және ОҰӨ-мен шарт шеңберінде эмитенттің жобасы бойынша кепіл мүлкінің тізбесін көрсете отырып, эмитенттің ОҰӨ алдындағы берешегінің болуы туралы анықтама;</w:t>
      </w:r>
    </w:p>
    <w:p>
      <w:pPr>
        <w:spacing w:after="0"/>
        <w:ind w:left="0"/>
        <w:jc w:val="both"/>
      </w:pPr>
      <w:r>
        <w:rPr>
          <w:rFonts w:ascii="Times New Roman"/>
          <w:b w:val="false"/>
          <w:i w:val="false"/>
          <w:color w:val="000000"/>
          <w:sz w:val="28"/>
        </w:rPr>
        <w:t>
      2) облигацияларды орналастырудан алынған ақша берілген күннен бастап Кепілгерге талап қойылған күнге дейінгі кезең үшін эмитенттің банк шотынан үзінді көшірме;</w:t>
      </w:r>
    </w:p>
    <w:p>
      <w:pPr>
        <w:spacing w:after="0"/>
        <w:ind w:left="0"/>
        <w:jc w:val="both"/>
      </w:pPr>
      <w:r>
        <w:rPr>
          <w:rFonts w:ascii="Times New Roman"/>
          <w:b w:val="false"/>
          <w:i w:val="false"/>
          <w:color w:val="000000"/>
          <w:sz w:val="28"/>
        </w:rPr>
        <w:t>
      3) эмитенттің облигациялар шығарылымынан қаражат алғанын растайтын құжаттың көшірмесі;</w:t>
      </w:r>
    </w:p>
    <w:p>
      <w:pPr>
        <w:spacing w:after="0"/>
        <w:ind w:left="0"/>
        <w:jc w:val="both"/>
      </w:pPr>
      <w:r>
        <w:rPr>
          <w:rFonts w:ascii="Times New Roman"/>
          <w:b w:val="false"/>
          <w:i w:val="false"/>
          <w:color w:val="000000"/>
          <w:sz w:val="28"/>
        </w:rPr>
        <w:t>
      4) облигациялар шығарылымы проспектісі және ОҰӨ-мен шарт бойынша эмитентке жіберілген эмитенттің міндеттемелерді бұзғаны туралы ОҰӨ талаптарының (наразылықтарының) көшірмесі;</w:t>
      </w:r>
    </w:p>
    <w:p>
      <w:pPr>
        <w:spacing w:after="0"/>
        <w:ind w:left="0"/>
        <w:jc w:val="both"/>
      </w:pPr>
      <w:r>
        <w:rPr>
          <w:rFonts w:ascii="Times New Roman"/>
          <w:b w:val="false"/>
          <w:i w:val="false"/>
          <w:color w:val="000000"/>
          <w:sz w:val="28"/>
        </w:rPr>
        <w:t>
      5) ОҰӨ талабына (наразылығына) эмитент жауабының көшірмесі (бар болса);</w:t>
      </w:r>
    </w:p>
    <w:p>
      <w:pPr>
        <w:spacing w:after="0"/>
        <w:ind w:left="0"/>
        <w:jc w:val="both"/>
      </w:pPr>
      <w:r>
        <w:rPr>
          <w:rFonts w:ascii="Times New Roman"/>
          <w:b w:val="false"/>
          <w:i w:val="false"/>
          <w:color w:val="000000"/>
          <w:sz w:val="28"/>
        </w:rPr>
        <w:t>
      6) облигациялар шығарылымы проспектісі және ОҰӨ-мен шарт бойынша берешекті өндіріп алу бойынша ОҰӨ қолданған шаралар туралы ақпарат және қабылданған шаралар нәтижесінде алынған сомалар туралы берешекті өндіріп алған жағдайда, растайтын құжаттар;</w:t>
      </w:r>
    </w:p>
    <w:p>
      <w:pPr>
        <w:spacing w:after="0"/>
        <w:ind w:left="0"/>
        <w:jc w:val="both"/>
      </w:pPr>
      <w:r>
        <w:rPr>
          <w:rFonts w:ascii="Times New Roman"/>
          <w:b w:val="false"/>
          <w:i w:val="false"/>
          <w:color w:val="000000"/>
          <w:sz w:val="28"/>
        </w:rPr>
        <w:t>
      7) берешекті өндіріп алу туралы сот шешімінің көшірмесі (бар болса);</w:t>
      </w:r>
    </w:p>
    <w:p>
      <w:pPr>
        <w:spacing w:after="0"/>
        <w:ind w:left="0"/>
        <w:jc w:val="both"/>
      </w:pPr>
      <w:r>
        <w:rPr>
          <w:rFonts w:ascii="Times New Roman"/>
          <w:b w:val="false"/>
          <w:i w:val="false"/>
          <w:color w:val="000000"/>
          <w:sz w:val="28"/>
        </w:rPr>
        <w:t>
      8) атқару парақтарының көшірмелері (бар болса);</w:t>
      </w:r>
    </w:p>
    <w:p>
      <w:pPr>
        <w:spacing w:after="0"/>
        <w:ind w:left="0"/>
        <w:jc w:val="both"/>
      </w:pPr>
      <w:r>
        <w:rPr>
          <w:rFonts w:ascii="Times New Roman"/>
          <w:b w:val="false"/>
          <w:i w:val="false"/>
          <w:color w:val="000000"/>
          <w:sz w:val="28"/>
        </w:rPr>
        <w:t>
      9) облигациялар шығарылымы проспектісіне және ОҰӨ-мен шартқа қосымша келісімдердің көшірмелері (бар болса);</w:t>
      </w:r>
    </w:p>
    <w:p>
      <w:pPr>
        <w:spacing w:after="0"/>
        <w:ind w:left="0"/>
        <w:jc w:val="both"/>
      </w:pPr>
      <w:r>
        <w:rPr>
          <w:rFonts w:ascii="Times New Roman"/>
          <w:b w:val="false"/>
          <w:i w:val="false"/>
          <w:color w:val="000000"/>
          <w:sz w:val="28"/>
        </w:rPr>
        <w:t>
      10) эмитенттің ОҰӨ алдындағы берешегін және ОҰӨ берешекті өндіріп алу бойынша қабылдаған шараларды растайтын өзге де құжаттардың көшірмелері (бар болса) қоса беріледі.</w:t>
      </w:r>
    </w:p>
    <w:bookmarkStart w:name="z663" w:id="494"/>
    <w:p>
      <w:pPr>
        <w:spacing w:after="0"/>
        <w:ind w:left="0"/>
        <w:jc w:val="both"/>
      </w:pPr>
      <w:r>
        <w:rPr>
          <w:rFonts w:ascii="Times New Roman"/>
          <w:b w:val="false"/>
          <w:i w:val="false"/>
          <w:color w:val="000000"/>
          <w:sz w:val="28"/>
        </w:rPr>
        <w:t>
      27. Талапта көрсетілген сома осы Шарттың талаптарына сәйкес келуге тиіс, бірақ кез келген жағдайда ол осы Шарттың 3-тармағында белгіленген кепілдіктің шекті сомасынан аса алмайды.</w:t>
      </w:r>
    </w:p>
    <w:bookmarkEnd w:id="494"/>
    <w:bookmarkStart w:name="z664" w:id="495"/>
    <w:p>
      <w:pPr>
        <w:spacing w:after="0"/>
        <w:ind w:left="0"/>
        <w:jc w:val="both"/>
      </w:pPr>
      <w:r>
        <w:rPr>
          <w:rFonts w:ascii="Times New Roman"/>
          <w:b w:val="false"/>
          <w:i w:val="false"/>
          <w:color w:val="000000"/>
          <w:sz w:val="28"/>
        </w:rPr>
        <w:t>
      28. ОҰӨ талапты Кепілгерге осы Шартта көрсетілген мекенжай бойынша тапсырыс хатпен жіберу немесе қолма-қол тапсыру жолымен жібереді.</w:t>
      </w:r>
    </w:p>
    <w:bookmarkEnd w:id="495"/>
    <w:bookmarkStart w:name="z665" w:id="496"/>
    <w:p>
      <w:pPr>
        <w:spacing w:after="0"/>
        <w:ind w:left="0"/>
        <w:jc w:val="both"/>
      </w:pPr>
      <w:r>
        <w:rPr>
          <w:rFonts w:ascii="Times New Roman"/>
          <w:b w:val="false"/>
          <w:i w:val="false"/>
          <w:color w:val="000000"/>
          <w:sz w:val="28"/>
        </w:rPr>
        <w:t>
      29. Талап Кепілгерге Нұр-Сұлтан қаласының уақыты бойынша ағымдағы жұмыс күні сағат 16.00-ге дейін қойылуы мүмкін. Нұр-Сұлтан қаласының уақыты бойынша сағат 16.00-ден кейін қойылған талап келесі жұмыс күні қойылған болып есептеледі.</w:t>
      </w:r>
    </w:p>
    <w:bookmarkEnd w:id="496"/>
    <w:bookmarkStart w:name="z666" w:id="497"/>
    <w:p>
      <w:pPr>
        <w:spacing w:after="0"/>
        <w:ind w:left="0"/>
        <w:jc w:val="both"/>
      </w:pPr>
      <w:r>
        <w:rPr>
          <w:rFonts w:ascii="Times New Roman"/>
          <w:b w:val="false"/>
          <w:i w:val="false"/>
          <w:color w:val="000000"/>
          <w:sz w:val="28"/>
        </w:rPr>
        <w:t>
      30. ОҰӨ талабын алғаннан кейін, бірақ кез келген жағдайда оны қанағаттандырғанға дейін Кепілгер осы Шартта көрсетілген эмитенттің мекенжайына тапсырыс хатпен хабарлама жіберу немесе эмитенттің қолы қойылып, қолма-қол тапсыру жолымен ОҰӨ-нің талап қойғаны туралы эмитентті жазбаша нысанда хабардар етеді. Хабарламаны тапсырыс хатпен жөнелткен кезде хабарлама пошта мекемесі берген құжатта көрсетілген күннен кейін 3 (үшінші) күні алынған болып есептеледі.</w:t>
      </w:r>
    </w:p>
    <w:bookmarkEnd w:id="497"/>
    <w:bookmarkStart w:name="z667" w:id="498"/>
    <w:p>
      <w:pPr>
        <w:spacing w:after="0"/>
        <w:ind w:left="0"/>
        <w:jc w:val="both"/>
      </w:pPr>
      <w:r>
        <w:rPr>
          <w:rFonts w:ascii="Times New Roman"/>
          <w:b w:val="false"/>
          <w:i w:val="false"/>
          <w:color w:val="000000"/>
          <w:sz w:val="28"/>
        </w:rPr>
        <w:t>
      31. Кепілгер ОҰӨ-нің талабын және осы Шартта көзделген барлық құжаттарды алған күннен бастап 10 (он) жұмыс күнінен кешіктірмейтін мерзімде, сондай-ақ талаптарға және ұсынылған құжаттарға қатысты қарсылықтар болмаған кезде ОҰӨ-ге талапта көрсетілген сома мөлшерінде төлем жүргізеді не барлық наразылықтарды көрсете отырып, ОҰӨ-ге хат жібереді.</w:t>
      </w:r>
    </w:p>
    <w:bookmarkEnd w:id="498"/>
    <w:bookmarkStart w:name="z668" w:id="499"/>
    <w:p>
      <w:pPr>
        <w:spacing w:after="0"/>
        <w:ind w:left="0"/>
        <w:jc w:val="both"/>
      </w:pPr>
      <w:r>
        <w:rPr>
          <w:rFonts w:ascii="Times New Roman"/>
          <w:b w:val="false"/>
          <w:i w:val="false"/>
          <w:color w:val="000000"/>
          <w:sz w:val="28"/>
        </w:rPr>
        <w:t>
      32. ОҰӨ Шарттың 21-тармағында белгіленген мерзімдер шегінде кепілдік қамтамасыз етуді іске асыру жөніндегі жұмысты және эмитенттен берешекті өндіріп алу жөніндегі өзге де шараларды жүргізеді. Эмитенттің берешегін өндіріп алу жөніндегі шаралар нәтижесінде, оның ішінде кепілдік қамтамасыз етуді өткізу жолымен ОҰӨ алған барлық сомалар Кепілгер мен ОҰӨ арасында мынадай кезектілікпен бөлінеді:</w:t>
      </w:r>
    </w:p>
    <w:bookmarkEnd w:id="499"/>
    <w:p>
      <w:pPr>
        <w:spacing w:after="0"/>
        <w:ind w:left="0"/>
        <w:jc w:val="both"/>
      </w:pPr>
      <w:r>
        <w:rPr>
          <w:rFonts w:ascii="Times New Roman"/>
          <w:b w:val="false"/>
          <w:i w:val="false"/>
          <w:color w:val="000000"/>
          <w:sz w:val="28"/>
        </w:rPr>
        <w:t>
      1) облигациялар шығарылымы проспектісі бойынша эмитенттің сыйақы қалдығының сомасын өтеу;</w:t>
      </w:r>
    </w:p>
    <w:p>
      <w:pPr>
        <w:spacing w:after="0"/>
        <w:ind w:left="0"/>
        <w:jc w:val="both"/>
      </w:pPr>
      <w:r>
        <w:rPr>
          <w:rFonts w:ascii="Times New Roman"/>
          <w:b w:val="false"/>
          <w:i w:val="false"/>
          <w:color w:val="000000"/>
          <w:sz w:val="28"/>
        </w:rPr>
        <w:t>
      2) облигациялар шығарылымы проспектісі және ОҰӨ-мен шарт бойынша облигациялардың номиналды құнының қалдық сомасын өтеу;</w:t>
      </w:r>
    </w:p>
    <w:p>
      <w:pPr>
        <w:spacing w:after="0"/>
        <w:ind w:left="0"/>
        <w:jc w:val="both"/>
      </w:pPr>
      <w:r>
        <w:rPr>
          <w:rFonts w:ascii="Times New Roman"/>
          <w:b w:val="false"/>
          <w:i w:val="false"/>
          <w:color w:val="000000"/>
          <w:sz w:val="28"/>
        </w:rPr>
        <w:t>
      3) эмитенттің Кепілгер алдындағы берешегін өтеу;</w:t>
      </w:r>
    </w:p>
    <w:p>
      <w:pPr>
        <w:spacing w:after="0"/>
        <w:ind w:left="0"/>
        <w:jc w:val="both"/>
      </w:pPr>
      <w:r>
        <w:rPr>
          <w:rFonts w:ascii="Times New Roman"/>
          <w:b w:val="false"/>
          <w:i w:val="false"/>
          <w:color w:val="000000"/>
          <w:sz w:val="28"/>
        </w:rPr>
        <w:t>
      4) облигациялар шығарылымы проспектісі және ОҰӨ-мен шарт бойынша эмитенттің тұрақсыздық айыбын және өзге де берешегін өтеу.</w:t>
      </w:r>
    </w:p>
    <w:p>
      <w:pPr>
        <w:spacing w:after="0"/>
        <w:ind w:left="0"/>
        <w:jc w:val="both"/>
      </w:pPr>
      <w:r>
        <w:rPr>
          <w:rFonts w:ascii="Times New Roman"/>
          <w:b w:val="false"/>
          <w:i w:val="false"/>
          <w:color w:val="000000"/>
          <w:sz w:val="28"/>
        </w:rPr>
        <w:t>
      Бұл ретте ақшаны бөлу оларды ОҰӨ алған күннен бастап 5 (бес) жұмыс күні ішінде жүргізіледі.</w:t>
      </w:r>
    </w:p>
    <w:bookmarkStart w:name="z669" w:id="500"/>
    <w:p>
      <w:pPr>
        <w:spacing w:after="0"/>
        <w:ind w:left="0"/>
        <w:jc w:val="both"/>
      </w:pPr>
      <w:r>
        <w:rPr>
          <w:rFonts w:ascii="Times New Roman"/>
          <w:b w:val="false"/>
          <w:i w:val="false"/>
          <w:color w:val="000000"/>
          <w:sz w:val="28"/>
        </w:rPr>
        <w:t>
      33. Егер осы Шарттың 32-тармағы орындалғаннан кейін эмитенттің Кепілгер алдындағы берешегі өтелмеген/толық көлемде өтелмеген жағдайда, ОҰӨ кепілдік бойынша міндеттемені орындаған Кепілгерге ОҰӨ-нің барлық сатылмаған мүлкін, сондай-ақ облигациялар шығару проспектісінде және ОҰӨ-мен шартта эмитенттің міндеттемелерін және құқығын орындауды қамтамасыз ету ретінде көрсетілген кепілдіктерді, кепілдемелерді және өзге де кепіл мүлкі бойынша құқықтарды және Кепілгер орындаған міндеттеме көлемінде қамтамасыз етуді ұсына отырып, шарттар бойынша кепіл ұстаушы ретінде ОҰӨ-ға тиесілі құқықтарды беруге міндеттенеді.</w:t>
      </w:r>
    </w:p>
    <w:bookmarkEnd w:id="500"/>
    <w:p>
      <w:pPr>
        <w:spacing w:after="0"/>
        <w:ind w:left="0"/>
        <w:jc w:val="both"/>
      </w:pPr>
      <w:r>
        <w:rPr>
          <w:rFonts w:ascii="Times New Roman"/>
          <w:b w:val="false"/>
          <w:i w:val="false"/>
          <w:color w:val="000000"/>
          <w:sz w:val="28"/>
        </w:rPr>
        <w:t>
      Осы Шарттың 32-тармағы орындалған күннен бастап 10 (он) жұмыс күні ішінде ОҰӨ Кепілгерге қабылдау-беру актісі бойынша мынадай құжаттарды:</w:t>
      </w:r>
    </w:p>
    <w:p>
      <w:pPr>
        <w:spacing w:after="0"/>
        <w:ind w:left="0"/>
        <w:jc w:val="both"/>
      </w:pPr>
      <w:r>
        <w:rPr>
          <w:rFonts w:ascii="Times New Roman"/>
          <w:b w:val="false"/>
          <w:i w:val="false"/>
          <w:color w:val="000000"/>
          <w:sz w:val="28"/>
        </w:rPr>
        <w:t>
      облигациялар шығару проспектісінің және қосымша келісімдері бар ОҰӨ-мен жасалған шарттың түпнұсқасын немесе нотариалды куәландырылған көшірмесін;</w:t>
      </w:r>
    </w:p>
    <w:p>
      <w:pPr>
        <w:spacing w:after="0"/>
        <w:ind w:left="0"/>
        <w:jc w:val="both"/>
      </w:pPr>
      <w:r>
        <w:rPr>
          <w:rFonts w:ascii="Times New Roman"/>
          <w:b w:val="false"/>
          <w:i w:val="false"/>
          <w:color w:val="000000"/>
          <w:sz w:val="28"/>
        </w:rPr>
        <w:t>
      қосымша келісімдерімен қамтамасыз етуді ұсыну туралы шарттардың түпнұсқасын немесе нотариалды куәландырылған көшірмелерін;</w:t>
      </w:r>
    </w:p>
    <w:p>
      <w:pPr>
        <w:spacing w:after="0"/>
        <w:ind w:left="0"/>
        <w:jc w:val="both"/>
      </w:pPr>
      <w:r>
        <w:rPr>
          <w:rFonts w:ascii="Times New Roman"/>
          <w:b w:val="false"/>
          <w:i w:val="false"/>
          <w:color w:val="000000"/>
          <w:sz w:val="28"/>
        </w:rPr>
        <w:t>
      кепіл мүлкіне құқық белгілейтін құжаттарды және Кепілгердің талабы бойынша өзге де құжаттарды беруге, сондай-ақ ОҰӨ-нен Кепілгерге құқықтарды беру туралы барлық қажетті келісімдерді/қосымша келісімдерді жасасуға міндеттенеді.</w:t>
      </w:r>
    </w:p>
    <w:bookmarkStart w:name="z670" w:id="501"/>
    <w:p>
      <w:pPr>
        <w:spacing w:after="0"/>
        <w:ind w:left="0"/>
        <w:jc w:val="left"/>
      </w:pPr>
      <w:r>
        <w:rPr>
          <w:rFonts w:ascii="Times New Roman"/>
          <w:b/>
          <w:i w:val="false"/>
          <w:color w:val="000000"/>
        </w:rPr>
        <w:t xml:space="preserve"> 5. Кепілдіктің қолданылу мерзімі</w:t>
      </w:r>
    </w:p>
    <w:bookmarkEnd w:id="501"/>
    <w:bookmarkStart w:name="z671" w:id="502"/>
    <w:p>
      <w:pPr>
        <w:spacing w:after="0"/>
        <w:ind w:left="0"/>
        <w:jc w:val="both"/>
      </w:pPr>
      <w:r>
        <w:rPr>
          <w:rFonts w:ascii="Times New Roman"/>
          <w:b w:val="false"/>
          <w:i w:val="false"/>
          <w:color w:val="000000"/>
          <w:sz w:val="28"/>
        </w:rPr>
        <w:t>
      34. Кепілдік _____ жылғы "____" қоса алғандағы мерзімге дейін беріледі.</w:t>
      </w:r>
    </w:p>
    <w:bookmarkEnd w:id="502"/>
    <w:bookmarkStart w:name="z672" w:id="503"/>
    <w:p>
      <w:pPr>
        <w:spacing w:after="0"/>
        <w:ind w:left="0"/>
        <w:jc w:val="both"/>
      </w:pPr>
      <w:r>
        <w:rPr>
          <w:rFonts w:ascii="Times New Roman"/>
          <w:b w:val="false"/>
          <w:i w:val="false"/>
          <w:color w:val="000000"/>
          <w:sz w:val="28"/>
        </w:rPr>
        <w:t>
      35. Кепілдіктің қолданылуы мынадай кез келген мән-жайлар туындаған кезде:</w:t>
      </w:r>
    </w:p>
    <w:bookmarkEnd w:id="503"/>
    <w:p>
      <w:pPr>
        <w:spacing w:after="0"/>
        <w:ind w:left="0"/>
        <w:jc w:val="both"/>
      </w:pPr>
      <w:r>
        <w:rPr>
          <w:rFonts w:ascii="Times New Roman"/>
          <w:b w:val="false"/>
          <w:i w:val="false"/>
          <w:color w:val="000000"/>
          <w:sz w:val="28"/>
        </w:rPr>
        <w:t>
      1) облигациялар шығару проспектісі және ОҰӨ-мен шарт бойынша кепілдікпен қамтамасыз етілген облигациялардың номиналды құнының сомасы толық өтелген;</w:t>
      </w:r>
    </w:p>
    <w:p>
      <w:pPr>
        <w:spacing w:after="0"/>
        <w:ind w:left="0"/>
        <w:jc w:val="both"/>
      </w:pPr>
      <w:r>
        <w:rPr>
          <w:rFonts w:ascii="Times New Roman"/>
          <w:b w:val="false"/>
          <w:i w:val="false"/>
          <w:color w:val="000000"/>
          <w:sz w:val="28"/>
        </w:rPr>
        <w:t>
      2) осы Шартта көрсетілген кепілдік мерзімі өткеннен кейін;</w:t>
      </w:r>
    </w:p>
    <w:p>
      <w:pPr>
        <w:spacing w:after="0"/>
        <w:ind w:left="0"/>
        <w:jc w:val="both"/>
      </w:pPr>
      <w:r>
        <w:rPr>
          <w:rFonts w:ascii="Times New Roman"/>
          <w:b w:val="false"/>
          <w:i w:val="false"/>
          <w:color w:val="000000"/>
          <w:sz w:val="28"/>
        </w:rPr>
        <w:t>
      3) егер Кепілгер жаңа борышкер үшін жауап беруге келісім бермесе, облигациялар шығару проспектісі мен ОҰӨ-мен шарт бойынша кепілдікпен қамтамасыз етілген борышты басқа тұлғаға аудара отырып;</w:t>
      </w:r>
    </w:p>
    <w:p>
      <w:pPr>
        <w:spacing w:after="0"/>
        <w:ind w:left="0"/>
        <w:jc w:val="both"/>
      </w:pPr>
      <w:r>
        <w:rPr>
          <w:rFonts w:ascii="Times New Roman"/>
          <w:b w:val="false"/>
          <w:i w:val="false"/>
          <w:color w:val="000000"/>
          <w:sz w:val="28"/>
        </w:rPr>
        <w:t>
      4) егер кепілдікпен қамтамасыз етілген міндеттемені орындау мерзімі басталғаннан кейін ОҰӨ эмитент немесе Кепілгер ұсынған тиісті орындауды қабылдаудан бас тартса;</w:t>
      </w:r>
    </w:p>
    <w:p>
      <w:pPr>
        <w:spacing w:after="0"/>
        <w:ind w:left="0"/>
        <w:jc w:val="both"/>
      </w:pPr>
      <w:r>
        <w:rPr>
          <w:rFonts w:ascii="Times New Roman"/>
          <w:b w:val="false"/>
          <w:i w:val="false"/>
          <w:color w:val="000000"/>
          <w:sz w:val="28"/>
        </w:rPr>
        <w:t>
      5) дәйексіз мәліметтерді (ақпаратты) және (немесе) құжаттарды ұсыну эмитент тарапынан алаяқтық әрекеттерден туындаған және бұл Қазақстан Республикасының азаматтық туралы заңнамасында белгіленген тәртіппен дәлелденген жағдайларды қоспағанда, ОҰӨ Кепілгерге Кепілгердің кепілдік беру туралы шешім қабылдауы үшін қажетті дәйексіз мәліметтерді (ақпаратты) және (немесе) құжаттарды ұсынған жағдайда;</w:t>
      </w:r>
    </w:p>
    <w:p>
      <w:pPr>
        <w:spacing w:after="0"/>
        <w:ind w:left="0"/>
        <w:jc w:val="both"/>
      </w:pPr>
      <w:r>
        <w:rPr>
          <w:rFonts w:ascii="Times New Roman"/>
          <w:b w:val="false"/>
          <w:i w:val="false"/>
          <w:color w:val="000000"/>
          <w:sz w:val="28"/>
        </w:rPr>
        <w:t>
      6) эмитент және (немесе) ОҰӨ осы Шарттың 12-тармағында көзделген міндеттемелер мен талаптарды орындамаған немесе тиісінше орындамаған жағдайда;</w:t>
      </w:r>
    </w:p>
    <w:p>
      <w:pPr>
        <w:spacing w:after="0"/>
        <w:ind w:left="0"/>
        <w:jc w:val="both"/>
      </w:pPr>
      <w:r>
        <w:rPr>
          <w:rFonts w:ascii="Times New Roman"/>
          <w:b w:val="false"/>
          <w:i w:val="false"/>
          <w:color w:val="000000"/>
          <w:sz w:val="28"/>
        </w:rPr>
        <w:t>
      7) облигацияларды орналастырудан алынған ақшаны толық мақсатсыз пайдалану фактілері анықталған кезде;</w:t>
      </w:r>
    </w:p>
    <w:p>
      <w:pPr>
        <w:spacing w:after="0"/>
        <w:ind w:left="0"/>
        <w:jc w:val="both"/>
      </w:pPr>
      <w:r>
        <w:rPr>
          <w:rFonts w:ascii="Times New Roman"/>
          <w:b w:val="false"/>
          <w:i w:val="false"/>
          <w:color w:val="000000"/>
          <w:sz w:val="28"/>
        </w:rPr>
        <w:t>
      8) Қазақстан Республикасының азаматтық заңнамасында, Облигациялар бойынша кепілдік беру қағидаларында және (немесе) осы Шартта көзделген өзге де негіздер бойынша тоқтатылады.</w:t>
      </w:r>
    </w:p>
    <w:bookmarkStart w:name="z673" w:id="504"/>
    <w:p>
      <w:pPr>
        <w:spacing w:after="0"/>
        <w:ind w:left="0"/>
        <w:jc w:val="left"/>
      </w:pPr>
      <w:r>
        <w:rPr>
          <w:rFonts w:ascii="Times New Roman"/>
          <w:b/>
          <w:i w:val="false"/>
          <w:color w:val="000000"/>
        </w:rPr>
        <w:t xml:space="preserve"> 6. Тараптардың жауапкершілігі</w:t>
      </w:r>
    </w:p>
    <w:bookmarkEnd w:id="504"/>
    <w:bookmarkStart w:name="z674" w:id="505"/>
    <w:p>
      <w:pPr>
        <w:spacing w:after="0"/>
        <w:ind w:left="0"/>
        <w:jc w:val="both"/>
      </w:pPr>
      <w:r>
        <w:rPr>
          <w:rFonts w:ascii="Times New Roman"/>
          <w:b w:val="false"/>
          <w:i w:val="false"/>
          <w:color w:val="000000"/>
          <w:sz w:val="28"/>
        </w:rPr>
        <w:t>
      36. Кепілгер ОҰӨ-нің талабында көрсетілген соманы уақтылы төлемеген жағдайда, Кепілгер ОҰӨ-не мерзімі өткен әрбір күн үшін уақтылы төленбеген соманың 0,01 %, бірақ уақтылы төленбеген соманың 5 %-нан аспайтын мөлшерде тұрақсыздық айыбын (өсімпұл) төлейді.</w:t>
      </w:r>
    </w:p>
    <w:bookmarkEnd w:id="505"/>
    <w:bookmarkStart w:name="z675" w:id="506"/>
    <w:p>
      <w:pPr>
        <w:spacing w:after="0"/>
        <w:ind w:left="0"/>
        <w:jc w:val="both"/>
      </w:pPr>
      <w:r>
        <w:rPr>
          <w:rFonts w:ascii="Times New Roman"/>
          <w:b w:val="false"/>
          <w:i w:val="false"/>
          <w:color w:val="000000"/>
          <w:sz w:val="28"/>
        </w:rPr>
        <w:t>
      37. Осы Шарттың талаптарына сәйкес Кепілгерге тиесілі кез келген соманы ОҰӨ Кепілгерге уақтылы қайтармаған жағдайда, ОҰӨ Кепілгерге мерзімі өткен әрбір күн үшін уақтылы қайтарылмаған соманың 0,01 %, бірақ уақтылы төленбеген соманың 5 %-нан аспайтын мөлшерде тұрақсыздық айыбын (өсімпұл) төлейді.</w:t>
      </w:r>
    </w:p>
    <w:bookmarkEnd w:id="506"/>
    <w:bookmarkStart w:name="z676" w:id="507"/>
    <w:p>
      <w:pPr>
        <w:spacing w:after="0"/>
        <w:ind w:left="0"/>
        <w:jc w:val="both"/>
      </w:pPr>
      <w:r>
        <w:rPr>
          <w:rFonts w:ascii="Times New Roman"/>
          <w:b w:val="false"/>
          <w:i w:val="false"/>
          <w:color w:val="000000"/>
          <w:sz w:val="28"/>
        </w:rPr>
        <w:t>
      38. ОҰӨ осы Шарттың 17-тармағының 5) және 6) тармақшаларында, 32-тармағында, 21 және 33-тармақтарында белгіленген міндеттемелерді бұзған жағдайда, бұзған күннен бастап ОҰӨ Кепілгерге мерзімі өткен әрбір күн үшін тиісті қаржы жылына арналған республикалық бюджет туралы заңда белгіленген айлық есептік көрсеткіштің (бұдан әрі – АЕК) бес еселенген мөлшерінде, бірақ 100 (жүз) АЕК-тен аспайтын тұрақсыздық айыбын (өсімпұл) төлейді.</w:t>
      </w:r>
    </w:p>
    <w:bookmarkEnd w:id="507"/>
    <w:bookmarkStart w:name="z677" w:id="508"/>
    <w:p>
      <w:pPr>
        <w:spacing w:after="0"/>
        <w:ind w:left="0"/>
        <w:jc w:val="both"/>
      </w:pPr>
      <w:r>
        <w:rPr>
          <w:rFonts w:ascii="Times New Roman"/>
          <w:b w:val="false"/>
          <w:i w:val="false"/>
          <w:color w:val="000000"/>
          <w:sz w:val="28"/>
        </w:rPr>
        <w:t>
      39. Эмитент 3), 5), 6), 7) тармақшаларында белгіленген міндеттемелерді бұзған жағдайда және осы Шарттың 15-тармағы 10) тармақшасының белгіленген талаптары анықталған күннен бастап эмитент Кепілгерге мерзімі өткен әрбір күн үшін тиісті қаржы жылына арналған республикалық бюджет туралы заңда белгіленген бір АЕК мөлшерінде, бірақ 100 (жүз) АЕК-тен аспайтын тұрақсыздық айыбын (өсімпұл) төлейді.</w:t>
      </w:r>
    </w:p>
    <w:bookmarkEnd w:id="508"/>
    <w:bookmarkStart w:name="z678" w:id="509"/>
    <w:p>
      <w:pPr>
        <w:spacing w:after="0"/>
        <w:ind w:left="0"/>
        <w:jc w:val="both"/>
      </w:pPr>
      <w:r>
        <w:rPr>
          <w:rFonts w:ascii="Times New Roman"/>
          <w:b w:val="false"/>
          <w:i w:val="false"/>
          <w:color w:val="000000"/>
          <w:sz w:val="28"/>
        </w:rPr>
        <w:t>
      40. ОҰӨ осы Шарттың 9, 10, 11-тармақтарында және 17-тармағының 1) тармақшасында белгіленген міндеттемелерді бұзған жағдайда, ОҰӨ Кепілгерге тиісті қаржы жылына арналған республикалық бюджет туралы заңда белгіленген АЕК-тің 100 (жүз) еселенген мөлшерінде тұрақсыздық айыбын (өсімпұл) төлейді.</w:t>
      </w:r>
    </w:p>
    <w:bookmarkEnd w:id="509"/>
    <w:bookmarkStart w:name="z679" w:id="510"/>
    <w:p>
      <w:pPr>
        <w:spacing w:after="0"/>
        <w:ind w:left="0"/>
        <w:jc w:val="both"/>
      </w:pPr>
      <w:r>
        <w:rPr>
          <w:rFonts w:ascii="Times New Roman"/>
          <w:b w:val="false"/>
          <w:i w:val="false"/>
          <w:color w:val="000000"/>
          <w:sz w:val="28"/>
        </w:rPr>
        <w:t>
      41. Тұрақсыздық айыбын төлеу талабы кінәлі Тарап құқықтарын бұзған Тараптың құқығы болып табылады. Тұрақсыздық айыбын төлеу туралы жазбаша талапты жіберу Тараптың тұрақсыздық айыбын төлеуді талап ету құқығын пайдалануы болып есептеледі. Тұрақсыздық айыбын төлеу кінәлі Тарапты осы Шарттың талаптарын тиісінше орындаудан босатпайды.</w:t>
      </w:r>
    </w:p>
    <w:bookmarkEnd w:id="510"/>
    <w:bookmarkStart w:name="z680" w:id="511"/>
    <w:p>
      <w:pPr>
        <w:spacing w:after="0"/>
        <w:ind w:left="0"/>
        <w:jc w:val="both"/>
      </w:pPr>
      <w:r>
        <w:rPr>
          <w:rFonts w:ascii="Times New Roman"/>
          <w:b w:val="false"/>
          <w:i w:val="false"/>
          <w:color w:val="000000"/>
          <w:sz w:val="28"/>
        </w:rPr>
        <w:t>
      42. ОҰӨ облигациялар шығару проспектісін және ОҰӨ-мен шарттың тиісінше ресімделуі үшін, сондай-ақ Кепілгердің уәкілетті органының шешімінде көрсетілген облигациялар шығару шарттарының сәйкес келуіне толық түрде жауапкершілікте болады. ОҰӨ тарапынан осы міндеттемені бұзу жағдайлары анықталған жағдайда, Кепілгер кепілдіктің күшін жоюды қоса алғанда, жауапкершілік шараларын қолдануға құқылы.</w:t>
      </w:r>
    </w:p>
    <w:bookmarkEnd w:id="511"/>
    <w:bookmarkStart w:name="z681" w:id="512"/>
    <w:p>
      <w:pPr>
        <w:spacing w:after="0"/>
        <w:ind w:left="0"/>
        <w:jc w:val="left"/>
      </w:pPr>
      <w:r>
        <w:rPr>
          <w:rFonts w:ascii="Times New Roman"/>
          <w:b/>
          <w:i w:val="false"/>
          <w:color w:val="000000"/>
        </w:rPr>
        <w:t xml:space="preserve"> 7. Қорытынды ережелер</w:t>
      </w:r>
    </w:p>
    <w:bookmarkEnd w:id="512"/>
    <w:bookmarkStart w:name="z682" w:id="513"/>
    <w:p>
      <w:pPr>
        <w:spacing w:after="0"/>
        <w:ind w:left="0"/>
        <w:jc w:val="both"/>
      </w:pPr>
      <w:r>
        <w:rPr>
          <w:rFonts w:ascii="Times New Roman"/>
          <w:b w:val="false"/>
          <w:i w:val="false"/>
          <w:color w:val="000000"/>
          <w:sz w:val="28"/>
        </w:rPr>
        <w:t>
      43. Шартқа барлық өзгерістер мен толықтырулар жазбаша нысанда ресімделеді, Тараптардың уәкілетті өкілдері қол қояды және Тараптардың мөрлерінің бедерлерімен (бар болса) бекітіледі.</w:t>
      </w:r>
    </w:p>
    <w:bookmarkEnd w:id="513"/>
    <w:bookmarkStart w:name="z683" w:id="514"/>
    <w:p>
      <w:pPr>
        <w:spacing w:after="0"/>
        <w:ind w:left="0"/>
        <w:jc w:val="both"/>
      </w:pPr>
      <w:r>
        <w:rPr>
          <w:rFonts w:ascii="Times New Roman"/>
          <w:b w:val="false"/>
          <w:i w:val="false"/>
          <w:color w:val="000000"/>
          <w:sz w:val="28"/>
        </w:rPr>
        <w:t>
      44. Осы Шартты өзгертуге, бұзуға және орындауға байланысты барлық даулар мен келіспеушіліктерді Тараптар келіссөздер мен талқылаулар жолымен шешеді, егер келіссөздер нәтижесінде Тараптар келісімге келмесе, онда мұндай дау Қазақстан Республикасының азаматтық заңнамасында көзделген сот тәртібімен қаралатын болады.</w:t>
      </w:r>
    </w:p>
    <w:bookmarkEnd w:id="514"/>
    <w:bookmarkStart w:name="z684" w:id="515"/>
    <w:p>
      <w:pPr>
        <w:spacing w:after="0"/>
        <w:ind w:left="0"/>
        <w:jc w:val="both"/>
      </w:pPr>
      <w:r>
        <w:rPr>
          <w:rFonts w:ascii="Times New Roman"/>
          <w:b w:val="false"/>
          <w:i w:val="false"/>
          <w:color w:val="000000"/>
          <w:sz w:val="28"/>
        </w:rPr>
        <w:t>
      45. Осы Шарт қазақ және орыс тілдерінде бірдей ( ) данада, Тараптардың әрқайсысы үшін әрқайсысының заңды күші бірдей қазақ және орыс тілдерінде ( ) данада жасалды. Тараптар Шарттың қазақ және орыс тілдеріндегі мәтіндерінде әртүрлі оқылымдар немесе сәйкессіздіктер туындаған жағдайда, Тараптар Шарттың орыс тіліндегі мәтінін басшылыққа алатын болады деп келісті.</w:t>
      </w:r>
    </w:p>
    <w:bookmarkEnd w:id="515"/>
    <w:bookmarkStart w:name="z685" w:id="516"/>
    <w:p>
      <w:pPr>
        <w:spacing w:after="0"/>
        <w:ind w:left="0"/>
        <w:jc w:val="both"/>
      </w:pPr>
      <w:r>
        <w:rPr>
          <w:rFonts w:ascii="Times New Roman"/>
          <w:b w:val="false"/>
          <w:i w:val="false"/>
          <w:color w:val="000000"/>
          <w:sz w:val="28"/>
        </w:rPr>
        <w:t>
      46. Осы Шартта қарастырылмаған барлық өзге жағдайларда Тараптар Қазақстан Республикасының азаматтық заңнамасын басшылыққа алады.</w:t>
      </w:r>
    </w:p>
    <w:bookmarkEnd w:id="516"/>
    <w:bookmarkStart w:name="z686" w:id="517"/>
    <w:p>
      <w:pPr>
        <w:spacing w:after="0"/>
        <w:ind w:left="0"/>
        <w:jc w:val="both"/>
      </w:pPr>
      <w:r>
        <w:rPr>
          <w:rFonts w:ascii="Times New Roman"/>
          <w:b w:val="false"/>
          <w:i w:val="false"/>
          <w:color w:val="000000"/>
          <w:sz w:val="28"/>
        </w:rPr>
        <w:t>
      47. Облигациялар шығару проспектісінің және ОҰӨ-мен шарттың көшірмелері осы Шарттың ажырамас бөлігі болып табылады.</w:t>
      </w:r>
    </w:p>
    <w:bookmarkEnd w:id="517"/>
    <w:bookmarkStart w:name="z687" w:id="518"/>
    <w:p>
      <w:pPr>
        <w:spacing w:after="0"/>
        <w:ind w:left="0"/>
        <w:jc w:val="both"/>
      </w:pPr>
      <w:r>
        <w:rPr>
          <w:rFonts w:ascii="Times New Roman"/>
          <w:b w:val="false"/>
          <w:i w:val="false"/>
          <w:color w:val="000000"/>
          <w:sz w:val="28"/>
        </w:rPr>
        <w:t>
      48. Тараптардың келісімі бойынша Кепілгер осы Шарт бойынша өз міндеттемелерінің орындалуына тек өз қаражаты шегінде ғана жауап береді.</w:t>
      </w:r>
    </w:p>
    <w:bookmarkEnd w:id="518"/>
    <w:bookmarkStart w:name="z688" w:id="519"/>
    <w:p>
      <w:pPr>
        <w:spacing w:after="0"/>
        <w:ind w:left="0"/>
        <w:jc w:val="both"/>
      </w:pPr>
      <w:r>
        <w:rPr>
          <w:rFonts w:ascii="Times New Roman"/>
          <w:b w:val="false"/>
          <w:i w:val="false"/>
          <w:color w:val="000000"/>
          <w:sz w:val="28"/>
        </w:rPr>
        <w:t>
      49. Осы Шарт оған Тараптар қол қойған күнінен бастап күшіне енеді және кепілдіктің қолданылуы тоқтатылғанға дейін, ал орындалмаған міндеттемелер бөлігінде – толық орындалғанға дейін қолданылады.</w:t>
      </w:r>
    </w:p>
    <w:bookmarkEnd w:id="519"/>
    <w:bookmarkStart w:name="z689" w:id="520"/>
    <w:p>
      <w:pPr>
        <w:spacing w:after="0"/>
        <w:ind w:left="0"/>
        <w:jc w:val="left"/>
      </w:pPr>
      <w:r>
        <w:rPr>
          <w:rFonts w:ascii="Times New Roman"/>
          <w:b/>
          <w:i w:val="false"/>
          <w:color w:val="000000"/>
        </w:rPr>
        <w:t xml:space="preserve"> 8. Тараптардың заңды мекенжайлары, банктік деректемелері мен қолдары</w:t>
      </w:r>
    </w:p>
    <w:bookmarkEnd w:id="52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w:t>
            </w:r>
          </w:p>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(болған жағдайда)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w:t>
            </w:r>
          </w:p>
          <w:p>
            <w:pPr>
              <w:spacing w:after="20"/>
              <w:ind w:left="20"/>
              <w:jc w:val="both"/>
            </w:pPr>
            <w:r>
              <w:rPr>
                <w:rFonts w:ascii="Times New Roman"/>
                <w:b w:val="false"/>
                <w:i w:val="false"/>
                <w:color w:val="000000"/>
                <w:sz w:val="20"/>
              </w:rPr>
              <w:t>
Қаржы агенттігі</w:t>
            </w:r>
          </w:p>
          <w:p>
            <w:pPr>
              <w:spacing w:after="20"/>
              <w:ind w:left="20"/>
              <w:jc w:val="both"/>
            </w:pPr>
            <w:r>
              <w:rPr>
                <w:rFonts w:ascii="Times New Roman"/>
                <w:b w:val="false"/>
                <w:i w:val="false"/>
                <w:color w:val="000000"/>
                <w:sz w:val="20"/>
              </w:rPr>
              <w:t>
 "Даму"</w:t>
            </w:r>
          </w:p>
          <w:p>
            <w:pPr>
              <w:spacing w:after="20"/>
              <w:ind w:left="20"/>
              <w:jc w:val="both"/>
            </w:pPr>
            <w:r>
              <w:rPr>
                <w:rFonts w:ascii="Times New Roman"/>
                <w:b w:val="false"/>
                <w:i w:val="false"/>
                <w:color w:val="000000"/>
                <w:sz w:val="20"/>
              </w:rPr>
              <w:t>
кәсіпкерлікті дамыту қоры" акционерлік қоғамы</w:t>
            </w:r>
          </w:p>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(болған жағдайда)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ОҰӨ</w:t>
            </w:r>
          </w:p>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(болған жағдайда)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_____________ қаласы</w:t>
            </w:r>
          </w:p>
          <w:p>
            <w:pPr>
              <w:spacing w:after="20"/>
              <w:ind w:left="20"/>
              <w:jc w:val="both"/>
            </w:pPr>
            <w:r>
              <w:rPr>
                <w:rFonts w:ascii="Times New Roman"/>
                <w:b w:val="false"/>
                <w:i w:val="false"/>
                <w:color w:val="000000"/>
                <w:sz w:val="20"/>
              </w:rPr>
              <w:t>
_____________ көшесі</w:t>
            </w:r>
          </w:p>
          <w:p>
            <w:pPr>
              <w:spacing w:after="20"/>
              <w:ind w:left="20"/>
              <w:jc w:val="both"/>
            </w:pPr>
            <w:r>
              <w:rPr>
                <w:rFonts w:ascii="Times New Roman"/>
                <w:b w:val="false"/>
                <w:i w:val="false"/>
                <w:color w:val="000000"/>
                <w:sz w:val="20"/>
              </w:rPr>
              <w:t>
телефон____________</w:t>
            </w:r>
          </w:p>
          <w:p>
            <w:pPr>
              <w:spacing w:after="20"/>
              <w:ind w:left="20"/>
              <w:jc w:val="both"/>
            </w:pPr>
            <w:r>
              <w:rPr>
                <w:rFonts w:ascii="Times New Roman"/>
                <w:b w:val="false"/>
                <w:i w:val="false"/>
                <w:color w:val="000000"/>
                <w:sz w:val="20"/>
              </w:rPr>
              <w:t>
БСН 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_____________ қаласы</w:t>
            </w:r>
          </w:p>
          <w:p>
            <w:pPr>
              <w:spacing w:after="20"/>
              <w:ind w:left="20"/>
              <w:jc w:val="both"/>
            </w:pPr>
            <w:r>
              <w:rPr>
                <w:rFonts w:ascii="Times New Roman"/>
                <w:b w:val="false"/>
                <w:i w:val="false"/>
                <w:color w:val="000000"/>
                <w:sz w:val="20"/>
              </w:rPr>
              <w:t>
_____________ көшесі</w:t>
            </w:r>
          </w:p>
          <w:p>
            <w:pPr>
              <w:spacing w:after="20"/>
              <w:ind w:left="20"/>
              <w:jc w:val="both"/>
            </w:pPr>
            <w:r>
              <w:rPr>
                <w:rFonts w:ascii="Times New Roman"/>
                <w:b w:val="false"/>
                <w:i w:val="false"/>
                <w:color w:val="000000"/>
                <w:sz w:val="20"/>
              </w:rPr>
              <w:t>
телефон____________</w:t>
            </w:r>
          </w:p>
          <w:p>
            <w:pPr>
              <w:spacing w:after="20"/>
              <w:ind w:left="20"/>
              <w:jc w:val="both"/>
            </w:pPr>
            <w:r>
              <w:rPr>
                <w:rFonts w:ascii="Times New Roman"/>
                <w:b w:val="false"/>
                <w:i w:val="false"/>
                <w:color w:val="000000"/>
                <w:sz w:val="20"/>
              </w:rPr>
              <w:t>
БСН ______________</w:t>
            </w:r>
          </w:p>
          <w:p>
            <w:pPr>
              <w:spacing w:after="20"/>
              <w:ind w:left="20"/>
              <w:jc w:val="both"/>
            </w:pPr>
            <w:r>
              <w:rPr>
                <w:rFonts w:ascii="Times New Roman"/>
                <w:b w:val="false"/>
                <w:i w:val="false"/>
                <w:color w:val="000000"/>
                <w:sz w:val="20"/>
              </w:rPr>
              <w:t>
ЖСК KZ ___________</w:t>
            </w:r>
          </w:p>
          <w:p>
            <w:pPr>
              <w:spacing w:after="20"/>
              <w:ind w:left="20"/>
              <w:jc w:val="both"/>
            </w:pPr>
            <w:r>
              <w:rPr>
                <w:rFonts w:ascii="Times New Roman"/>
                <w:b w:val="false"/>
                <w:i w:val="false"/>
                <w:color w:val="000000"/>
                <w:sz w:val="20"/>
              </w:rPr>
              <w:t>
БСК ______________</w:t>
            </w:r>
          </w:p>
          <w:p>
            <w:pPr>
              <w:spacing w:after="20"/>
              <w:ind w:left="20"/>
              <w:jc w:val="both"/>
            </w:pPr>
            <w:r>
              <w:rPr>
                <w:rFonts w:ascii="Times New Roman"/>
                <w:b w:val="false"/>
                <w:i w:val="false"/>
                <w:color w:val="000000"/>
                <w:sz w:val="20"/>
              </w:rPr>
              <w:t>
КБЕ ______________</w:t>
            </w:r>
          </w:p>
          <w:p>
            <w:pPr>
              <w:spacing w:after="20"/>
              <w:ind w:left="20"/>
              <w:jc w:val="both"/>
            </w:pPr>
            <w:r>
              <w:rPr>
                <w:rFonts w:ascii="Times New Roman"/>
                <w:b w:val="false"/>
                <w:i w:val="false"/>
                <w:color w:val="000000"/>
                <w:sz w:val="20"/>
              </w:rPr>
              <w:t>
"_____________" АҚ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_____________ қаласы</w:t>
            </w:r>
          </w:p>
          <w:p>
            <w:pPr>
              <w:spacing w:after="20"/>
              <w:ind w:left="20"/>
              <w:jc w:val="both"/>
            </w:pPr>
            <w:r>
              <w:rPr>
                <w:rFonts w:ascii="Times New Roman"/>
                <w:b w:val="false"/>
                <w:i w:val="false"/>
                <w:color w:val="000000"/>
                <w:sz w:val="20"/>
              </w:rPr>
              <w:t>
_____________ көшесі</w:t>
            </w:r>
          </w:p>
          <w:p>
            <w:pPr>
              <w:spacing w:after="20"/>
              <w:ind w:left="20"/>
              <w:jc w:val="both"/>
            </w:pPr>
            <w:r>
              <w:rPr>
                <w:rFonts w:ascii="Times New Roman"/>
                <w:b w:val="false"/>
                <w:i w:val="false"/>
                <w:color w:val="000000"/>
                <w:sz w:val="20"/>
              </w:rPr>
              <w:t>
телефон____________</w:t>
            </w:r>
          </w:p>
          <w:p>
            <w:pPr>
              <w:spacing w:after="20"/>
              <w:ind w:left="20"/>
              <w:jc w:val="both"/>
            </w:pPr>
            <w:r>
              <w:rPr>
                <w:rFonts w:ascii="Times New Roman"/>
                <w:b w:val="false"/>
                <w:i w:val="false"/>
                <w:color w:val="000000"/>
                <w:sz w:val="20"/>
              </w:rPr>
              <w:t>
БСН ______________</w:t>
            </w:r>
          </w:p>
          <w:p>
            <w:pPr>
              <w:spacing w:after="20"/>
              <w:ind w:left="20"/>
              <w:jc w:val="both"/>
            </w:pPr>
            <w:r>
              <w:rPr>
                <w:rFonts w:ascii="Times New Roman"/>
                <w:b w:val="false"/>
                <w:i w:val="false"/>
                <w:color w:val="000000"/>
                <w:sz w:val="20"/>
              </w:rPr>
              <w:t>
ЖСК KZ ___________</w:t>
            </w:r>
          </w:p>
          <w:p>
            <w:pPr>
              <w:spacing w:after="20"/>
              <w:ind w:left="20"/>
              <w:jc w:val="both"/>
            </w:pPr>
            <w:r>
              <w:rPr>
                <w:rFonts w:ascii="Times New Roman"/>
                <w:b w:val="false"/>
                <w:i w:val="false"/>
                <w:color w:val="000000"/>
                <w:sz w:val="20"/>
              </w:rPr>
              <w:t>
БСК ______________</w:t>
            </w:r>
          </w:p>
          <w:p>
            <w:pPr>
              <w:spacing w:after="20"/>
              <w:ind w:left="20"/>
              <w:jc w:val="both"/>
            </w:pPr>
            <w:r>
              <w:rPr>
                <w:rFonts w:ascii="Times New Roman"/>
                <w:b w:val="false"/>
                <w:i w:val="false"/>
                <w:color w:val="000000"/>
                <w:sz w:val="20"/>
              </w:rPr>
              <w:t>
КБЕ ______________</w:t>
            </w:r>
          </w:p>
          <w:p>
            <w:pPr>
              <w:spacing w:after="20"/>
              <w:ind w:left="20"/>
              <w:jc w:val="both"/>
            </w:pPr>
            <w:r>
              <w:rPr>
                <w:rFonts w:ascii="Times New Roman"/>
                <w:b w:val="false"/>
                <w:i w:val="false"/>
                <w:color w:val="000000"/>
                <w:sz w:val="20"/>
              </w:rPr>
              <w:t>
"_____________" АҚ</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29 қаңтардағы</w:t>
            </w:r>
            <w:r>
              <w:br/>
            </w:r>
            <w:r>
              <w:rPr>
                <w:rFonts w:ascii="Times New Roman"/>
                <w:b w:val="false"/>
                <w:i w:val="false"/>
                <w:color w:val="000000"/>
                <w:sz w:val="20"/>
              </w:rPr>
              <w:t>№ 5 бұйрығына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724" w:id="521"/>
    <w:p>
      <w:pPr>
        <w:spacing w:after="0"/>
        <w:ind w:left="0"/>
        <w:jc w:val="left"/>
      </w:pPr>
      <w:r>
        <w:rPr>
          <w:rFonts w:ascii="Times New Roman"/>
          <w:b/>
          <w:i w:val="false"/>
          <w:color w:val="000000"/>
        </w:rPr>
        <w:t xml:space="preserve"> Қосылу шарты</w:t>
      </w:r>
    </w:p>
    <w:bookmarkEnd w:id="521"/>
    <w:p>
      <w:pPr>
        <w:spacing w:after="0"/>
        <w:ind w:left="0"/>
        <w:jc w:val="both"/>
      </w:pPr>
      <w:r>
        <w:rPr>
          <w:rFonts w:ascii="Times New Roman"/>
          <w:b w:val="false"/>
          <w:i w:val="false"/>
          <w:color w:val="ff0000"/>
          <w:sz w:val="28"/>
        </w:rPr>
        <w:t xml:space="preserve">
      Ескерту. Бұйрық 8-қосымшамен толықтырылды – ҚР Ұлттық экономика министрінің 11.09.2023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25" w:id="522"/>
    <w:p>
      <w:pPr>
        <w:spacing w:after="0"/>
        <w:ind w:left="0"/>
        <w:jc w:val="left"/>
      </w:pPr>
      <w:r>
        <w:rPr>
          <w:rFonts w:ascii="Times New Roman"/>
          <w:b/>
          <w:i w:val="false"/>
          <w:color w:val="000000"/>
        </w:rPr>
        <w:t xml:space="preserve"> 1-тарау. Жалпы ережелер</w:t>
      </w:r>
    </w:p>
    <w:bookmarkEnd w:id="522"/>
    <w:p>
      <w:pPr>
        <w:spacing w:after="0"/>
        <w:ind w:left="0"/>
        <w:jc w:val="both"/>
      </w:pPr>
      <w:r>
        <w:rPr>
          <w:rFonts w:ascii="Times New Roman"/>
          <w:b w:val="false"/>
          <w:i w:val="false"/>
          <w:color w:val="000000"/>
          <w:sz w:val="28"/>
        </w:rPr>
        <w:t xml:space="preserve">
      1. Бұдан әрі "Шарт" деп аталатын осы Қосылу шарты "Жеке кәсіпкерлікті мемлекеттік қолдаудың кейбір шаралары туралы" Қазақстан Республикасы Үкіметінің 2019 жылғы 31 желтоқсандағы № 1060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 жөніндегі ұлттық жоба шеңберінде сыйақы мөлшерлемесінің бір бөлігін субсидиялау қағидаларына (бұдан әрі – Қағидалар) және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қаулысымен</w:t>
      </w:r>
      <w:r>
        <w:rPr>
          <w:rFonts w:ascii="Times New Roman"/>
          <w:b w:val="false"/>
          <w:i w:val="false"/>
          <w:color w:val="000000"/>
          <w:sz w:val="28"/>
        </w:rPr>
        <w:t xml:space="preserve"> бекітілген Басым жобаларға кредит беру және қаржылық лизинг тетігіне (бұдан әрі – Тетік) сәйкес жасалады.</w:t>
      </w:r>
    </w:p>
    <w:p>
      <w:pPr>
        <w:spacing w:after="0"/>
        <w:ind w:left="0"/>
        <w:jc w:val="both"/>
      </w:pPr>
      <w:r>
        <w:rPr>
          <w:rFonts w:ascii="Times New Roman"/>
          <w:b w:val="false"/>
          <w:i w:val="false"/>
          <w:color w:val="000000"/>
          <w:sz w:val="28"/>
        </w:rPr>
        <w:t xml:space="preserve">
      2. Осы Шарт "Даму" кәсіпкерлікті дамыту қоры" акционерлік қоғамы, Банк/Лизингтік компания (бұдан әрі – ЛК) және Алушы арасында жасалатын шарт болып табылады. Осы Шарттың талаптары стандартты нысандарда айқындалған және оны Банк/ЛК және Алушы Қазақстан Республикасы Азаматтық кодексінің </w:t>
      </w:r>
      <w:r>
        <w:rPr>
          <w:rFonts w:ascii="Times New Roman"/>
          <w:b w:val="false"/>
          <w:i w:val="false"/>
          <w:color w:val="000000"/>
          <w:sz w:val="28"/>
        </w:rPr>
        <w:t>389-бабына</w:t>
      </w:r>
      <w:r>
        <w:rPr>
          <w:rFonts w:ascii="Times New Roman"/>
          <w:b w:val="false"/>
          <w:i w:val="false"/>
          <w:color w:val="000000"/>
          <w:sz w:val="28"/>
        </w:rPr>
        <w:t xml:space="preserve"> сәйкес жалпы ұсынылған Шартқа қосылу жолымен қабылдануы мүмкін.</w:t>
      </w:r>
    </w:p>
    <w:p>
      <w:pPr>
        <w:spacing w:after="0"/>
        <w:ind w:left="0"/>
        <w:jc w:val="both"/>
      </w:pPr>
      <w:r>
        <w:rPr>
          <w:rFonts w:ascii="Times New Roman"/>
          <w:b w:val="false"/>
          <w:i w:val="false"/>
          <w:color w:val="000000"/>
          <w:sz w:val="28"/>
        </w:rPr>
        <w:t>
      Шарт, Қағидалар/Тетік, сондай-ақ оларға өзгерістер мен толықтырулар Қаржы агенттігінің интернет-ресурсында және Қаржы агенттігінің филиалдарында көру үшін қолжетімді жерде орналастырылады.</w:t>
      </w:r>
    </w:p>
    <w:p>
      <w:pPr>
        <w:spacing w:after="0"/>
        <w:ind w:left="0"/>
        <w:jc w:val="both"/>
      </w:pPr>
      <w:r>
        <w:rPr>
          <w:rFonts w:ascii="Times New Roman"/>
          <w:b w:val="false"/>
          <w:i w:val="false"/>
          <w:color w:val="000000"/>
          <w:sz w:val="28"/>
        </w:rPr>
        <w:t>
      3. Осы Шарт Қағидалар/Тетік шеңберінде Банктердің/ЛК-ның кредиттері/лизингтік мәмілелері бойынша сыйақы мөлшерлемесінің бір бөлігіне субсидиялау беру талаптарын айқындайды.</w:t>
      </w:r>
    </w:p>
    <w:p>
      <w:pPr>
        <w:spacing w:after="0"/>
        <w:ind w:left="0"/>
        <w:jc w:val="both"/>
      </w:pPr>
      <w:r>
        <w:rPr>
          <w:rFonts w:ascii="Times New Roman"/>
          <w:b w:val="false"/>
          <w:i w:val="false"/>
          <w:color w:val="000000"/>
          <w:sz w:val="28"/>
        </w:rPr>
        <w:t xml:space="preserve">
      4. Алушының Шарт талаптарын қабылдауы Алушының Шартқа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қол қойылған өтінішті (бұдан әрі – Алушының өтініші) беру және оны Қаржы агенттігінің уәкілетті жұмыскерінің қабылдауы жолымен білдірген келісуі негізінде жүзеге асырылады.</w:t>
      </w:r>
    </w:p>
    <w:p>
      <w:pPr>
        <w:spacing w:after="0"/>
        <w:ind w:left="0"/>
        <w:jc w:val="both"/>
      </w:pPr>
      <w:r>
        <w:rPr>
          <w:rFonts w:ascii="Times New Roman"/>
          <w:b w:val="false"/>
          <w:i w:val="false"/>
          <w:color w:val="000000"/>
          <w:sz w:val="28"/>
        </w:rPr>
        <w:t xml:space="preserve">
      5. Банктің/ЛК-ның Шарт талаптарын қабылдауы Шартқа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 қойылған өтінішті (бұдан әрі – Банк/ЛК өтініші) беру және оны Қаржы агенттігінің уәкілетті жұмыскерінің қабылдауы жолымен білдірген Банктің/ЛК-ның келісуі негізінде жүзеге асырылады. </w:t>
      </w:r>
    </w:p>
    <w:p>
      <w:pPr>
        <w:spacing w:after="0"/>
        <w:ind w:left="0"/>
        <w:jc w:val="both"/>
      </w:pPr>
      <w:r>
        <w:rPr>
          <w:rFonts w:ascii="Times New Roman"/>
          <w:b w:val="false"/>
          <w:i w:val="false"/>
          <w:color w:val="000000"/>
          <w:sz w:val="28"/>
        </w:rPr>
        <w:t xml:space="preserve">
      6. Шартқа қосылған Алушы мен Банк/ЛК Шартта белгіленген барлық талаптар мен міндеттемелерді, жалпы Шарттың талаптарын (бұдан әрі Қаржы агенттігі, Банк/ЛК және Алушы бірлесіп "Тараптар", ал жекелеп алғанда "Тарап" не тиісінше "Қаржы агенттігі", "Банк/ЛК" және "Алушы" деп аталады)сөзсіз қабылдай отырып, толық көлемде қабылдайды. </w:t>
      </w:r>
    </w:p>
    <w:p>
      <w:pPr>
        <w:spacing w:after="0"/>
        <w:ind w:left="0"/>
        <w:jc w:val="both"/>
      </w:pPr>
      <w:r>
        <w:rPr>
          <w:rFonts w:ascii="Times New Roman"/>
          <w:b w:val="false"/>
          <w:i w:val="false"/>
          <w:color w:val="000000"/>
          <w:sz w:val="28"/>
        </w:rPr>
        <w:t xml:space="preserve">
      7. Тараптар Қаржы агенттігі Алушының өтінішін қабылдаған күн Алушымен жасасқан Шарттың күні болып табылады деп айқындады. Алушының өтінішіне Қаржы агенттігі мен Алушы 2 (екі) данада қол қояды, біреуі Қаржы агенттігінде қалады, екінші данасы Алушыға беріледі және ол Шарт жасасу фактісін растайтын құжат болып табылады. </w:t>
      </w:r>
    </w:p>
    <w:p>
      <w:pPr>
        <w:spacing w:after="0"/>
        <w:ind w:left="0"/>
        <w:jc w:val="both"/>
      </w:pPr>
      <w:r>
        <w:rPr>
          <w:rFonts w:ascii="Times New Roman"/>
          <w:b w:val="false"/>
          <w:i w:val="false"/>
          <w:color w:val="000000"/>
          <w:sz w:val="28"/>
        </w:rPr>
        <w:t>
      8. Тараптар Банкпен/ЛК-мен Шарт жасасқан күн Қаржы агенттігінің Банк/ЛК өтінішін қабылдаған күн болып табылады деп айқындады. Банктің/ЛК-нің өтінішіне Қаржы агенттігі мен Банк/ЛК 2 (екі) данада қол қояды, біреуі Қаржы агенттігінде қалады, екінші данасы Банкке/ЛК-ға беріледі және ол Шарт жасасу фактісін растайтын құжат болып табылады.</w:t>
      </w:r>
    </w:p>
    <w:p>
      <w:pPr>
        <w:spacing w:after="0"/>
        <w:ind w:left="0"/>
        <w:jc w:val="both"/>
      </w:pPr>
      <w:r>
        <w:rPr>
          <w:rFonts w:ascii="Times New Roman"/>
          <w:b w:val="false"/>
          <w:i w:val="false"/>
          <w:color w:val="000000"/>
          <w:sz w:val="28"/>
        </w:rPr>
        <w:t xml:space="preserve">
      9. Банк/ЛК осы Шартқа бір рет қосылады. Осы Шартқа қосылған Банк/ЛК, Қаржы агенттігі және Алушылар арасында субсидиялау мәселелері бойынша барлық құқықтық қатынастарды осы Шарт реттейді. Кредит шарты/Қаржылық лизинг шарты (бұдан әрі – ҚЛШ) жасалған немесе жасалатын Банк/ЛК және әрбір Алушы арасындағы құқықтық қатынастар Кредит шартымен/қаржылық лизинг шартымен реттеледі. </w:t>
      </w:r>
    </w:p>
    <w:p>
      <w:pPr>
        <w:spacing w:after="0"/>
        <w:ind w:left="0"/>
        <w:jc w:val="both"/>
      </w:pPr>
      <w:r>
        <w:rPr>
          <w:rFonts w:ascii="Times New Roman"/>
          <w:b w:val="false"/>
          <w:i w:val="false"/>
          <w:color w:val="000000"/>
          <w:sz w:val="28"/>
        </w:rPr>
        <w:t>
      10. Шартқа өзгерістер және/немесе толықтырулар енгізілген жағдайда Қаржы агенттігі осындай өзгерістерді және/немесе толықтыруларды Банкке/ЛК-ға келісуге жібереді. Банк/ЛК 10 (он) жұмыс күні ішінде Шартқа өзгерістер және/немесе толықтырулар енгізу туралы хабарламаны алған күннен бастап осы өзгерістерді және/немесе толықтыруларды хатпен келіседі. Көрсетілген өзгерістермен және/немесе толықтырулармен келіспеген жағдайда Банк/ЛК Шартқа өзгерістер және/немесе толықтырулар енгізу туралы хабарламаны алған күннен бастап 10 (он) жұмыс күні ішінде Қаржы агенттігіне хатпен ұсыныстар және/немесе келіспеушіліктер хаттамасын жіберуге тиіс. Банкпен/ЛК-мен Шартқа өзгерістерді және/немесе толықтыруларды келіскеннен кейін Қаржы агенттігі жаңартылған нұсқаны Қаржы агенттігінің интернет-ресурсында орналастырады.</w:t>
      </w:r>
    </w:p>
    <w:p>
      <w:pPr>
        <w:spacing w:after="0"/>
        <w:ind w:left="0"/>
        <w:jc w:val="both"/>
      </w:pPr>
      <w:r>
        <w:rPr>
          <w:rFonts w:ascii="Times New Roman"/>
          <w:b w:val="false"/>
          <w:i w:val="false"/>
          <w:color w:val="000000"/>
          <w:sz w:val="28"/>
        </w:rPr>
        <w:t>
      11. Осы Шарт, оған қосымшалар мен толықтырулар, сондай-ақ Алушының өтініші және Банктің/ЛК-ның өтініші бір-бірінің ажырамас бөліктері болып табылады, бірыңғай құқықтық құжатты білдіреді, мұнымен барлық Тараптар сөзсіз және қайтарымсыз келіседі және Шарт жасалған кезде де, болашақта да олар бойынша өздеріне қабылдаған барлық міндеттемелерді растайды.</w:t>
      </w:r>
    </w:p>
    <w:bookmarkStart w:name="z726" w:id="523"/>
    <w:p>
      <w:pPr>
        <w:spacing w:after="0"/>
        <w:ind w:left="0"/>
        <w:jc w:val="left"/>
      </w:pPr>
      <w:r>
        <w:rPr>
          <w:rFonts w:ascii="Times New Roman"/>
          <w:b/>
          <w:i w:val="false"/>
          <w:color w:val="000000"/>
        </w:rPr>
        <w:t xml:space="preserve"> 2-тарау. Терминдер мен Анықтамалар</w:t>
      </w:r>
    </w:p>
    <w:bookmarkEnd w:id="523"/>
    <w:p>
      <w:pPr>
        <w:spacing w:after="0"/>
        <w:ind w:left="0"/>
        <w:jc w:val="both"/>
      </w:pPr>
      <w:r>
        <w:rPr>
          <w:rFonts w:ascii="Times New Roman"/>
          <w:b w:val="false"/>
          <w:i w:val="false"/>
          <w:color w:val="000000"/>
          <w:sz w:val="28"/>
        </w:rPr>
        <w:t>
      12. Осы Шартта мынадай негізгі терминдер мен анықтамалар пайдаланылады:</w:t>
      </w:r>
    </w:p>
    <w:p>
      <w:pPr>
        <w:spacing w:after="0"/>
        <w:ind w:left="0"/>
        <w:jc w:val="both"/>
      </w:pPr>
      <w:r>
        <w:rPr>
          <w:rFonts w:ascii="Times New Roman"/>
          <w:b w:val="false"/>
          <w:i w:val="false"/>
          <w:color w:val="000000"/>
          <w:sz w:val="28"/>
        </w:rPr>
        <w:t>
      1) Алушы – өз қызметін Қағидалар шеңберінде жүзеге асыратын шағын және (немесе) орта кәсіпкерлік субъектісі, оның ішінде әлеуметтік кәсіпкерлік субъектісі және өз қызметін Тетік шеңберінде жүзеге асыратын жеке кәсіпкерлік субъектілері, сондай-ақ "Астана" халықаралық қаржы орталығының аумағында тіркелген, Банкпен/ЛК-мен Кредит шартын/ҚЛШ жасасқан заңды тұлғалар;</w:t>
      </w:r>
    </w:p>
    <w:p>
      <w:pPr>
        <w:spacing w:after="0"/>
        <w:ind w:left="0"/>
        <w:jc w:val="both"/>
      </w:pPr>
      <w:r>
        <w:rPr>
          <w:rFonts w:ascii="Times New Roman"/>
          <w:b w:val="false"/>
          <w:i w:val="false"/>
          <w:color w:val="000000"/>
          <w:sz w:val="28"/>
        </w:rPr>
        <w:t xml:space="preserve">
      2) Банк – Қағидаларды/Тетікті іске асыру шеңберінде қатысатын екінші деңгейдегі банк; </w:t>
      </w:r>
    </w:p>
    <w:p>
      <w:pPr>
        <w:spacing w:after="0"/>
        <w:ind w:left="0"/>
        <w:jc w:val="both"/>
      </w:pPr>
      <w:r>
        <w:rPr>
          <w:rFonts w:ascii="Times New Roman"/>
          <w:b w:val="false"/>
          <w:i w:val="false"/>
          <w:color w:val="000000"/>
          <w:sz w:val="28"/>
        </w:rPr>
        <w:t>
      3) банк-төлем агенті – Қаржы агенттігімен келісілген және жобалар бойынша субсидияларды аударуға және есептен шығаруға арналған ЛК-ның арнайы шотын жүргізу жөніндегі функцияларды жүзеге асыратын ЛК-ның уәкілетті банкі;</w:t>
      </w:r>
    </w:p>
    <w:p>
      <w:pPr>
        <w:spacing w:after="0"/>
        <w:ind w:left="0"/>
        <w:jc w:val="both"/>
      </w:pPr>
      <w:r>
        <w:rPr>
          <w:rFonts w:ascii="Times New Roman"/>
          <w:b w:val="false"/>
          <w:i w:val="false"/>
          <w:color w:val="000000"/>
          <w:sz w:val="28"/>
        </w:rPr>
        <w:t>
      4) өңірлік үйлестіруші – облыс (астана, республикалық маңызы бар қалалар) әкімі айқындайтын жергілікті атқарушы органның құрылымдық бөлімшесі;</w:t>
      </w:r>
    </w:p>
    <w:p>
      <w:pPr>
        <w:spacing w:after="0"/>
        <w:ind w:left="0"/>
        <w:jc w:val="both"/>
      </w:pPr>
      <w:r>
        <w:rPr>
          <w:rFonts w:ascii="Times New Roman"/>
          <w:b w:val="false"/>
          <w:i w:val="false"/>
          <w:color w:val="000000"/>
          <w:sz w:val="28"/>
        </w:rPr>
        <w:t>
      5) жұмыс күні – Тараптар Қазақстан Республикасында өз қызметін жүзеге асыру үшін ашық болатын күн (сенбі немесе жексенбі немесе ресми мереке және демалыс күндерін қоспағанда);</w:t>
      </w:r>
    </w:p>
    <w:p>
      <w:pPr>
        <w:spacing w:after="0"/>
        <w:ind w:left="0"/>
        <w:jc w:val="both"/>
      </w:pPr>
      <w:r>
        <w:rPr>
          <w:rFonts w:ascii="Times New Roman"/>
          <w:b w:val="false"/>
          <w:i w:val="false"/>
          <w:color w:val="000000"/>
          <w:sz w:val="28"/>
        </w:rPr>
        <w:t>
      6) жоба – кіріс алуға бағытталған және Қазақстан Республикасының заңнамасына қайшы келмейтін бастамашылық қызмет ретінде кәсіпкер жүзеге асыратын бизнестің түрлі бағыттарындағы іс-қимылдар мен іс-шаралардың жиынтығы (бір жоба шеңберінде бірнеше банктік кредиттер/лизингтік мәмілелер алуға болады);</w:t>
      </w:r>
    </w:p>
    <w:p>
      <w:pPr>
        <w:spacing w:after="0"/>
        <w:ind w:left="0"/>
        <w:jc w:val="both"/>
      </w:pPr>
      <w:r>
        <w:rPr>
          <w:rFonts w:ascii="Times New Roman"/>
          <w:b w:val="false"/>
          <w:i w:val="false"/>
          <w:color w:val="000000"/>
          <w:sz w:val="28"/>
        </w:rPr>
        <w:t>
      7) "жасыл" жобалар – бекітілген сыныптама (таксономия) негізінде айқындалған, Қазақстан Республикасының экологиялық заңнамасына сәйкес қолда бар табиғи ресурстарды пайдалану тиімділігін арттыруға, қоршаған ортаға теріс әсер ету деңгейін төмендетуге, энергия тиімділігін, энергия үнемдеуді арттыруға, климаттың өзгеру салдарын жұмсартуға және климаттың өзгеруіне бейімделуге бағытталған жобалар;</w:t>
      </w:r>
    </w:p>
    <w:p>
      <w:pPr>
        <w:spacing w:after="0"/>
        <w:ind w:left="0"/>
        <w:jc w:val="both"/>
      </w:pPr>
      <w:r>
        <w:rPr>
          <w:rFonts w:ascii="Times New Roman"/>
          <w:b w:val="false"/>
          <w:i w:val="false"/>
          <w:color w:val="000000"/>
          <w:sz w:val="28"/>
        </w:rPr>
        <w:t xml:space="preserve">
      8) "жасыл" таксономия – қоршаған ортаны қорғау саласындағы уәкілетті орган әзірлейтін және "Жасыл" облигациялар мен "жасыл" кредиттер арқылы қаржыландыруға жататын "жасыл" жобалардың сыныптамасын (таксономиясын) бекіту туралы Қазақстан Республикасы Үкіметінің 2021 жылғы 31 желтоқсандағы № 996 </w:t>
      </w:r>
      <w:r>
        <w:rPr>
          <w:rFonts w:ascii="Times New Roman"/>
          <w:b w:val="false"/>
          <w:i w:val="false"/>
          <w:color w:val="000000"/>
          <w:sz w:val="28"/>
        </w:rPr>
        <w:t>қаулысымен</w:t>
      </w:r>
      <w:r>
        <w:rPr>
          <w:rFonts w:ascii="Times New Roman"/>
          <w:b w:val="false"/>
          <w:i w:val="false"/>
          <w:color w:val="000000"/>
          <w:sz w:val="28"/>
        </w:rPr>
        <w:t xml:space="preserve"> бекітілетін "жасыл" кредиттер арқылы қаржыландыруға жататын "жасыл" жобалардың сыныптамасы; </w:t>
      </w:r>
    </w:p>
    <w:p>
      <w:pPr>
        <w:spacing w:after="0"/>
        <w:ind w:left="0"/>
        <w:jc w:val="both"/>
      </w:pPr>
      <w:r>
        <w:rPr>
          <w:rFonts w:ascii="Times New Roman"/>
          <w:b w:val="false"/>
          <w:i w:val="false"/>
          <w:color w:val="000000"/>
          <w:sz w:val="28"/>
        </w:rPr>
        <w:t>
      9) кредитті/лизингті мақсатты пайдалану – Алушының Банкке/ЛК-ға растайтын құжаттарды ұсына отырып, кредит қаражатын Кредит шартында/ҚЛШ-да белгіленген мақсаттарға пайдалануы. Мақсатты пайдалану тиісті құжаттармен расталады, бұл құжаттар жиынтығында Алушының Қағидалардың/Тетіктің шарттарына сәйкес активке/жұмыстарға/көрсетілетін қызметтерге толық көлемде ақы төлегенін, оларды алғанын және пайдаланғанын (Қағидалардың/Тетіктің шарттарына қайшы келмейтін қызмет шеңберінде) және (немесе) басқа мақсаттарға қол жеткізгенін растайды;</w:t>
      </w:r>
    </w:p>
    <w:p>
      <w:pPr>
        <w:spacing w:after="0"/>
        <w:ind w:left="0"/>
        <w:jc w:val="both"/>
      </w:pPr>
      <w:r>
        <w:rPr>
          <w:rFonts w:ascii="Times New Roman"/>
          <w:b w:val="false"/>
          <w:i w:val="false"/>
          <w:color w:val="000000"/>
          <w:sz w:val="28"/>
        </w:rPr>
        <w:t>
      10) қаржылық лизинг шарты (Шарттың мәтіні бойынша "ҚЛШ" деп те аталады) – ЛК/Банк және Алушы арасында жасалған жазбаша келісім, оның шарттары бойынша ЛК/Банк Алушыға қаржылық лизинг ұсынады;</w:t>
      </w:r>
    </w:p>
    <w:p>
      <w:pPr>
        <w:spacing w:after="0"/>
        <w:ind w:left="0"/>
        <w:jc w:val="both"/>
      </w:pPr>
      <w:r>
        <w:rPr>
          <w:rFonts w:ascii="Times New Roman"/>
          <w:b w:val="false"/>
          <w:i w:val="false"/>
          <w:color w:val="000000"/>
          <w:sz w:val="28"/>
        </w:rPr>
        <w:t>
      11) Қаржы агенттігі – "Даму" кәсіпкерлікті дамыту қоры" акционерлік қоғамы;</w:t>
      </w:r>
    </w:p>
    <w:p>
      <w:pPr>
        <w:spacing w:after="0"/>
        <w:ind w:left="0"/>
        <w:jc w:val="both"/>
      </w:pPr>
      <w:r>
        <w:rPr>
          <w:rFonts w:ascii="Times New Roman"/>
          <w:b w:val="false"/>
          <w:i w:val="false"/>
          <w:color w:val="000000"/>
          <w:sz w:val="28"/>
        </w:rPr>
        <w:t>
      12) лизингтік компания – Қағидаларды/Тетікті іске асыру шеңберінде қызметті жүзеге асыратын лизингтік мәмілеге қатысушы;</w:t>
      </w:r>
    </w:p>
    <w:p>
      <w:pPr>
        <w:spacing w:after="0"/>
        <w:ind w:left="0"/>
        <w:jc w:val="both"/>
      </w:pPr>
      <w:r>
        <w:rPr>
          <w:rFonts w:ascii="Times New Roman"/>
          <w:b w:val="false"/>
          <w:i w:val="false"/>
          <w:color w:val="000000"/>
          <w:sz w:val="28"/>
        </w:rPr>
        <w:t>
      13) лизингтік мәміле (бұдан әрі – Лизинг) – лизингке қатысушылардың азаматтық құқықтар мен міндеттерді белгілеуге, өзгертуге және тоқтатуға бағытталған келісілген іс-қимылдарының жиынтығы;</w:t>
      </w:r>
    </w:p>
    <w:p>
      <w:pPr>
        <w:spacing w:after="0"/>
        <w:ind w:left="0"/>
        <w:jc w:val="both"/>
      </w:pPr>
      <w:r>
        <w:rPr>
          <w:rFonts w:ascii="Times New Roman"/>
          <w:b w:val="false"/>
          <w:i w:val="false"/>
          <w:color w:val="000000"/>
          <w:sz w:val="28"/>
        </w:rPr>
        <w:t>
      14) Кредит шарты – Алушы мен Банк арасында жасалған банктік қарыз шарты/кредиттік желіні ашу туралы келісім;</w:t>
      </w:r>
    </w:p>
    <w:p>
      <w:pPr>
        <w:spacing w:after="0"/>
        <w:ind w:left="0"/>
        <w:jc w:val="both"/>
      </w:pPr>
      <w:r>
        <w:rPr>
          <w:rFonts w:ascii="Times New Roman"/>
          <w:b w:val="false"/>
          <w:i w:val="false"/>
          <w:color w:val="000000"/>
          <w:sz w:val="28"/>
        </w:rPr>
        <w:t>
      15) кредит – Банк Алушыға Кредит шарты негiзiнде мерзiмдiлiк, ақылылық, қайтарымдылық, қамтамасыз етiлу және мақсатты пайдалану талаптарында беретiн ақша сомасы;</w:t>
      </w:r>
    </w:p>
    <w:p>
      <w:pPr>
        <w:spacing w:after="0"/>
        <w:ind w:left="0"/>
        <w:jc w:val="both"/>
      </w:pPr>
      <w:r>
        <w:rPr>
          <w:rFonts w:ascii="Times New Roman"/>
          <w:b w:val="false"/>
          <w:i w:val="false"/>
          <w:color w:val="000000"/>
          <w:sz w:val="28"/>
        </w:rPr>
        <w:t>
      16) негізгі борыш – есептелген сыйақы сомасын, сондай-ақ Алушының Кредит шарты/ҚЛШ бойынша міндеттемелерді орындамауынан және/немесе тиісінше орындамауынан туындаған комиссияларды, тұрақсыздық айыбын, өсімпұлды, айыппұл санкцияларын, борышты өндіріп алу жөніндегі сот шығасыларын, Банктің/ЛК-ның басқа да шығыстары мен залалдарын есепке алмағанда, Кредит шарты/ҚЛШ бойынша негізгі борыш сомасы;</w:t>
      </w:r>
    </w:p>
    <w:p>
      <w:pPr>
        <w:spacing w:after="0"/>
        <w:ind w:left="0"/>
        <w:jc w:val="both"/>
      </w:pPr>
      <w:r>
        <w:rPr>
          <w:rFonts w:ascii="Times New Roman"/>
          <w:b w:val="false"/>
          <w:i w:val="false"/>
          <w:color w:val="000000"/>
          <w:sz w:val="28"/>
        </w:rPr>
        <w:t xml:space="preserve">
      17) субсидиялар – осы Шарттың талаптарында субсидиялау шеңберінде Қаржы агенттігі Банкке/ЛК-ға өтеусіз және қайтарымсыз негізде төлейтін мерзімді төлемдер; </w:t>
      </w:r>
    </w:p>
    <w:p>
      <w:pPr>
        <w:spacing w:after="0"/>
        <w:ind w:left="0"/>
        <w:jc w:val="both"/>
      </w:pPr>
      <w:r>
        <w:rPr>
          <w:rFonts w:ascii="Times New Roman"/>
          <w:b w:val="false"/>
          <w:i w:val="false"/>
          <w:color w:val="000000"/>
          <w:sz w:val="28"/>
        </w:rPr>
        <w:t>
      18) субсидиялау – Алушының операциялық қызметіне жататын белгілі бір шарттарды болашақта орындаудың орнына кредиттер/лизинг бойынша сыйақы ретінде Алушы Банкке/ЛК-ға төлейтін шығыстарды ішінара өтеу үшін пайдаланылатын Алушыларды мемлекеттік қаржылық қолдау нысаны;</w:t>
      </w:r>
    </w:p>
    <w:p>
      <w:pPr>
        <w:spacing w:after="0"/>
        <w:ind w:left="0"/>
        <w:jc w:val="both"/>
      </w:pPr>
      <w:r>
        <w:rPr>
          <w:rFonts w:ascii="Times New Roman"/>
          <w:b w:val="false"/>
          <w:i w:val="false"/>
          <w:color w:val="000000"/>
          <w:sz w:val="28"/>
        </w:rPr>
        <w:t>
      19) субсидиялау мерзімі – Алушының өтінішінде көрсетілген субсидиялар беру мерзімі;</w:t>
      </w:r>
    </w:p>
    <w:p>
      <w:pPr>
        <w:spacing w:after="0"/>
        <w:ind w:left="0"/>
        <w:jc w:val="both"/>
      </w:pPr>
      <w:r>
        <w:rPr>
          <w:rFonts w:ascii="Times New Roman"/>
          <w:b w:val="false"/>
          <w:i w:val="false"/>
          <w:color w:val="000000"/>
          <w:sz w:val="28"/>
        </w:rPr>
        <w:t>
      20) уәкілетті орган – кәсіпкерлік жөніндегі уәкілетті орган;</w:t>
      </w:r>
    </w:p>
    <w:p>
      <w:pPr>
        <w:spacing w:after="0"/>
        <w:ind w:left="0"/>
        <w:jc w:val="both"/>
      </w:pPr>
      <w:r>
        <w:rPr>
          <w:rFonts w:ascii="Times New Roman"/>
          <w:b w:val="false"/>
          <w:i w:val="false"/>
          <w:color w:val="000000"/>
          <w:sz w:val="28"/>
        </w:rPr>
        <w:t>
      21) Қаржы агенттігінің уәкілетті органы – "Даму" кәсіпкерлікті дамыту қоры" акционерлік қоғамының тұрақты жұмыс істейтін, өз қызметін Алушының жобасын субсидиялау мүмкіндігі/мүмкін еместігі және тоқтату/қайта бастау туралы шешімді қарау және қабылдау жөніндегі ішкі актілерде берілген өкілеттіктер шегінде жүзеге асыратын алқалы органы.</w:t>
      </w:r>
    </w:p>
    <w:p>
      <w:pPr>
        <w:spacing w:after="0"/>
        <w:ind w:left="0"/>
        <w:jc w:val="both"/>
      </w:pPr>
      <w:r>
        <w:rPr>
          <w:rFonts w:ascii="Times New Roman"/>
          <w:b w:val="false"/>
          <w:i w:val="false"/>
          <w:color w:val="000000"/>
          <w:sz w:val="28"/>
        </w:rPr>
        <w:t>
      Осы Шартта пайдаланылатын өзге де терминдер мен анықтамалар Қағидаларда айқындалған.</w:t>
      </w:r>
    </w:p>
    <w:bookmarkStart w:name="z727" w:id="524"/>
    <w:p>
      <w:pPr>
        <w:spacing w:after="0"/>
        <w:ind w:left="0"/>
        <w:jc w:val="left"/>
      </w:pPr>
      <w:r>
        <w:rPr>
          <w:rFonts w:ascii="Times New Roman"/>
          <w:b/>
          <w:i w:val="false"/>
          <w:color w:val="000000"/>
        </w:rPr>
        <w:t xml:space="preserve"> 3-тарау. Шарттың нысанасы</w:t>
      </w:r>
    </w:p>
    <w:bookmarkEnd w:id="524"/>
    <w:p>
      <w:pPr>
        <w:spacing w:after="0"/>
        <w:ind w:left="0"/>
        <w:jc w:val="both"/>
      </w:pPr>
      <w:r>
        <w:rPr>
          <w:rFonts w:ascii="Times New Roman"/>
          <w:b w:val="false"/>
          <w:i w:val="false"/>
          <w:color w:val="000000"/>
          <w:sz w:val="28"/>
        </w:rPr>
        <w:t>
      13. Осы Шарттың талаптары бойынша Қаржы агенттігі осы Шарттың және Қағидалардың талаптарында Банктен/ЛК-дан алынған кредиттер/лизингтік мәмілелер бойынша Алушының сыйақы мөлшерлемесінің бір бөлігін субсидиялауды жүзеге асырады.</w:t>
      </w:r>
    </w:p>
    <w:p>
      <w:pPr>
        <w:spacing w:after="0"/>
        <w:ind w:left="0"/>
        <w:jc w:val="both"/>
      </w:pPr>
      <w:r>
        <w:rPr>
          <w:rFonts w:ascii="Times New Roman"/>
          <w:b w:val="false"/>
          <w:i w:val="false"/>
          <w:color w:val="000000"/>
          <w:sz w:val="28"/>
        </w:rPr>
        <w:t>
      14. Субсидиялау Қағидаларға сәйкес республикалық және жергілікті бюджеттердің қаражаты есебінен жүргізіледі.</w:t>
      </w:r>
    </w:p>
    <w:p>
      <w:pPr>
        <w:spacing w:after="0"/>
        <w:ind w:left="0"/>
        <w:jc w:val="both"/>
      </w:pPr>
      <w:r>
        <w:rPr>
          <w:rFonts w:ascii="Times New Roman"/>
          <w:b w:val="false"/>
          <w:i w:val="false"/>
          <w:color w:val="000000"/>
          <w:sz w:val="28"/>
        </w:rPr>
        <w:t xml:space="preserve">
      15. Қосылу шарты бойынша субсидиялау кредиттер/лизинг бойынша сыйақы сомасын субсидияланатын және субсидияланбайтын бөліктерге бөлетін осы Шартқа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төлемдер кестесіне сәйкес жүзеге асырылады.</w:t>
      </w:r>
    </w:p>
    <w:p>
      <w:pPr>
        <w:spacing w:after="0"/>
        <w:ind w:left="0"/>
        <w:jc w:val="both"/>
      </w:pPr>
      <w:r>
        <w:rPr>
          <w:rFonts w:ascii="Times New Roman"/>
          <w:b w:val="false"/>
          <w:i w:val="false"/>
          <w:color w:val="000000"/>
          <w:sz w:val="28"/>
        </w:rPr>
        <w:t>
      16. Қаржы агенттігі субсидиялар төлеуді бюджетте субсидиялауға қаражат болған кезде ғана және тиісті өңірде жүзеге асырады.</w:t>
      </w:r>
    </w:p>
    <w:p>
      <w:pPr>
        <w:spacing w:after="0"/>
        <w:ind w:left="0"/>
        <w:jc w:val="both"/>
      </w:pPr>
      <w:r>
        <w:rPr>
          <w:rFonts w:ascii="Times New Roman"/>
          <w:b w:val="false"/>
          <w:i w:val="false"/>
          <w:color w:val="000000"/>
          <w:sz w:val="28"/>
        </w:rPr>
        <w:t>
      17. Банк/ЛК есептеген және мерзімі өткен берешек бойынша Алушы төлемеген сыйақылар субсидиялауға жатпайды.</w:t>
      </w:r>
    </w:p>
    <w:p>
      <w:pPr>
        <w:spacing w:after="0"/>
        <w:ind w:left="0"/>
        <w:jc w:val="both"/>
      </w:pPr>
      <w:r>
        <w:rPr>
          <w:rFonts w:ascii="Times New Roman"/>
          <w:b w:val="false"/>
          <w:i w:val="false"/>
          <w:color w:val="000000"/>
          <w:sz w:val="28"/>
        </w:rPr>
        <w:t>
      18. Банктің/банк-төлем агентінің кредиттік рейтингі төмендеген және қаржылық жағдайының өзге де нашарлау белгілері орын алған (бір немесе бірнеше жағдайдың басталуы), оның ішінде:</w:t>
      </w:r>
    </w:p>
    <w:p>
      <w:pPr>
        <w:spacing w:after="0"/>
        <w:ind w:left="0"/>
        <w:jc w:val="both"/>
      </w:pPr>
      <w:r>
        <w:rPr>
          <w:rFonts w:ascii="Times New Roman"/>
          <w:b w:val="false"/>
          <w:i w:val="false"/>
          <w:color w:val="000000"/>
          <w:sz w:val="28"/>
        </w:rPr>
        <w:t>
      Standard&amp;Poors рейтингтер шәкілі бойынша халықаралық рейтингтік агенттіктер беретін кредиттік рейтингі "В" деңгейінен төмендеген;</w:t>
      </w:r>
    </w:p>
    <w:p>
      <w:pPr>
        <w:spacing w:after="0"/>
        <w:ind w:left="0"/>
        <w:jc w:val="both"/>
      </w:pPr>
      <w:r>
        <w:rPr>
          <w:rFonts w:ascii="Times New Roman"/>
          <w:b w:val="false"/>
          <w:i w:val="false"/>
          <w:color w:val="000000"/>
          <w:sz w:val="28"/>
        </w:rPr>
        <w:t>
      К4 коэффициентінің мәні 0,4 деңгейінен төмендеген;</w:t>
      </w:r>
    </w:p>
    <w:p>
      <w:pPr>
        <w:spacing w:after="0"/>
        <w:ind w:left="0"/>
        <w:jc w:val="both"/>
      </w:pPr>
      <w:r>
        <w:rPr>
          <w:rFonts w:ascii="Times New Roman"/>
          <w:b w:val="false"/>
          <w:i w:val="false"/>
          <w:color w:val="000000"/>
          <w:sz w:val="28"/>
        </w:rPr>
        <w:t>
      пруденциялық нормативтер қатарынан 2 (екі) ай бойы бұзылған кезде Алушының жобалары бойынша субсидиялау үшін көзделген қаражатты аударуды Қаржы агенттігі Банктің/ЛК-ның Алушының кредит бойынша толық төлем жүргізу (негізгі борыш, субсидияланатын және субсидияланбайтын сыйақы бөлігі) фактісі туралы хабарламасының негізінде не Кредит шартына/ҚЛШ-ға төлем кестелерін негізге ала отырып, қысқа мерзімді кезеңге арналған сыйақының субсидияланатын бөлігі бойынша Алушының алдағы міндеттемелерін өтейтін төлемдермен жүзеге асырады.</w:t>
      </w:r>
    </w:p>
    <w:p>
      <w:pPr>
        <w:spacing w:after="0"/>
        <w:ind w:left="0"/>
        <w:jc w:val="both"/>
      </w:pPr>
      <w:r>
        <w:rPr>
          <w:rFonts w:ascii="Times New Roman"/>
          <w:b w:val="false"/>
          <w:i w:val="false"/>
          <w:color w:val="000000"/>
          <w:sz w:val="28"/>
        </w:rPr>
        <w:t>
      Банкте/банк-төлем агентінде жоғарыда аталған көрсеткіштер түзетілген жағдайда Қаржы агенттігінің субсидиялау үшін көзделген қаражатты аударуы Кредит шартына/ҚЛШ-ға төлем кестесі ескеріле отырып, аванстық төлемдермен (айына бір рет/бірнеше рет) жүзеге асырылады.</w:t>
      </w:r>
    </w:p>
    <w:p>
      <w:pPr>
        <w:spacing w:after="0"/>
        <w:ind w:left="0"/>
        <w:jc w:val="both"/>
      </w:pPr>
      <w:r>
        <w:rPr>
          <w:rFonts w:ascii="Times New Roman"/>
          <w:b w:val="false"/>
          <w:i w:val="false"/>
          <w:color w:val="000000"/>
          <w:sz w:val="28"/>
        </w:rPr>
        <w:t>
      19. Тараптар осы Шарттың шеңберінде, егер төлем күні демалыс немесе мереке күніне келген болса, төлем одан кейінгі жұмыс күні жүргізіледі деп келісті.</w:t>
      </w:r>
    </w:p>
    <w:bookmarkStart w:name="z728" w:id="525"/>
    <w:p>
      <w:pPr>
        <w:spacing w:after="0"/>
        <w:ind w:left="0"/>
        <w:jc w:val="left"/>
      </w:pPr>
      <w:r>
        <w:rPr>
          <w:rFonts w:ascii="Times New Roman"/>
          <w:b/>
          <w:i w:val="false"/>
          <w:color w:val="000000"/>
        </w:rPr>
        <w:t xml:space="preserve"> 4-тарау. Тараптардың құқықтары және міндеттері</w:t>
      </w:r>
    </w:p>
    <w:bookmarkEnd w:id="525"/>
    <w:p>
      <w:pPr>
        <w:spacing w:after="0"/>
        <w:ind w:left="0"/>
        <w:jc w:val="both"/>
      </w:pPr>
      <w:r>
        <w:rPr>
          <w:rFonts w:ascii="Times New Roman"/>
          <w:b w:val="false"/>
          <w:i w:val="false"/>
          <w:color w:val="000000"/>
          <w:sz w:val="28"/>
        </w:rPr>
        <w:t>
      20. Қаржы агенттігі:</w:t>
      </w:r>
    </w:p>
    <w:p>
      <w:pPr>
        <w:spacing w:after="0"/>
        <w:ind w:left="0"/>
        <w:jc w:val="both"/>
      </w:pPr>
      <w:r>
        <w:rPr>
          <w:rFonts w:ascii="Times New Roman"/>
          <w:b w:val="false"/>
          <w:i w:val="false"/>
          <w:color w:val="000000"/>
          <w:sz w:val="28"/>
        </w:rPr>
        <w:t>
      1) осы Шарттың талаптарында Банкте/банк-төлем агентінде ашылған ағымдағы шотты субсидиялау үшін жеткілікті сомамен уақтылы толтыруға;</w:t>
      </w:r>
    </w:p>
    <w:p>
      <w:pPr>
        <w:spacing w:after="0"/>
        <w:ind w:left="0"/>
        <w:jc w:val="both"/>
      </w:pPr>
      <w:r>
        <w:rPr>
          <w:rFonts w:ascii="Times New Roman"/>
          <w:b w:val="false"/>
          <w:i w:val="false"/>
          <w:color w:val="000000"/>
          <w:sz w:val="28"/>
        </w:rPr>
        <w:t>
      2) уәкілетті органға есеп беру мақсатында кредиттер/лизинг бойынша сыйақы мөлшерлемесін субсидиялау бөлігінде Қағидалардың/Тетіктің іске асырылуын мониторингтеуді жүзеге асыруға;</w:t>
      </w:r>
    </w:p>
    <w:p>
      <w:pPr>
        <w:spacing w:after="0"/>
        <w:ind w:left="0"/>
        <w:jc w:val="both"/>
      </w:pPr>
      <w:r>
        <w:rPr>
          <w:rFonts w:ascii="Times New Roman"/>
          <w:b w:val="false"/>
          <w:i w:val="false"/>
          <w:color w:val="000000"/>
          <w:sz w:val="28"/>
        </w:rPr>
        <w:t>
      3) Алушының кредит қаражатын/лизингтік мәмілелерді мақсатты пайдаланбауы және (немесе) оның жобасының Қағидалар/Тетік талаптарына сәйкес келмеу фактілері анықталған кезде Алушының төленген сыйақы сомасын өтеуін қамтамасыз ету шараларын қабылдауға, оның ішінде сот тәртібінде қабылдауға міндетті.</w:t>
      </w:r>
    </w:p>
    <w:p>
      <w:pPr>
        <w:spacing w:after="0"/>
        <w:ind w:left="0"/>
        <w:jc w:val="both"/>
      </w:pPr>
      <w:r>
        <w:rPr>
          <w:rFonts w:ascii="Times New Roman"/>
          <w:b w:val="false"/>
          <w:i w:val="false"/>
          <w:color w:val="000000"/>
          <w:sz w:val="28"/>
        </w:rPr>
        <w:t>
      21. Қаржы агенттігі:</w:t>
      </w:r>
    </w:p>
    <w:p>
      <w:pPr>
        <w:spacing w:after="0"/>
        <w:ind w:left="0"/>
        <w:jc w:val="both"/>
      </w:pPr>
      <w:r>
        <w:rPr>
          <w:rFonts w:ascii="Times New Roman"/>
          <w:b w:val="false"/>
          <w:i w:val="false"/>
          <w:color w:val="000000"/>
          <w:sz w:val="28"/>
        </w:rPr>
        <w:t>
      1) Қағидалар/Тетік шеңберінде өңірлік үйлестірушіден/уәкілетті органнан қаражат алынбаған жағдайда субсидияларды аудармауға;</w:t>
      </w:r>
    </w:p>
    <w:p>
      <w:pPr>
        <w:spacing w:after="0"/>
        <w:ind w:left="0"/>
        <w:jc w:val="both"/>
      </w:pPr>
      <w:r>
        <w:rPr>
          <w:rFonts w:ascii="Times New Roman"/>
          <w:b w:val="false"/>
          <w:i w:val="false"/>
          <w:color w:val="000000"/>
          <w:sz w:val="28"/>
        </w:rPr>
        <w:t>
      2) қаражаттың мақсатты пайдаланылуы тұрғысынан Алушыға тексерулер жүргізуге құқылы. Алушыдан кредиттің/лизингтің мақсатты пайдаланылуын растайтын құжаттар мен мәліметтерді талап етуге;</w:t>
      </w:r>
    </w:p>
    <w:p>
      <w:pPr>
        <w:spacing w:after="0"/>
        <w:ind w:left="0"/>
        <w:jc w:val="both"/>
      </w:pPr>
      <w:r>
        <w:rPr>
          <w:rFonts w:ascii="Times New Roman"/>
          <w:b w:val="false"/>
          <w:i w:val="false"/>
          <w:color w:val="000000"/>
          <w:sz w:val="28"/>
        </w:rPr>
        <w:t>
      3) Алушы туралы, сондай-ақ Кредит шартын/ҚЛШ іске асыру туралы құжаттар мен ақпаратты Банктен/ЛК-дан сұратуға және алуға;</w:t>
      </w:r>
    </w:p>
    <w:p>
      <w:pPr>
        <w:spacing w:after="0"/>
        <w:ind w:left="0"/>
        <w:jc w:val="both"/>
      </w:pPr>
      <w:r>
        <w:rPr>
          <w:rFonts w:ascii="Times New Roman"/>
          <w:b w:val="false"/>
          <w:i w:val="false"/>
          <w:color w:val="000000"/>
          <w:sz w:val="28"/>
        </w:rPr>
        <w:t>
      4) Банкті/ЛК алдын ала жазбаша хабардар ете отырып, жобаның және (немесе) Алушының Қағидалар/Тетік талаптарына сәйкестігін мониторингтеуді, субсидиялау жүзеге асырылатын қаражаттың мақсатты пайдаланылуын мониторингтеуді Кредит шартында/ҚЛШ-да көзделген құқықтар шеңберінде жобаны іске асыру орнына бару арқылы жарты жылда кемінде 1 (бір) рет жүзеге асыруға;</w:t>
      </w:r>
    </w:p>
    <w:p>
      <w:pPr>
        <w:spacing w:after="0"/>
        <w:ind w:left="0"/>
        <w:jc w:val="both"/>
      </w:pPr>
      <w:r>
        <w:rPr>
          <w:rFonts w:ascii="Times New Roman"/>
          <w:b w:val="false"/>
          <w:i w:val="false"/>
          <w:color w:val="000000"/>
          <w:sz w:val="28"/>
        </w:rPr>
        <w:t>
      5) есепті қалыптастыру мақсатында субсидиялау мерзімі ішінде Қағидаларды/Тетікті іске асыру шеңберінде оның қаржы-шаруашылық қызметінің нәтижелері туралы қажетті мәліметтерді Алушыдан қосымша сұратуға;</w:t>
      </w:r>
    </w:p>
    <w:p>
      <w:pPr>
        <w:spacing w:after="0"/>
        <w:ind w:left="0"/>
        <w:jc w:val="both"/>
      </w:pPr>
      <w:r>
        <w:rPr>
          <w:rFonts w:ascii="Times New Roman"/>
          <w:b w:val="false"/>
          <w:i w:val="false"/>
          <w:color w:val="000000"/>
          <w:sz w:val="28"/>
        </w:rPr>
        <w:t>
      6) осы Шартта белгіленген, Тараптар үшін көзделген Алушының міндеттемелерін орындау мерзімдерінің сақталуын бақылауды жүзеге асыруға және оларды Алушының уақтылы орындауын талап етуге;</w:t>
      </w:r>
    </w:p>
    <w:p>
      <w:pPr>
        <w:spacing w:after="0"/>
        <w:ind w:left="0"/>
        <w:jc w:val="both"/>
      </w:pPr>
      <w:r>
        <w:rPr>
          <w:rFonts w:ascii="Times New Roman"/>
          <w:b w:val="false"/>
          <w:i w:val="false"/>
          <w:color w:val="000000"/>
          <w:sz w:val="28"/>
        </w:rPr>
        <w:t>
      7) Банкті/ЛК-ны жазбаша хабардар ете отырып, олардың жедел қызметіне араласпай Банкке/ЛК-ға бара отырып, осы Шарт бойынша міндеттемелердің орындалуын тексеруді жүзеге асыруға;</w:t>
      </w:r>
    </w:p>
    <w:p>
      <w:pPr>
        <w:spacing w:after="0"/>
        <w:ind w:left="0"/>
        <w:jc w:val="both"/>
      </w:pPr>
      <w:r>
        <w:rPr>
          <w:rFonts w:ascii="Times New Roman"/>
          <w:b w:val="false"/>
          <w:i w:val="false"/>
          <w:color w:val="000000"/>
          <w:sz w:val="28"/>
        </w:rPr>
        <w:t>
      8) жарнама науқанын өткізу кезінде, Қаржы агенттігінің ресми сайтында ақпаратты орналастыру кезінде осы Шартты орындау шеңберінде Алушыдан немесе Банктен/ЛК-дан алынған Алушы туралы ақпаратты пайдалануға, сондай-ақ оны Алушының жазбаша келісуімен үшінші тұлғаларға беруге;</w:t>
      </w:r>
    </w:p>
    <w:p>
      <w:pPr>
        <w:spacing w:after="0"/>
        <w:ind w:left="0"/>
        <w:jc w:val="both"/>
      </w:pPr>
      <w:r>
        <w:rPr>
          <w:rFonts w:ascii="Times New Roman"/>
          <w:b w:val="false"/>
          <w:i w:val="false"/>
          <w:color w:val="000000"/>
          <w:sz w:val="28"/>
        </w:rPr>
        <w:t>
      9) Банктің/ЛК-ның хабарламасы және/немесе мониторинг нәтижелері негізінде мынадай фактілер анықталған жағдайда субсидиялауды тоқтатуға:</w:t>
      </w:r>
    </w:p>
    <w:p>
      <w:pPr>
        <w:spacing w:after="0"/>
        <w:ind w:left="0"/>
        <w:jc w:val="both"/>
      </w:pPr>
      <w:r>
        <w:rPr>
          <w:rFonts w:ascii="Times New Roman"/>
          <w:b w:val="false"/>
          <w:i w:val="false"/>
          <w:color w:val="000000"/>
          <w:sz w:val="28"/>
        </w:rPr>
        <w:t>
      субсидиялау жүзеге асырылатын кредитті/лизингті мақсатты пайдаланбау, бұл ретте субсидиялау кредит қаражатын/лизингтік мәмілелер қаражатын мақсатсыз пайдалану сомасына пропорционалды түрде тоқтатыла тұрады;</w:t>
      </w:r>
    </w:p>
    <w:p>
      <w:pPr>
        <w:spacing w:after="0"/>
        <w:ind w:left="0"/>
        <w:jc w:val="both"/>
      </w:pPr>
      <w:r>
        <w:rPr>
          <w:rFonts w:ascii="Times New Roman"/>
          <w:b w:val="false"/>
          <w:i w:val="false"/>
          <w:color w:val="000000"/>
          <w:sz w:val="28"/>
        </w:rPr>
        <w:t>
      Алушының субсидиялау жүзеге асырылатын ҚЛШ бойынша лизинг нысанасын алмауы;</w:t>
      </w:r>
    </w:p>
    <w:p>
      <w:pPr>
        <w:spacing w:after="0"/>
        <w:ind w:left="0"/>
        <w:jc w:val="both"/>
      </w:pPr>
      <w:r>
        <w:rPr>
          <w:rFonts w:ascii="Times New Roman"/>
          <w:b w:val="false"/>
          <w:i w:val="false"/>
          <w:color w:val="000000"/>
          <w:sz w:val="28"/>
        </w:rPr>
        <w:t>
      жобаның және/немесе Алушының Қағидалар/Тетік шарттарына және/немесе Қаржы агенттігінің уәкілетті органының шешіміне сәйкес келмеуі;</w:t>
      </w:r>
    </w:p>
    <w:p>
      <w:pPr>
        <w:spacing w:after="0"/>
        <w:ind w:left="0"/>
        <w:jc w:val="both"/>
      </w:pPr>
      <w:r>
        <w:rPr>
          <w:rFonts w:ascii="Times New Roman"/>
          <w:b w:val="false"/>
          <w:i w:val="false"/>
          <w:color w:val="000000"/>
          <w:sz w:val="28"/>
        </w:rPr>
        <w:t>
      төтенше жағдай/ахуал кезеңінде туындаған жағдайларды қоспағанда, Алушы Кредит шартына төлемдер кестесіне/осы Шартқа төлемдер кестесіне сәйкес төлемдерді төлеу бойынша Банк алдындағы міндеттемелерді қатарынан 3 (үш) ай бойы орындамауы;</w:t>
      </w:r>
    </w:p>
    <w:p>
      <w:pPr>
        <w:spacing w:after="0"/>
        <w:ind w:left="0"/>
        <w:jc w:val="both"/>
      </w:pPr>
      <w:r>
        <w:rPr>
          <w:rFonts w:ascii="Times New Roman"/>
          <w:b w:val="false"/>
          <w:i w:val="false"/>
          <w:color w:val="000000"/>
          <w:sz w:val="28"/>
        </w:rPr>
        <w:t>
      төтенше жағдай/ахуал кезеңінде туындаған жағдайларды қоспағанда, Алушының осы ҚЛШ-ға төлемдер кестесіне/осы Шартқа төлемдер кестесіне сәйкес лизингтік төлемдерді енгізу бойынша ЛК алдындағы міндеттемелерді қатарынан 2 (екі) рет және одан да көп орындамауы;</w:t>
      </w:r>
    </w:p>
    <w:p>
      <w:pPr>
        <w:spacing w:after="0"/>
        <w:ind w:left="0"/>
        <w:jc w:val="both"/>
      </w:pPr>
      <w:r>
        <w:rPr>
          <w:rFonts w:ascii="Times New Roman"/>
          <w:b w:val="false"/>
          <w:i w:val="false"/>
          <w:color w:val="000000"/>
          <w:sz w:val="28"/>
        </w:rPr>
        <w:t>
      Алушының шоттарындағы ақшаға тыйым салу (талап қоюды толық көлемде қамтамасыз ететін шоттағы ақша жеткілікті болған жағдайда талап-арызды қамтамасыз ету жөніндегі шаралар ретінде шоттардағы ақшаға тыйым салуды қоспағанда) және/немесе Алушының шоты бойынша шығыс операцияларын тоқтата тұру;</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борышкерден лизинг нысанасын кері талап ету;</w:t>
      </w:r>
    </w:p>
    <w:p>
      <w:pPr>
        <w:spacing w:after="0"/>
        <w:ind w:left="0"/>
        <w:jc w:val="both"/>
      </w:pPr>
      <w:r>
        <w:rPr>
          <w:rFonts w:ascii="Times New Roman"/>
          <w:b w:val="false"/>
          <w:i w:val="false"/>
          <w:color w:val="000000"/>
          <w:sz w:val="28"/>
        </w:rPr>
        <w:t>
      қаржы агенттігінің уәкілетті органы шешім ("Кәсіпкерлерді/индустриялық-инновациялық қызмет субъектілерін қолдау" бағыты шеңберінде кәсіпкерлердің жобалары бойынша) қабылдаған күннен бастап 2 (екі) қаржы жылынан кейін кәсіпкерлердің салық декларациясының деректері негізінде, оның ішінде міндетті зейнетақы жарналары және (немесе) әлеуметтік аударымдар бойынша деректер негізінде жұмыс орындарының орташа жылдық санын ұлғайту жөніндегі, сондай-ақ кірістің (өткізуден түскен кіріс: негізгі қызметтен өткізілген тауарлардың, жұмыстардың, көрсетілетін кызметтердің құны) өсуіне немесе бюджетке төленетін салықтар (корпоративтік табыс салығы/жеке табыс салығы) көлемінің 10 %-ға өсуіне қол жеткізу жөніндегі міндеттемелерді орындамауы;</w:t>
      </w:r>
    </w:p>
    <w:p>
      <w:pPr>
        <w:spacing w:after="0"/>
        <w:ind w:left="0"/>
        <w:jc w:val="both"/>
      </w:pPr>
      <w:r>
        <w:rPr>
          <w:rFonts w:ascii="Times New Roman"/>
          <w:b w:val="false"/>
          <w:i w:val="false"/>
          <w:color w:val="000000"/>
          <w:sz w:val="28"/>
        </w:rPr>
        <w:t>
      шағын және орта кәсіпкерлік субъектілерінің "Шағын жеке меншік және орта жеке кәсіпкерлік субъектілерін қаржыландыру өңірлік бағдарламасы" шеңберінде жоба қаржыландырылған күннен бастап 2 (екі) қаржы жылынан кейін салық декларациясының деректері негізінде, оның ішінде міндетті зейнетақы жарналары және (немесе) әлеуметтік аударымдар бойынша деректердің негізінде немесе кірістің (өткізуден түскен кіріс: негізгі қызметтен өткізілген тауарлардың, жұмыстардың, көрсетілетін қызметтердің құны) өсуіне қол жеткізу немесе төленетін салықтар көлемінің (корпоративтік табыс салығы/жеке табыс салығы) өсуі бойынша жұмыс орындарының орташа жылдық санын сақтау/10% ұлғайту міндеттемелерін орындамау;</w:t>
      </w:r>
    </w:p>
    <w:p>
      <w:pPr>
        <w:spacing w:after="0"/>
        <w:ind w:left="0"/>
        <w:jc w:val="both"/>
      </w:pPr>
      <w:r>
        <w:rPr>
          <w:rFonts w:ascii="Times New Roman"/>
          <w:b w:val="false"/>
          <w:i w:val="false"/>
          <w:color w:val="000000"/>
          <w:sz w:val="28"/>
        </w:rPr>
        <w:t>
      Осы шекті өлшемшарттар:</w:t>
      </w:r>
    </w:p>
    <w:p>
      <w:pPr>
        <w:spacing w:after="0"/>
        <w:ind w:left="0"/>
        <w:jc w:val="both"/>
      </w:pPr>
      <w:r>
        <w:rPr>
          <w:rFonts w:ascii="Times New Roman"/>
          <w:b w:val="false"/>
          <w:i w:val="false"/>
          <w:color w:val="000000"/>
          <w:sz w:val="28"/>
        </w:rPr>
        <w:t>
      1) энергия тұтынуды төмендетудің нақты ең төмен мәндерін;</w:t>
      </w:r>
    </w:p>
    <w:p>
      <w:pPr>
        <w:spacing w:after="0"/>
        <w:ind w:left="0"/>
        <w:jc w:val="both"/>
      </w:pPr>
      <w:r>
        <w:rPr>
          <w:rFonts w:ascii="Times New Roman"/>
          <w:b w:val="false"/>
          <w:i w:val="false"/>
          <w:color w:val="000000"/>
          <w:sz w:val="28"/>
        </w:rPr>
        <w:t>
      2) парниктік газдар шығарындыларының ең төмен деңгейлерін;</w:t>
      </w:r>
    </w:p>
    <w:p>
      <w:pPr>
        <w:spacing w:after="0"/>
        <w:ind w:left="0"/>
        <w:jc w:val="both"/>
      </w:pPr>
      <w:r>
        <w:rPr>
          <w:rFonts w:ascii="Times New Roman"/>
          <w:b w:val="false"/>
          <w:i w:val="false"/>
          <w:color w:val="000000"/>
          <w:sz w:val="28"/>
        </w:rPr>
        <w:t>
      3) қалдықтардың үлесін азайтуды/кәдеге жаратуды;</w:t>
      </w:r>
    </w:p>
    <w:p>
      <w:pPr>
        <w:spacing w:after="0"/>
        <w:ind w:left="0"/>
        <w:jc w:val="both"/>
      </w:pPr>
      <w:r>
        <w:rPr>
          <w:rFonts w:ascii="Times New Roman"/>
          <w:b w:val="false"/>
          <w:i w:val="false"/>
          <w:color w:val="000000"/>
          <w:sz w:val="28"/>
        </w:rPr>
        <w:t>
      4) су тұтынуды төмендетуді;</w:t>
      </w:r>
    </w:p>
    <w:p>
      <w:pPr>
        <w:spacing w:after="0"/>
        <w:ind w:left="0"/>
        <w:jc w:val="both"/>
      </w:pPr>
      <w:r>
        <w:rPr>
          <w:rFonts w:ascii="Times New Roman"/>
          <w:b w:val="false"/>
          <w:i w:val="false"/>
          <w:color w:val="000000"/>
          <w:sz w:val="28"/>
        </w:rPr>
        <w:t>
      5) ең озық қолжетімді технологиялар анықтамалықтарының талаптарына сәйкес келуін (шекті өлшемшартта көрсетілген бөлігінде) көздеген кезде "жасыл" жоба бойынша мәлімделген "жасыл" таксономияның Алушы ұсынатын сыртқы бағалау провайдерінің қорытындысы негізінде жобаны субсидиялау басталғаннан бастап 2 (екі) жыл өткен соң Алушының "жасыл" жоба бойынша аталған шекті өлшемшарттарға қол жеткізбеу.</w:t>
      </w:r>
    </w:p>
    <w:p>
      <w:pPr>
        <w:spacing w:after="0"/>
        <w:ind w:left="0"/>
        <w:jc w:val="both"/>
      </w:pPr>
      <w:r>
        <w:rPr>
          <w:rFonts w:ascii="Times New Roman"/>
          <w:b w:val="false"/>
          <w:i w:val="false"/>
          <w:color w:val="000000"/>
          <w:sz w:val="28"/>
        </w:rPr>
        <w:t>
      Тетік шеңберінде Алушының:</w:t>
      </w:r>
    </w:p>
    <w:p>
      <w:pPr>
        <w:spacing w:after="0"/>
        <w:ind w:left="0"/>
        <w:jc w:val="both"/>
      </w:pPr>
      <w:r>
        <w:rPr>
          <w:rFonts w:ascii="Times New Roman"/>
          <w:b w:val="false"/>
          <w:i w:val="false"/>
          <w:color w:val="000000"/>
          <w:sz w:val="28"/>
        </w:rPr>
        <w:t>
      жұмыс органы/Қаржы агенттігі 100 % инвестициялық мақсаттарға берілетін кредит қаражаты бойынша субсидиялау туралы шешім қабылдаған күннен бастап 3 (үш) қаржы жылынан кейін салық декларациясының деректері негізінде, оның ішінде міндетті зейнетақы жарналары және (немесе) әлеуметтік аударымдар бойынша деректердің негізінде немесе кірістің (өткізуден түскен кіріс: негізгі қызметтен өткізілген тауарлардың, жұмыстардың, көрсетілетін қызметтердің құны) өсуіне қол жеткізу жұмыс орындарының орташа жылдық санын сақтау/10 %-ға ұлғайту;</w:t>
      </w:r>
    </w:p>
    <w:p>
      <w:pPr>
        <w:spacing w:after="0"/>
        <w:ind w:left="0"/>
        <w:jc w:val="both"/>
      </w:pPr>
      <w:r>
        <w:rPr>
          <w:rFonts w:ascii="Times New Roman"/>
          <w:b w:val="false"/>
          <w:i w:val="false"/>
          <w:color w:val="000000"/>
          <w:sz w:val="28"/>
        </w:rPr>
        <w:t>
      жұмыс органы/Қаржы агенттігі Алушының (салық төлеуден босатылмаған кәсіпорындар салықтық төлемдерді Тетік талаптарына сәйкес ұлғайтуды қамтамасыз етеді) бір жобасы шеңберінде инвестициялық мақсаттарға және 50 %-дан аспайтын мөлшерде айналым қаражатын толтыруға берілетін кредит қаражаты бойынша субсидиялау туралы шешім қабылдаған күннен бастап 2 (екі) қаржы жылынан кейін салық декларациясының деректері негізінде, оның ішінде міндетті зейнетақы жарналары және (немесе) әлеуметтік аударымдар немесе салықтық төлемдер немесе өндіріс көлемі (ақшалай мәнде) бойынша деректердің негізінде немесе кірістің (өткізуден түскен кіріс: негізгі қызметтен өткізілген тауарлардың, жұмыстардың, көрсетілетін қызметтердің құны) өсуіне қол жеткізу бойынша жұмыс орындарының орташа жылдық санын сақтау/10 %-ға ұлғайту;</w:t>
      </w:r>
    </w:p>
    <w:p>
      <w:pPr>
        <w:spacing w:after="0"/>
        <w:ind w:left="0"/>
        <w:jc w:val="both"/>
      </w:pPr>
      <w:r>
        <w:rPr>
          <w:rFonts w:ascii="Times New Roman"/>
          <w:b w:val="false"/>
          <w:i w:val="false"/>
          <w:color w:val="000000"/>
          <w:sz w:val="28"/>
        </w:rPr>
        <w:t>
      жұмыс органы/Қаржы агенттігі 100 % айналым қаражатын (салық төлеуден босатылмаған кәсіпорындар Тетік талаптарына сәйкес салықтық төлемдерді ұлғайтуды қамтамасыз етеді) толтыру мақсатында берілетін кредит қаражаты бойынша субсидиялау туралы шешім қабылдаған күннен бастап 1 (бір) жылдың қорытындысы бойынша салық декларациясының деректері негізінде, оның ішінде міндетті зейнетақы жарналары және (немесе) әлеуметтік аударымдар немесе салықтық төлемдер бойынша деректердің негізінде немесе өндіріс көлемін (ақшалай мәнде) ұлғайту немесе кірістің (өткізуден түскен кіріс: негізгі қызметтен өткізілген тауарлардың, жұмыстардың, көрсетілетін қызметтердің құны) өсуіне қол жеткізу бойынша жұмыс орындарының орташа жылдық санын сақтау/10%-ға ұлғайту бойынша міндеттемелерді орындамау фактілері анықталған жағдайларда субсидиялауды тоқтатуға құқылы;</w:t>
      </w:r>
    </w:p>
    <w:p>
      <w:pPr>
        <w:spacing w:after="0"/>
        <w:ind w:left="0"/>
        <w:jc w:val="both"/>
      </w:pPr>
      <w:r>
        <w:rPr>
          <w:rFonts w:ascii="Times New Roman"/>
          <w:b w:val="false"/>
          <w:i w:val="false"/>
          <w:color w:val="000000"/>
          <w:sz w:val="28"/>
        </w:rPr>
        <w:t>
      10) Алушының кредит қаражатын мақсатты пайдаланбауы және (немесе) жобасының Қағидалар/Тетік талаптарына сәйкес келмеу фактілері анықталған кезде осы Шарт шеңберінде алынған сыйақы мөлшерлемесінің субсидияланатын бөлігін қаржы агенттігіне өтеуді талап етуге құқылы.</w:t>
      </w:r>
    </w:p>
    <w:p>
      <w:pPr>
        <w:spacing w:after="0"/>
        <w:ind w:left="0"/>
        <w:jc w:val="both"/>
      </w:pPr>
      <w:r>
        <w:rPr>
          <w:rFonts w:ascii="Times New Roman"/>
          <w:b w:val="false"/>
          <w:i w:val="false"/>
          <w:color w:val="000000"/>
          <w:sz w:val="28"/>
        </w:rPr>
        <w:t>
      22. Алушы:</w:t>
      </w:r>
    </w:p>
    <w:p>
      <w:pPr>
        <w:spacing w:after="0"/>
        <w:ind w:left="0"/>
        <w:jc w:val="both"/>
      </w:pPr>
      <w:r>
        <w:rPr>
          <w:rFonts w:ascii="Times New Roman"/>
          <w:b w:val="false"/>
          <w:i w:val="false"/>
          <w:color w:val="000000"/>
          <w:sz w:val="28"/>
        </w:rPr>
        <w:t>
      1) Кредит шарты/ҚЛШ бойынша өз міндеттемелерін уақтылы және толық көлемде орындауға;</w:t>
      </w:r>
    </w:p>
    <w:p>
      <w:pPr>
        <w:spacing w:after="0"/>
        <w:ind w:left="0"/>
        <w:jc w:val="both"/>
      </w:pPr>
      <w:r>
        <w:rPr>
          <w:rFonts w:ascii="Times New Roman"/>
          <w:b w:val="false"/>
          <w:i w:val="false"/>
          <w:color w:val="000000"/>
          <w:sz w:val="28"/>
        </w:rPr>
        <w:t>
      2) Банкке/ЛК-ға:</w:t>
      </w:r>
    </w:p>
    <w:p>
      <w:pPr>
        <w:spacing w:after="0"/>
        <w:ind w:left="0"/>
        <w:jc w:val="both"/>
      </w:pPr>
      <w:r>
        <w:rPr>
          <w:rFonts w:ascii="Times New Roman"/>
          <w:b w:val="false"/>
          <w:i w:val="false"/>
          <w:color w:val="000000"/>
          <w:sz w:val="28"/>
        </w:rPr>
        <w:t>
      Кредит шартына/ҚЛШ-ға сәйкес төлемдер кестесіне сәйкес субсидияланбайтын сыйақы мөлшерлемесін;</w:t>
      </w:r>
    </w:p>
    <w:p>
      <w:pPr>
        <w:spacing w:after="0"/>
        <w:ind w:left="0"/>
        <w:jc w:val="both"/>
      </w:pPr>
      <w:r>
        <w:rPr>
          <w:rFonts w:ascii="Times New Roman"/>
          <w:b w:val="false"/>
          <w:i w:val="false"/>
          <w:color w:val="000000"/>
          <w:sz w:val="28"/>
        </w:rPr>
        <w:t>
      осы Шарттың 18-тармағында көрсетілген жағдайларды ескере отырып, сыйақының субсидияланатын және субсидияланбайтын бөлігін төлеу бөлігінде сыйақы төлеу жүргізуге;</w:t>
      </w:r>
    </w:p>
    <w:p>
      <w:pPr>
        <w:spacing w:after="0"/>
        <w:ind w:left="0"/>
        <w:jc w:val="both"/>
      </w:pPr>
      <w:r>
        <w:rPr>
          <w:rFonts w:ascii="Times New Roman"/>
          <w:b w:val="false"/>
          <w:i w:val="false"/>
          <w:color w:val="000000"/>
          <w:sz w:val="28"/>
        </w:rPr>
        <w:t>
      3) Қаржы агенттігіне жазбаша сұрау салуы бойынша кредиттің/лизингтің мақсатты пайдаланылуына, жобаның және (немесе) Алушының Қағидаларға/Тетікке сәйкес келуіне жобаның іске асырылатын аумағында тексерулер жүргізу құқығын беруге;</w:t>
      </w:r>
    </w:p>
    <w:p>
      <w:pPr>
        <w:spacing w:after="0"/>
        <w:ind w:left="0"/>
        <w:jc w:val="both"/>
      </w:pPr>
      <w:r>
        <w:rPr>
          <w:rFonts w:ascii="Times New Roman"/>
          <w:b w:val="false"/>
          <w:i w:val="false"/>
          <w:color w:val="000000"/>
          <w:sz w:val="28"/>
        </w:rPr>
        <w:t>
      4) Қаржы агенттігінің жазбаша сұрау салуы бойынша Қағидалардың/Тетіктің, Кредит шартының/ҚЛШ-ның және осы Шарттың талаптарын орындауға байланысты құжаттар мен ақпаратты беруге;</w:t>
      </w:r>
    </w:p>
    <w:p>
      <w:pPr>
        <w:spacing w:after="0"/>
        <w:ind w:left="0"/>
        <w:jc w:val="both"/>
      </w:pPr>
      <w:r>
        <w:rPr>
          <w:rFonts w:ascii="Times New Roman"/>
          <w:b w:val="false"/>
          <w:i w:val="false"/>
          <w:color w:val="000000"/>
          <w:sz w:val="28"/>
        </w:rPr>
        <w:t>
      5) мемлекеттік қолдау көрсетілетін қызмет түрлерінің айырмашылығы болған жағдайда, осы Шарт жасалған күннен бастап 90 (тоқсан) жұмыс күні ішінде статистика органдарында тиісті Экономикалық қызметтің жалпы жіктеуішін (бұдан әрі – ЭҚЖЖ) беруге және оны Қаржы агенттігіне хабарлауға;</w:t>
      </w:r>
    </w:p>
    <w:p>
      <w:pPr>
        <w:spacing w:after="0"/>
        <w:ind w:left="0"/>
        <w:jc w:val="both"/>
      </w:pPr>
      <w:r>
        <w:rPr>
          <w:rFonts w:ascii="Times New Roman"/>
          <w:b w:val="false"/>
          <w:i w:val="false"/>
          <w:color w:val="000000"/>
          <w:sz w:val="28"/>
        </w:rPr>
        <w:t>
      6) осы Шарттың басқа Тараптарының алдын ала жазбаша келісімінсіз Алушының Өтінішіне сәйкес жобаның шарттары мен іске асырылуы туралы ақпаратты үшінші тұлғаларға бермеуге және жария етпеуге;</w:t>
      </w:r>
    </w:p>
    <w:p>
      <w:pPr>
        <w:spacing w:after="0"/>
        <w:ind w:left="0"/>
        <w:jc w:val="both"/>
      </w:pPr>
      <w:r>
        <w:rPr>
          <w:rFonts w:ascii="Times New Roman"/>
          <w:b w:val="false"/>
          <w:i w:val="false"/>
          <w:color w:val="000000"/>
          <w:sz w:val="28"/>
        </w:rPr>
        <w:t>
      7) кредитті/лизингті мақсатсыз/ішінара мақсатсыз пайдалану және (немесе) Алушы жобасының Қағидалар/Тетік талаптарына сәйкес келмеу фактілері анықталған кезде осы Шарт шеңберінде алынған, оның ішінде кредитті/лизингті мақсатсыз пайдалану сомасына пропорционалды түрде сыйақы мөлшерлемесінің субсидияланатын бөлігін Қаржы агенттігіне қайтаруға;</w:t>
      </w:r>
    </w:p>
    <w:p>
      <w:pPr>
        <w:spacing w:after="0"/>
        <w:ind w:left="0"/>
        <w:jc w:val="both"/>
      </w:pPr>
      <w:r>
        <w:rPr>
          <w:rFonts w:ascii="Times New Roman"/>
          <w:b w:val="false"/>
          <w:i w:val="false"/>
          <w:color w:val="000000"/>
          <w:sz w:val="28"/>
        </w:rPr>
        <w:t>
      8) "жасыл" жобаларды іске асыру мақсаттарына арналған кредиттерге қатысты жобаны субсидиялау басталғаннан бастап 2 (екі) жыл өткен соң Алушының жоба бойынша мәлімделген "жасыл" таксономияның шекті өлшемшарттарына қол жеткізуіне тиісті тәуелсіз бағалау не нәтижелері бойынша қорытындыны Алушы Қаржы агенттігіне беретін энергия аудитін жүргізуді қамтамасыз етуге міндетті. Алушының жоба бойынша мәлімдеген "жасыл" таксономияның шекті өлшемшарттарын орындауын сыртқы тексеруді жобаның "жасыл" таксономияның шекті өлшемшарттарына сәйкестігі туралы бастапқы қорытындыны берген бағалау провайдерлері жүргізе алады;</w:t>
      </w:r>
    </w:p>
    <w:p>
      <w:pPr>
        <w:spacing w:after="0"/>
        <w:ind w:left="0"/>
        <w:jc w:val="both"/>
      </w:pPr>
      <w:r>
        <w:rPr>
          <w:rFonts w:ascii="Times New Roman"/>
          <w:b w:val="false"/>
          <w:i w:val="false"/>
          <w:color w:val="000000"/>
          <w:sz w:val="28"/>
        </w:rPr>
        <w:t>
      9) Қаржы агенттігі белгілеген нысан бойынша Қазақстан Республикасының заңнамасына сәйкес ол туралы дербес деректерді жинауға және өңдеуге келісім беруге (жеке тұлғалар – дара кәсіпкерлер үшін);</w:t>
      </w:r>
    </w:p>
    <w:p>
      <w:pPr>
        <w:spacing w:after="0"/>
        <w:ind w:left="0"/>
        <w:jc w:val="both"/>
      </w:pPr>
      <w:r>
        <w:rPr>
          <w:rFonts w:ascii="Times New Roman"/>
          <w:b w:val="false"/>
          <w:i w:val="false"/>
          <w:color w:val="000000"/>
          <w:sz w:val="28"/>
        </w:rPr>
        <w:t>
      10) Қаржы агенттігі белгілеген (заңды тұлғалар үшін) нысан бойынша Қазақстан Республикасының заңнамасына сәйкес жұмыскерлерден дербес деректерді жинауға және өңдеуге жазбаша келісімдер беруге;</w:t>
      </w:r>
    </w:p>
    <w:p>
      <w:pPr>
        <w:spacing w:after="0"/>
        <w:ind w:left="0"/>
        <w:jc w:val="both"/>
      </w:pPr>
      <w:r>
        <w:rPr>
          <w:rFonts w:ascii="Times New Roman"/>
          <w:b w:val="false"/>
          <w:i w:val="false"/>
          <w:color w:val="000000"/>
          <w:sz w:val="28"/>
        </w:rPr>
        <w:t>
      Дербес деректерді жинауға және өңдеуге келісу Өтінішке қоса беріледі.</w:t>
      </w:r>
    </w:p>
    <w:p>
      <w:pPr>
        <w:spacing w:after="0"/>
        <w:ind w:left="0"/>
        <w:jc w:val="both"/>
      </w:pPr>
      <w:r>
        <w:rPr>
          <w:rFonts w:ascii="Times New Roman"/>
          <w:b w:val="false"/>
          <w:i w:val="false"/>
          <w:color w:val="000000"/>
          <w:sz w:val="28"/>
        </w:rPr>
        <w:t xml:space="preserve">
      11) Алушының өтінішінде көзделген, қосылу шартына қойылған талаптар өзгерген жағдайда Алушы қаржы агенттігінің үзінді көшірмесін алғаннан кейін Банкке/ЛК-ға қосылу шартының </w:t>
      </w:r>
      <w:r>
        <w:rPr>
          <w:rFonts w:ascii="Times New Roman"/>
          <w:b w:val="false"/>
          <w:i w:val="false"/>
          <w:color w:val="000000"/>
          <w:sz w:val="28"/>
        </w:rPr>
        <w:t>4-қосымшасына</w:t>
      </w:r>
      <w:r>
        <w:rPr>
          <w:rFonts w:ascii="Times New Roman"/>
          <w:b w:val="false"/>
          <w:i w:val="false"/>
          <w:color w:val="000000"/>
          <w:sz w:val="28"/>
        </w:rPr>
        <w:t xml:space="preserve"> сәйкес қосылу шартына қосымша өтініш (бұдан әрі - қосымша өтініш) беруге міндетті.</w:t>
      </w:r>
    </w:p>
    <w:p>
      <w:pPr>
        <w:spacing w:after="0"/>
        <w:ind w:left="0"/>
        <w:jc w:val="both"/>
      </w:pPr>
      <w:r>
        <w:rPr>
          <w:rFonts w:ascii="Times New Roman"/>
          <w:b w:val="false"/>
          <w:i w:val="false"/>
          <w:color w:val="000000"/>
          <w:sz w:val="28"/>
        </w:rPr>
        <w:t>
      23. Алушы:</w:t>
      </w:r>
    </w:p>
    <w:p>
      <w:pPr>
        <w:spacing w:after="0"/>
        <w:ind w:left="0"/>
        <w:jc w:val="both"/>
      </w:pPr>
      <w:r>
        <w:rPr>
          <w:rFonts w:ascii="Times New Roman"/>
          <w:b w:val="false"/>
          <w:i w:val="false"/>
          <w:color w:val="000000"/>
          <w:sz w:val="28"/>
        </w:rPr>
        <w:t>
      1) Қаржы агенттігінен Банкке/ЛК-ға субсидияланатын сыйақы мөлшерлемесі бөлігінде субсидиялар төлеуді талап етуге;</w:t>
      </w:r>
    </w:p>
    <w:p>
      <w:pPr>
        <w:spacing w:after="0"/>
        <w:ind w:left="0"/>
        <w:jc w:val="both"/>
      </w:pPr>
      <w:r>
        <w:rPr>
          <w:rFonts w:ascii="Times New Roman"/>
          <w:b w:val="false"/>
          <w:i w:val="false"/>
          <w:color w:val="000000"/>
          <w:sz w:val="28"/>
        </w:rPr>
        <w:t>
      2) Алушының өтініші бойынша субсидиялау мерзімі аяқталғанға дейін күнтізбелік 75 (жетпіс бес) күннен кешіктірмей Банкке/ЛК-ға субсидиялау мерзімін ұзартуға өтінім беруге;</w:t>
      </w:r>
    </w:p>
    <w:p>
      <w:pPr>
        <w:spacing w:after="0"/>
        <w:ind w:left="0"/>
        <w:jc w:val="both"/>
      </w:pPr>
      <w:r>
        <w:rPr>
          <w:rFonts w:ascii="Times New Roman"/>
          <w:b w:val="false"/>
          <w:i w:val="false"/>
          <w:color w:val="000000"/>
          <w:sz w:val="28"/>
        </w:rPr>
        <w:t>
      3) Қағидалардың/Тетіктің іске асырылуы шеңберінде мониторинг жүргізу мақсатында Қаржы агенттігіне Қазақстан Республикасы Қаржы министрлігінің Мемлекеттік кірістер комитетінен Қазақстан Республикасының салық заңнамасына сәйкес салықтық құпия болып табылатын мынадай:</w:t>
      </w:r>
    </w:p>
    <w:p>
      <w:pPr>
        <w:spacing w:after="0"/>
        <w:ind w:left="0"/>
        <w:jc w:val="both"/>
      </w:pPr>
      <w:r>
        <w:rPr>
          <w:rFonts w:ascii="Times New Roman"/>
          <w:b w:val="false"/>
          <w:i w:val="false"/>
          <w:color w:val="000000"/>
          <w:sz w:val="28"/>
        </w:rPr>
        <w:t>
      Қаржы агенттігінің кірістердің өсу серпінін айқындауы үшін кәсіпкердің кірістері;</w:t>
      </w:r>
    </w:p>
    <w:p>
      <w:pPr>
        <w:spacing w:after="0"/>
        <w:ind w:left="0"/>
        <w:jc w:val="both"/>
      </w:pPr>
      <w:r>
        <w:rPr>
          <w:rFonts w:ascii="Times New Roman"/>
          <w:b w:val="false"/>
          <w:i w:val="false"/>
          <w:color w:val="000000"/>
          <w:sz w:val="28"/>
        </w:rPr>
        <w:t>
      Қаржы агенттігінің жұмыс орындарының орташа жылдық санының өсуін айқындауы үшін Алушы жұмыскерлерінің саны;</w:t>
      </w:r>
    </w:p>
    <w:p>
      <w:pPr>
        <w:spacing w:after="0"/>
        <w:ind w:left="0"/>
        <w:jc w:val="both"/>
      </w:pPr>
      <w:r>
        <w:rPr>
          <w:rFonts w:ascii="Times New Roman"/>
          <w:b w:val="false"/>
          <w:i w:val="false"/>
          <w:color w:val="000000"/>
          <w:sz w:val="28"/>
        </w:rPr>
        <w:t>
      Қаржы агенттігінің бюджетке төленген салықтардың ұлғаю серпінін айқындауы үшін Алушының төлеген салықтарының сомасы туралы мәліметтерді алуға келісім беру туралы өтініш беруге құқылы.</w:t>
      </w:r>
    </w:p>
    <w:p>
      <w:pPr>
        <w:spacing w:after="0"/>
        <w:ind w:left="0"/>
        <w:jc w:val="both"/>
      </w:pPr>
      <w:r>
        <w:rPr>
          <w:rFonts w:ascii="Times New Roman"/>
          <w:b w:val="false"/>
          <w:i w:val="false"/>
          <w:color w:val="000000"/>
          <w:sz w:val="28"/>
        </w:rPr>
        <w:t>
      24. Банк/ЛК:</w:t>
      </w:r>
    </w:p>
    <w:p>
      <w:pPr>
        <w:spacing w:after="0"/>
        <w:ind w:left="0"/>
        <w:jc w:val="both"/>
      </w:pPr>
      <w:r>
        <w:rPr>
          <w:rFonts w:ascii="Times New Roman"/>
          <w:b w:val="false"/>
          <w:i w:val="false"/>
          <w:color w:val="000000"/>
          <w:sz w:val="28"/>
        </w:rPr>
        <w:t>
      1) осы Шарт жасалғаннан кейін Алушының қосылу туралы Өтінішіне қол қойылған сәттен бастап субсидиялау мерзімі аяқталғанға дейін Алушының кредиті/лизингі бойынша сыйақы мөлшерлемесін ұлғайтпауға;</w:t>
      </w:r>
    </w:p>
    <w:p>
      <w:pPr>
        <w:spacing w:after="0"/>
        <w:ind w:left="0"/>
        <w:jc w:val="both"/>
      </w:pPr>
      <w:r>
        <w:rPr>
          <w:rFonts w:ascii="Times New Roman"/>
          <w:b w:val="false"/>
          <w:i w:val="false"/>
          <w:color w:val="000000"/>
          <w:sz w:val="28"/>
        </w:rPr>
        <w:t xml:space="preserve">
      2) осы Шартқа Субсидиялау қағидаларында көзделген мерзімде уақтылы қосылмаған жағдайда, кідірту себептерін түсіндіре отырып, ресми хатпен Қаржы агенттігін хабардар етуге; </w:t>
      </w:r>
    </w:p>
    <w:p>
      <w:pPr>
        <w:spacing w:after="0"/>
        <w:ind w:left="0"/>
        <w:jc w:val="both"/>
      </w:pPr>
      <w:r>
        <w:rPr>
          <w:rFonts w:ascii="Times New Roman"/>
          <w:b w:val="false"/>
          <w:i w:val="false"/>
          <w:color w:val="000000"/>
          <w:sz w:val="28"/>
        </w:rPr>
        <w:t>
      3) Қаржы агенттігінің тиісті хабарламасы негізінде Алушының жобасы бойынша Қаржы агенттігінің ағымдағы шотынан субсидиялардың сомасын ай сайын есептен шығаруды жүзеге асыруға міндетті, бұл ретте Банктің/ЛК-ның Қаржы агенттігінің шоттарындағы қаражаттың ағымдағы жалпы қалдықтарынан субсидияны есептен шығаруға құқығы жоқ. Алушы кредит/лизинг бойынша жоспарлы төлемді нақты өтеген күннен бастап күнтізбелік 30 (отыз) күн өткеннен кейін сыйақы мөлшерлемесінің субсидияланатын бір бөлігін өтеу үшін Қаржы агенттігінің ағымдағы шотынан субсидиялар сомасы есептен шығарылған жағдайда Қаржы агенттігінің талабы бойынша Банк/ЛК Қаржы агенттігіне 50 (елу) айлық есептік көрсеткіш (бұдан әрі – АЕК) мөлшерінде айыппұл төлейді;</w:t>
      </w:r>
    </w:p>
    <w:p>
      <w:pPr>
        <w:spacing w:after="0"/>
        <w:ind w:left="0"/>
        <w:jc w:val="both"/>
      </w:pPr>
      <w:r>
        <w:rPr>
          <w:rFonts w:ascii="Times New Roman"/>
          <w:b w:val="false"/>
          <w:i w:val="false"/>
          <w:color w:val="000000"/>
          <w:sz w:val="28"/>
        </w:rPr>
        <w:t>
      4) Алушы кредит/лизинг бойынша төлемді уақтылы өтемеген жағдайда, оның ішінде сыйақы мөлшерлемесінің субсидияланбайтын бір бөлігін уақтылы өтемеген жағдайда немесе Алушы 3 (үш) ай қатарынан (қаржылық лизинг шарты бойынша қатарынан 2 (екі) және одан көп рет) төлемдерді төлеу бойынша Банктің/ЛК-ның алдындағы міндеттемелерді орындамаған күннен бастап, бұл туралы Қаржы агенттігіне 2 (екі) жұмыс күні ішінде хабарлауға міндетті. Бұл ретте Банк/ЛК Алушы берешекті өтегенге дейін сыйақы мөлшерлемесінің субсидияланатын бір бөлігін өтеу үшін Қаржы агенттігінің ағымдағы шотынан қаражатты есептен шығаруды жүргізбейді.</w:t>
      </w:r>
    </w:p>
    <w:p>
      <w:pPr>
        <w:spacing w:after="0"/>
        <w:ind w:left="0"/>
        <w:jc w:val="both"/>
      </w:pPr>
      <w:r>
        <w:rPr>
          <w:rFonts w:ascii="Times New Roman"/>
          <w:b w:val="false"/>
          <w:i w:val="false"/>
          <w:color w:val="000000"/>
          <w:sz w:val="28"/>
        </w:rPr>
        <w:t>
      Осы тармақшада көзделген жағдайлар басталған күннен бастап күнтізбелік 30 (отыз) күн өткеннен кейін хабарламаған/хабарлаған жағдайда Банк/ЛК Қаржы агенттігіне 50 (елу) АЕК мөлшерінде айыппұл төлейді;</w:t>
      </w:r>
    </w:p>
    <w:p>
      <w:pPr>
        <w:spacing w:after="0"/>
        <w:ind w:left="0"/>
        <w:jc w:val="both"/>
      </w:pPr>
      <w:r>
        <w:rPr>
          <w:rFonts w:ascii="Times New Roman"/>
          <w:b w:val="false"/>
          <w:i w:val="false"/>
          <w:color w:val="000000"/>
          <w:sz w:val="28"/>
        </w:rPr>
        <w:t>
      5) Алушының кредиті/лизингі бойынша негізгі борышы ішінара/толық мерзімінен бұрын өтелген күннен бастап Қаржы агенттігіне 2 (екі) жұмыс күні ішінде хабарлауға міндетті. Алушы негізгі борышты ішінара/толық мерзімінен бұрын өтеген күннен бастап күнтізбелік 30 (отыз) күн өткеннен кейін хабарламаған/хабарлаған жағдайда, Қаржы агенттігінің талабы бойынша Банк/ЛК Қаржы агенттігіне 50 (елу) АЕК мөлшерінде айыппұл төлейді.</w:t>
      </w:r>
    </w:p>
    <w:p>
      <w:pPr>
        <w:spacing w:after="0"/>
        <w:ind w:left="0"/>
        <w:jc w:val="both"/>
      </w:pPr>
      <w:r>
        <w:rPr>
          <w:rFonts w:ascii="Times New Roman"/>
          <w:b w:val="false"/>
          <w:i w:val="false"/>
          <w:color w:val="000000"/>
          <w:sz w:val="28"/>
        </w:rPr>
        <w:t>
      Алушының кредиті/лизингі бойынша негізгі борышы толық мерзімінен бұрын өтелген жағдайда және Алушының кредиті/лизингі бойынша сыйақы мөлшерлемесінің бір бөлігін субсидиялау тоқтатылған жағдайда банк/ЛК 7 (жеті) жұмыс күні ішінде Қаржы агенттігіне өзара есеп айырысу бойынша салыстырып тексеру актісін беруге міндетті. Бұл ретте Банк/ЛК салыстырып тексеру актісінде іс жүзінде есептен шығарылған субсидиялар сомасы мен күндерін көрсетеді, ал Қаржы агенттігі субсидиялар аудару сомасы мен күндерін көрсетеді.</w:t>
      </w:r>
    </w:p>
    <w:p>
      <w:pPr>
        <w:spacing w:after="0"/>
        <w:ind w:left="0"/>
        <w:jc w:val="both"/>
      </w:pPr>
      <w:r>
        <w:rPr>
          <w:rFonts w:ascii="Times New Roman"/>
          <w:b w:val="false"/>
          <w:i w:val="false"/>
          <w:color w:val="000000"/>
          <w:sz w:val="28"/>
        </w:rPr>
        <w:t>
      Алушының кредиті/лизингі бойынша негізгі борышты ішінара мерзімінен бұрын өтеген жағдайда Банк/ЛК Кредит шартына/ҚЛШ-на қосымша келісім жасасу кезінде Қаржы агенттігіне өзгертілген төлем кестесін қоса бере отырып, негізгі борышты ішінара өтеген күннен бастап 7 (жеті) жұмыс күні ішінде төлеуге тиесілі субсидиялар сомасын/өзгертілген тиесілі субсидиялар сомасын көрсете отырып, Кредит шартына/ҚЛШ-на қосымша келісімнің көшірмесін электрондық форматта (XLS немесе XLSX) жібереді;</w:t>
      </w:r>
    </w:p>
    <w:p>
      <w:pPr>
        <w:spacing w:after="0"/>
        <w:ind w:left="0"/>
        <w:jc w:val="both"/>
      </w:pPr>
      <w:r>
        <w:rPr>
          <w:rFonts w:ascii="Times New Roman"/>
          <w:b w:val="false"/>
          <w:i w:val="false"/>
          <w:color w:val="000000"/>
          <w:sz w:val="28"/>
        </w:rPr>
        <w:t>
      6) Алушы субсидиялар сомасын дербес төлеген жағдайда, кейін Қаржы агенттігі қаражатты өтеген кезде Қаржы агенттігінің хабарламасы негізінде тиісті субсидиялар сомасын есептен шығаруға және Алушының ағымдағы шотына аударуға;</w:t>
      </w:r>
    </w:p>
    <w:p>
      <w:pPr>
        <w:spacing w:after="0"/>
        <w:ind w:left="0"/>
        <w:jc w:val="both"/>
      </w:pPr>
      <w:r>
        <w:rPr>
          <w:rFonts w:ascii="Times New Roman"/>
          <w:b w:val="false"/>
          <w:i w:val="false"/>
          <w:color w:val="000000"/>
          <w:sz w:val="28"/>
        </w:rPr>
        <w:t>
      7) сұрау салу бойынша Қаржы агенттігіне Алушының субсидияланатын кредиті/лизингі бойынша төлем тәртібіне қатысты деректерді беруге;</w:t>
      </w:r>
    </w:p>
    <w:p>
      <w:pPr>
        <w:spacing w:after="0"/>
        <w:ind w:left="0"/>
        <w:jc w:val="both"/>
      </w:pPr>
      <w:r>
        <w:rPr>
          <w:rFonts w:ascii="Times New Roman"/>
          <w:b w:val="false"/>
          <w:i w:val="false"/>
          <w:color w:val="000000"/>
          <w:sz w:val="28"/>
        </w:rPr>
        <w:t>
      8) жобаға мониторинг жүргізу үшін қажетті құжаттарды беруге, Қаржы агенттігімен және Алушымен мониторингтік есептерге қол қоюға;</w:t>
      </w:r>
    </w:p>
    <w:p>
      <w:pPr>
        <w:spacing w:after="0"/>
        <w:ind w:left="0"/>
        <w:jc w:val="both"/>
      </w:pPr>
      <w:r>
        <w:rPr>
          <w:rFonts w:ascii="Times New Roman"/>
          <w:b w:val="false"/>
          <w:i w:val="false"/>
          <w:color w:val="000000"/>
          <w:sz w:val="28"/>
        </w:rPr>
        <w:t>
      9) осы Шарттың талаптарын орындауға ықпал етуі мүмкін барлық мән-жайлар туралы Қаржы агенттігіне уақтылы хабарлауға;</w:t>
      </w:r>
    </w:p>
    <w:p>
      <w:pPr>
        <w:spacing w:after="0"/>
        <w:ind w:left="0"/>
        <w:jc w:val="both"/>
      </w:pPr>
      <w:r>
        <w:rPr>
          <w:rFonts w:ascii="Times New Roman"/>
          <w:b w:val="false"/>
          <w:i w:val="false"/>
          <w:color w:val="000000"/>
          <w:sz w:val="28"/>
        </w:rPr>
        <w:t>
      10) егер Банк/ЛК төлемдер кестесінде көзделген, қолданыстағы Кредит шартының/ҚЛШ-ның талаптарын өзгерткен жағдайда, өзгерістерді ескере отырып, төлемдер кестесін беруге;</w:t>
      </w:r>
    </w:p>
    <w:p>
      <w:pPr>
        <w:spacing w:after="0"/>
        <w:ind w:left="0"/>
        <w:jc w:val="both"/>
      </w:pPr>
      <w:r>
        <w:rPr>
          <w:rFonts w:ascii="Times New Roman"/>
          <w:b w:val="false"/>
          <w:i w:val="false"/>
          <w:color w:val="000000"/>
          <w:sz w:val="28"/>
        </w:rPr>
        <w:t>
      11) осы Шарттың қолданылу мерзімі ішінде Қаржы агенттігімен келісусіз кредиттің/лизингтің сомасын және (немесе) кредит/лизинг бойынша сыйақының номиналдық мөлшерлемесін өзгертпеуге;</w:t>
      </w:r>
    </w:p>
    <w:p>
      <w:pPr>
        <w:spacing w:after="0"/>
        <w:ind w:left="0"/>
        <w:jc w:val="both"/>
      </w:pPr>
      <w:r>
        <w:rPr>
          <w:rFonts w:ascii="Times New Roman"/>
          <w:b w:val="false"/>
          <w:i w:val="false"/>
          <w:color w:val="000000"/>
          <w:sz w:val="28"/>
        </w:rPr>
        <w:t>
      12) Банк/ЛК тарапынан Қағидаларда/Тетікте көзделген өндіріп алынуы ықтимал комиссияларды қоспағанда, Қаржы агенттігінің уәкілетті органы қолданыстағы кредитті/лизингті субсидиялау туралы шешім қабылдаған жағдайда, Алушыға ағымдағы қаржы жылы бұрын алынған комиссияларды, алымдарды және (немесе) өзге де төлемдерді өтеуге міндетті. Бұл ретте осы комиссиялар, алымдар және/немесе өзге де төлемдер Алушы Шартқа қосылған күннен бастап 3 (үш) ай ішінде Алушыға өтелуге тиіс. Банк/ЛК ағымдағы жылы алынған комиссияларды, алымдарды және/немесе өзге де төлемдерді Алушыға Шарттың осы тармағында көрсетілген мерзімде уақтылы өтемеген жағдайда, Банк/ЛК Қаржы агенттігіне 50 (елу) АЕК мөлшерінде айыппұл төлейді;</w:t>
      </w:r>
    </w:p>
    <w:p>
      <w:pPr>
        <w:spacing w:after="0"/>
        <w:ind w:left="0"/>
        <w:jc w:val="both"/>
      </w:pPr>
      <w:r>
        <w:rPr>
          <w:rFonts w:ascii="Times New Roman"/>
          <w:b w:val="false"/>
          <w:i w:val="false"/>
          <w:color w:val="000000"/>
          <w:sz w:val="28"/>
        </w:rPr>
        <w:t>
      13) Қаржы агенттігінен субсидиялар сомасын атаулы аудару туралы хабарлама алмаған жағдайда, Алушыға сыйақы мөлшерлемесін толық көлемде өтеу туралы хабарлауға;</w:t>
      </w:r>
    </w:p>
    <w:p>
      <w:pPr>
        <w:spacing w:after="0"/>
        <w:ind w:left="0"/>
        <w:jc w:val="both"/>
      </w:pPr>
      <w:r>
        <w:rPr>
          <w:rFonts w:ascii="Times New Roman"/>
          <w:b w:val="false"/>
          <w:i w:val="false"/>
          <w:color w:val="000000"/>
          <w:sz w:val="28"/>
        </w:rPr>
        <w:t>
      14) Алушы қосымша өтініш берген жағдайда оны Шартқа өзгертілген кестемен Қаржы агенттігіне беруге міндетті.</w:t>
      </w:r>
    </w:p>
    <w:p>
      <w:pPr>
        <w:spacing w:after="0"/>
        <w:ind w:left="0"/>
        <w:jc w:val="both"/>
      </w:pPr>
      <w:r>
        <w:rPr>
          <w:rFonts w:ascii="Times New Roman"/>
          <w:b w:val="false"/>
          <w:i w:val="false"/>
          <w:color w:val="000000"/>
          <w:sz w:val="28"/>
        </w:rPr>
        <w:t>
      25. Банк/ЛК:</w:t>
      </w:r>
    </w:p>
    <w:p>
      <w:pPr>
        <w:spacing w:after="0"/>
        <w:ind w:left="0"/>
        <w:jc w:val="both"/>
      </w:pPr>
      <w:r>
        <w:rPr>
          <w:rFonts w:ascii="Times New Roman"/>
          <w:b w:val="false"/>
          <w:i w:val="false"/>
          <w:color w:val="000000"/>
          <w:sz w:val="28"/>
        </w:rPr>
        <w:t>
      1) Қаржы агенттігінен осы Шарт шеңберінде көзделген субсидияларды уақтылы аударуды талап етуге;</w:t>
      </w:r>
    </w:p>
    <w:p>
      <w:pPr>
        <w:spacing w:after="0"/>
        <w:ind w:left="0"/>
        <w:jc w:val="both"/>
      </w:pPr>
      <w:r>
        <w:rPr>
          <w:rFonts w:ascii="Times New Roman"/>
          <w:b w:val="false"/>
          <w:i w:val="false"/>
          <w:color w:val="000000"/>
          <w:sz w:val="28"/>
        </w:rPr>
        <w:t>
      2) Қағидаларда белгіленген негіздемелер бойынша қолданыстағы кредит/лизинг бойынша субсидиялау тоқтатылған жағдайда, Алушыға бұрын қолданылған қаржыландыру шарттарын (оның ішінде сыйақы мөлшерлемесін, комиссияларды, алымдарды және (немесе) басқа төлемдерді) белгілеуге.</w:t>
      </w:r>
    </w:p>
    <w:p>
      <w:pPr>
        <w:spacing w:after="0"/>
        <w:ind w:left="0"/>
        <w:jc w:val="both"/>
      </w:pPr>
      <w:r>
        <w:rPr>
          <w:rFonts w:ascii="Times New Roman"/>
          <w:b w:val="false"/>
          <w:i w:val="false"/>
          <w:color w:val="000000"/>
          <w:sz w:val="28"/>
        </w:rPr>
        <w:t>
      3) қолданыстағы кредит/лизинг бойынша субсидиялау мерзімі аяқталған жағдайда, Алушы бұрын төлеген және Банк/ЛК қайтарған комиссияларды, алымдарды және (немесе) қолданыстағы кредит/лизинг бойынша өзге де төлемдерді қоспағанда, Алушыға бұрын қолданылған қаржыландыру шарттарын белгілеуге құқылы.</w:t>
      </w:r>
    </w:p>
    <w:bookmarkStart w:name="z729" w:id="526"/>
    <w:p>
      <w:pPr>
        <w:spacing w:after="0"/>
        <w:ind w:left="0"/>
        <w:jc w:val="left"/>
      </w:pPr>
      <w:r>
        <w:rPr>
          <w:rFonts w:ascii="Times New Roman"/>
          <w:b/>
          <w:i w:val="false"/>
          <w:color w:val="000000"/>
        </w:rPr>
        <w:t xml:space="preserve"> 5-тарау. Шарттың қолданылу мерзімі</w:t>
      </w:r>
    </w:p>
    <w:bookmarkEnd w:id="526"/>
    <w:p>
      <w:pPr>
        <w:spacing w:after="0"/>
        <w:ind w:left="0"/>
        <w:jc w:val="both"/>
      </w:pPr>
      <w:r>
        <w:rPr>
          <w:rFonts w:ascii="Times New Roman"/>
          <w:b w:val="false"/>
          <w:i w:val="false"/>
          <w:color w:val="000000"/>
          <w:sz w:val="28"/>
        </w:rPr>
        <w:t>
      26. Алушы үшін осы Шарт Алушы осы Шартқа қосылған күннен бастап күшіне енеді және Тараптар Шарт бойынша міндеттемелерді толық орындағанға дейін қолданылады.</w:t>
      </w:r>
    </w:p>
    <w:p>
      <w:pPr>
        <w:spacing w:after="0"/>
        <w:ind w:left="0"/>
        <w:jc w:val="both"/>
      </w:pPr>
      <w:r>
        <w:rPr>
          <w:rFonts w:ascii="Times New Roman"/>
          <w:b w:val="false"/>
          <w:i w:val="false"/>
          <w:color w:val="000000"/>
          <w:sz w:val="28"/>
        </w:rPr>
        <w:t>
      Банк/ЛК үшін Шарт Банк/ЛК осы Шартқа қосылған күннен бастап күшіне енеді және Тараптар Шарт бойынша міндеттемелерді толық орындағанға дейін қолданылады.</w:t>
      </w:r>
    </w:p>
    <w:p>
      <w:pPr>
        <w:spacing w:after="0"/>
        <w:ind w:left="0"/>
        <w:jc w:val="both"/>
      </w:pPr>
      <w:r>
        <w:rPr>
          <w:rFonts w:ascii="Times New Roman"/>
          <w:b w:val="false"/>
          <w:i w:val="false"/>
          <w:color w:val="000000"/>
          <w:sz w:val="28"/>
        </w:rPr>
        <w:t>
      27. Осы Шарттың 21-тармағының 9) тармақшасында көзделген негіздер бойынша субсидиялауды тоқтату туралы шешім қабылданған жағдайда, осы Шартты Қаржы агенттігі, оған субсидиялауды тоқтату туралы шешім қабылданған Алушымен біржақты соттан тыс тәртіппен бұзды деп есептеледі.</w:t>
      </w:r>
    </w:p>
    <w:p>
      <w:pPr>
        <w:spacing w:after="0"/>
        <w:ind w:left="0"/>
        <w:jc w:val="both"/>
      </w:pPr>
      <w:r>
        <w:rPr>
          <w:rFonts w:ascii="Times New Roman"/>
          <w:b w:val="false"/>
          <w:i w:val="false"/>
          <w:color w:val="000000"/>
          <w:sz w:val="28"/>
        </w:rPr>
        <w:t>
      28. Осы Шарт Банктің/ЛК-ның және Алушының өтініші бойынша Банкпен/ЛК-мен және Алушымен бұзылуы мүмкін.</w:t>
      </w:r>
    </w:p>
    <w:bookmarkStart w:name="z730" w:id="527"/>
    <w:p>
      <w:pPr>
        <w:spacing w:after="0"/>
        <w:ind w:left="0"/>
        <w:jc w:val="left"/>
      </w:pPr>
      <w:r>
        <w:rPr>
          <w:rFonts w:ascii="Times New Roman"/>
          <w:b/>
          <w:i w:val="false"/>
          <w:color w:val="000000"/>
        </w:rPr>
        <w:t xml:space="preserve"> 6-тарау. Жауапкершілік</w:t>
      </w:r>
    </w:p>
    <w:bookmarkEnd w:id="527"/>
    <w:p>
      <w:pPr>
        <w:spacing w:after="0"/>
        <w:ind w:left="0"/>
        <w:jc w:val="both"/>
      </w:pPr>
      <w:r>
        <w:rPr>
          <w:rFonts w:ascii="Times New Roman"/>
          <w:b w:val="false"/>
          <w:i w:val="false"/>
          <w:color w:val="000000"/>
          <w:sz w:val="28"/>
        </w:rPr>
        <w:t>
      29. Осы Шарт бойынша Тараптар осы Шарттан туындайтын міндеттемелерді орындамағаны және (немесе) тиісінше орындамағаны үшін осы Шартқа және Қазақстан Республикасының азаматтық заңнамасына сәйкес жауапты болады.</w:t>
      </w:r>
    </w:p>
    <w:p>
      <w:pPr>
        <w:spacing w:after="0"/>
        <w:ind w:left="0"/>
        <w:jc w:val="both"/>
      </w:pPr>
      <w:r>
        <w:rPr>
          <w:rFonts w:ascii="Times New Roman"/>
          <w:b w:val="false"/>
          <w:i w:val="false"/>
          <w:color w:val="000000"/>
          <w:sz w:val="28"/>
        </w:rPr>
        <w:t>
      30. Қазақстан Республикасының қолданыстағы азаматтық заңнамасына және Кредит шартына/ҚЛШ-ға сәйкес кредитті/лизингті уақтылы және толық қайтару бойынша міндеттемелерді тиісінше орындамағаны және сыйақы мөлшерлемесінің субсидияланбайтын бір бөлігін өтемегені үшін Банк/ЛК алдындағы барлық жауапкершілікті Алушы көтереді. Бұл ретте осындай жауапкершілік ешбір жағдайда Қаржы агенттігіне жүктелмейді.</w:t>
      </w:r>
    </w:p>
    <w:bookmarkStart w:name="z731" w:id="528"/>
    <w:p>
      <w:pPr>
        <w:spacing w:after="0"/>
        <w:ind w:left="0"/>
        <w:jc w:val="left"/>
      </w:pPr>
      <w:r>
        <w:rPr>
          <w:rFonts w:ascii="Times New Roman"/>
          <w:b/>
          <w:i w:val="false"/>
          <w:color w:val="000000"/>
        </w:rPr>
        <w:t xml:space="preserve"> 7-тарау. Еңсерілмейтін күш мән-жағдайлары</w:t>
      </w:r>
    </w:p>
    <w:bookmarkEnd w:id="528"/>
    <w:p>
      <w:pPr>
        <w:spacing w:after="0"/>
        <w:ind w:left="0"/>
        <w:jc w:val="both"/>
      </w:pPr>
      <w:r>
        <w:rPr>
          <w:rFonts w:ascii="Times New Roman"/>
          <w:b w:val="false"/>
          <w:i w:val="false"/>
          <w:color w:val="000000"/>
          <w:sz w:val="28"/>
        </w:rPr>
        <w:t>
      31. Егер орындау еңсерілмейтiн күштің, яғни төтенше және тойтаруға болмайтын мән-жайлардың (зілзала құбылыстары, әскери іс-шаралар, форс-мажорлық жағдайлар) салдарынан мүмкін болмаса, Тараптар осы Шарт бойынша өздерінің міндеттерін орындамағаны немесе тиісінше орындамағаны үшін жауапкершіліктен босатылады.</w:t>
      </w:r>
    </w:p>
    <w:p>
      <w:pPr>
        <w:spacing w:after="0"/>
        <w:ind w:left="0"/>
        <w:jc w:val="both"/>
      </w:pPr>
      <w:r>
        <w:rPr>
          <w:rFonts w:ascii="Times New Roman"/>
          <w:b w:val="false"/>
          <w:i w:val="false"/>
          <w:color w:val="000000"/>
          <w:sz w:val="28"/>
        </w:rPr>
        <w:t>
      32. Еңсерілмейтін күш мән-жайлары туындаған кезде осы Шарт бойынша өз міндеттемелерін орындау мүмкін болмайтын Тарап осындай мән-жайлар орын алған сәттен бастап 10 (он) жұмыс күні ішінде екінші Тарапқа осындай мән-жайлар туралы уақтылы хабарлайды. Бұл ретте еңсерілмейтін күш мән-жайларының сипаты, әрекет ету кезеңі, басталу фактісі уәкілетті мемлекеттік органдардың/ұйымдардың тиісті құжаттарымен расталады.</w:t>
      </w:r>
    </w:p>
    <w:p>
      <w:pPr>
        <w:spacing w:after="0"/>
        <w:ind w:left="0"/>
        <w:jc w:val="both"/>
      </w:pPr>
      <w:r>
        <w:rPr>
          <w:rFonts w:ascii="Times New Roman"/>
          <w:b w:val="false"/>
          <w:i w:val="false"/>
          <w:color w:val="000000"/>
          <w:sz w:val="28"/>
        </w:rPr>
        <w:t>
      33. Уақтылы хабарлама болмаған жағдайда, Тарап екінші Тарапқа хабарламаудың немесе уақтылы хабарламаудың салдарынан келтірілген зиянды өтейді.</w:t>
      </w:r>
    </w:p>
    <w:p>
      <w:pPr>
        <w:spacing w:after="0"/>
        <w:ind w:left="0"/>
        <w:jc w:val="both"/>
      </w:pPr>
      <w:r>
        <w:rPr>
          <w:rFonts w:ascii="Times New Roman"/>
          <w:b w:val="false"/>
          <w:i w:val="false"/>
          <w:color w:val="000000"/>
          <w:sz w:val="28"/>
        </w:rPr>
        <w:t>
      34. Еңсерілмейтін күш мән-жайларының басталуы осы Шартты орындау мерзімін олардың әрекет ету кезеңіне ұлғайтуға алып келеді.</w:t>
      </w:r>
    </w:p>
    <w:p>
      <w:pPr>
        <w:spacing w:after="0"/>
        <w:ind w:left="0"/>
        <w:jc w:val="both"/>
      </w:pPr>
      <w:r>
        <w:rPr>
          <w:rFonts w:ascii="Times New Roman"/>
          <w:b w:val="false"/>
          <w:i w:val="false"/>
          <w:color w:val="000000"/>
          <w:sz w:val="28"/>
        </w:rPr>
        <w:t>
      35. Егер осындай мән-жайлар қатарынан 3 (үш) айдан астам уақытқа созылса, онда кез келген Тарап осы Шарт бойынша міндеттемелерді одан әрі орындаудан бас тартуға құқылы.</w:t>
      </w:r>
    </w:p>
    <w:bookmarkStart w:name="z732" w:id="529"/>
    <w:p>
      <w:pPr>
        <w:spacing w:after="0"/>
        <w:ind w:left="0"/>
        <w:jc w:val="left"/>
      </w:pPr>
      <w:r>
        <w:rPr>
          <w:rFonts w:ascii="Times New Roman"/>
          <w:b/>
          <w:i w:val="false"/>
          <w:color w:val="000000"/>
        </w:rPr>
        <w:t xml:space="preserve"> 8-тарау. Дауларды шешу</w:t>
      </w:r>
    </w:p>
    <w:bookmarkEnd w:id="529"/>
    <w:p>
      <w:pPr>
        <w:spacing w:after="0"/>
        <w:ind w:left="0"/>
        <w:jc w:val="both"/>
      </w:pPr>
      <w:r>
        <w:rPr>
          <w:rFonts w:ascii="Times New Roman"/>
          <w:b w:val="false"/>
          <w:i w:val="false"/>
          <w:color w:val="000000"/>
          <w:sz w:val="28"/>
        </w:rPr>
        <w:t>
      36. Осы Шартты орындауға байланысты туындаған қандай да бір дау болған жағдайда, кез келген Тарап барлық дауларды келіссөздер арқылы реттеуге күш-жігерлерін салады.</w:t>
      </w:r>
    </w:p>
    <w:p>
      <w:pPr>
        <w:spacing w:after="0"/>
        <w:ind w:left="0"/>
        <w:jc w:val="both"/>
      </w:pPr>
      <w:r>
        <w:rPr>
          <w:rFonts w:ascii="Times New Roman"/>
          <w:b w:val="false"/>
          <w:i w:val="false"/>
          <w:color w:val="000000"/>
          <w:sz w:val="28"/>
        </w:rPr>
        <w:t>
      37. Егер туындаған дауды келіссөздер арқылы шешу мүмкін болмаса, осы дау және оған қатысты басқа да мәселелер Қазақстан Республикасының азаматтық заңнамасына сәйкес шешіледі және реттеледі.</w:t>
      </w:r>
    </w:p>
    <w:bookmarkStart w:name="z733" w:id="530"/>
    <w:p>
      <w:pPr>
        <w:spacing w:after="0"/>
        <w:ind w:left="0"/>
        <w:jc w:val="left"/>
      </w:pPr>
      <w:r>
        <w:rPr>
          <w:rFonts w:ascii="Times New Roman"/>
          <w:b/>
          <w:i w:val="false"/>
          <w:color w:val="000000"/>
        </w:rPr>
        <w:t xml:space="preserve"> 9-тарау. Құпиялылық</w:t>
      </w:r>
    </w:p>
    <w:bookmarkEnd w:id="530"/>
    <w:p>
      <w:pPr>
        <w:spacing w:after="0"/>
        <w:ind w:left="0"/>
        <w:jc w:val="both"/>
      </w:pPr>
      <w:r>
        <w:rPr>
          <w:rFonts w:ascii="Times New Roman"/>
          <w:b w:val="false"/>
          <w:i w:val="false"/>
          <w:color w:val="000000"/>
          <w:sz w:val="28"/>
        </w:rPr>
        <w:t>
      38. Осы арқылы Тараптар осы Шарттың талаптарына қатысты болатын ақпараттың, банктік құпияның, сондай-ақ қаржылық, коммерциялық және осы Шартты жасасу және орындау барысында өздері алған басқа да ақпараттың құпия болып табылатынымен және осы Шартта және Қазақстан Республикасының қолданыстағы заңнамасында тікелей көзделген жағдайларды қоспағанда, үшінші тұлғаларға жария етуге болмайтынымен келіседі.</w:t>
      </w:r>
    </w:p>
    <w:p>
      <w:pPr>
        <w:spacing w:after="0"/>
        <w:ind w:left="0"/>
        <w:jc w:val="both"/>
      </w:pPr>
      <w:r>
        <w:rPr>
          <w:rFonts w:ascii="Times New Roman"/>
          <w:b w:val="false"/>
          <w:i w:val="false"/>
          <w:color w:val="000000"/>
          <w:sz w:val="28"/>
        </w:rPr>
        <w:t>
      39. Тараптың құпия ақпаратты үшінші тұлғаларға беруі, жариялауы немесе оны өзге де жария етуі осы Шартта, сондай-ақ Қазақстан Республикасының заңнамасында тікелей көзделген жағдайларда мүмкін болады.</w:t>
      </w:r>
    </w:p>
    <w:p>
      <w:pPr>
        <w:spacing w:after="0"/>
        <w:ind w:left="0"/>
        <w:jc w:val="both"/>
      </w:pPr>
      <w:r>
        <w:rPr>
          <w:rFonts w:ascii="Times New Roman"/>
          <w:b w:val="false"/>
          <w:i w:val="false"/>
          <w:color w:val="000000"/>
          <w:sz w:val="28"/>
        </w:rPr>
        <w:t>
      40. Тараптар осы Шарттың бар екенін және оның талаптарының құпиялылығын сақтау үшін барлық қажетті шараларды, оның ішінде құқықтық сипаттағы шараларды қабылдайды. Тараптардың лауазымды адамдарына және жұмыскерлеріне осы Шартты іске асыру барысында алынған мәліметтерді үшінші тұлғаларға жария етуге не беруге тыйым салынады.</w:t>
      </w:r>
    </w:p>
    <w:p>
      <w:pPr>
        <w:spacing w:after="0"/>
        <w:ind w:left="0"/>
        <w:jc w:val="both"/>
      </w:pPr>
      <w:r>
        <w:rPr>
          <w:rFonts w:ascii="Times New Roman"/>
          <w:b w:val="false"/>
          <w:i w:val="false"/>
          <w:color w:val="000000"/>
          <w:sz w:val="28"/>
        </w:rPr>
        <w:t>
      41. Кез келген Тарап осы Шарттың талаптарын бұза отырып құпия ақпаратты жария еткен не таратқан жағдайда, кінәлі Тарап Қазақстан Республикасының заңнамасында көзделген жауапкершілікте болады.</w:t>
      </w:r>
    </w:p>
    <w:bookmarkStart w:name="z734" w:id="531"/>
    <w:p>
      <w:pPr>
        <w:spacing w:after="0"/>
        <w:ind w:left="0"/>
        <w:jc w:val="left"/>
      </w:pPr>
      <w:r>
        <w:rPr>
          <w:rFonts w:ascii="Times New Roman"/>
          <w:b/>
          <w:i w:val="false"/>
          <w:color w:val="000000"/>
        </w:rPr>
        <w:t xml:space="preserve"> 10-тарау. Қорытынды ережелер</w:t>
      </w:r>
    </w:p>
    <w:bookmarkEnd w:id="531"/>
    <w:p>
      <w:pPr>
        <w:spacing w:after="0"/>
        <w:ind w:left="0"/>
        <w:jc w:val="both"/>
      </w:pPr>
      <w:r>
        <w:rPr>
          <w:rFonts w:ascii="Times New Roman"/>
          <w:b w:val="false"/>
          <w:i w:val="false"/>
          <w:color w:val="000000"/>
          <w:sz w:val="28"/>
        </w:rPr>
        <w:t>
      42. Осы Шартқа қол қою арқылы Алушы Қаржы агенттігіне:</w:t>
      </w:r>
    </w:p>
    <w:p>
      <w:pPr>
        <w:spacing w:after="0"/>
        <w:ind w:left="0"/>
        <w:jc w:val="both"/>
      </w:pPr>
      <w:r>
        <w:rPr>
          <w:rFonts w:ascii="Times New Roman"/>
          <w:b w:val="false"/>
          <w:i w:val="false"/>
          <w:color w:val="000000"/>
          <w:sz w:val="28"/>
        </w:rPr>
        <w:t>
      1) субсидиялау жүзеге асырылатын осы Кредит/лизинг шарты шеңберінде алынған ақпарат пен құжаттарды, оның ішінде банктік және коммерциялық құпияны Қаржы агенттігінің мүдделі үшінші тұлғаларға Алушының алдын ала жазбаша келісімінсіз беруіне;</w:t>
      </w:r>
    </w:p>
    <w:p>
      <w:pPr>
        <w:spacing w:after="0"/>
        <w:ind w:left="0"/>
        <w:jc w:val="both"/>
      </w:pPr>
      <w:r>
        <w:rPr>
          <w:rFonts w:ascii="Times New Roman"/>
          <w:b w:val="false"/>
          <w:i w:val="false"/>
          <w:color w:val="000000"/>
          <w:sz w:val="28"/>
        </w:rPr>
        <w:t>
      2) Қаржы агенттігінің бұқаралық ақпарат құралдарында Алушының атауын, жоба іске асырылатын өңірдің атауын, Алушы жобасының атауы мен сипаттамасын, сондай-ақ саласын жариялауына келісім береді.</w:t>
      </w:r>
    </w:p>
    <w:p>
      <w:pPr>
        <w:spacing w:after="0"/>
        <w:ind w:left="0"/>
        <w:jc w:val="both"/>
      </w:pPr>
      <w:r>
        <w:rPr>
          <w:rFonts w:ascii="Times New Roman"/>
          <w:b w:val="false"/>
          <w:i w:val="false"/>
          <w:color w:val="000000"/>
          <w:sz w:val="28"/>
        </w:rPr>
        <w:t>
      43. Алушы Қаржы агенттігіне мыналарды мәлімдейді және оларға кепілдік береді:</w:t>
      </w:r>
    </w:p>
    <w:p>
      <w:pPr>
        <w:spacing w:after="0"/>
        <w:ind w:left="0"/>
        <w:jc w:val="both"/>
      </w:pPr>
      <w:r>
        <w:rPr>
          <w:rFonts w:ascii="Times New Roman"/>
          <w:b w:val="false"/>
          <w:i w:val="false"/>
          <w:color w:val="000000"/>
          <w:sz w:val="28"/>
        </w:rPr>
        <w:t>
      1) осы Шартта көрсетілген растаулар мен кепілдіктердің шынайы екенін және шындыққа сәйкес келетінін растайды;</w:t>
      </w:r>
    </w:p>
    <w:p>
      <w:pPr>
        <w:spacing w:after="0"/>
        <w:ind w:left="0"/>
        <w:jc w:val="both"/>
      </w:pPr>
      <w:r>
        <w:rPr>
          <w:rFonts w:ascii="Times New Roman"/>
          <w:b w:val="false"/>
          <w:i w:val="false"/>
          <w:color w:val="000000"/>
          <w:sz w:val="28"/>
        </w:rPr>
        <w:t>
      2) Қаржы агенттігі көрсетілген растаулар мен кепілдіктердің шындыққа сәйкес келетінін тексеруге міндетті емес;</w:t>
      </w:r>
    </w:p>
    <w:p>
      <w:pPr>
        <w:spacing w:after="0"/>
        <w:ind w:left="0"/>
        <w:jc w:val="both"/>
      </w:pPr>
      <w:r>
        <w:rPr>
          <w:rFonts w:ascii="Times New Roman"/>
          <w:b w:val="false"/>
          <w:i w:val="false"/>
          <w:color w:val="000000"/>
          <w:sz w:val="28"/>
        </w:rPr>
        <w:t>
      3) Алушы өз бизнесіне, қаржылық жағдайына, активтеріне және өзінің міндеттемелері бойынша жауап беру қабілетіне кері әсерін тигізуі мүмкін ешқандай жағдайлардан хабардар емес.</w:t>
      </w:r>
    </w:p>
    <w:p>
      <w:pPr>
        <w:spacing w:after="0"/>
        <w:ind w:left="0"/>
        <w:jc w:val="both"/>
      </w:pPr>
      <w:r>
        <w:rPr>
          <w:rFonts w:ascii="Times New Roman"/>
          <w:b w:val="false"/>
          <w:i w:val="false"/>
          <w:color w:val="000000"/>
          <w:sz w:val="28"/>
        </w:rPr>
        <w:t>
      44. Осы Шарт шеңберінде Қағидаларға өзгерістер және/немесе толықтырулар енгізілген жағдайда, осы Шарттың ережелеріне қатысты бөлігінде осы Шартқа тиісті өзгерістер мен толықтырулар енгізу қажет. Осы Шарттың және Қағидалардың және/немесе Тетіктің ережелері арасында әртүрлі оқылулар туындаған жағдайда, Қазақстан Республикасы Үкіметінің жоғарыда көрсетілген қаулысының нормалары қолданылады.</w:t>
      </w:r>
    </w:p>
    <w:p>
      <w:pPr>
        <w:spacing w:after="0"/>
        <w:ind w:left="0"/>
        <w:jc w:val="both"/>
      </w:pPr>
      <w:r>
        <w:rPr>
          <w:rFonts w:ascii="Times New Roman"/>
          <w:b w:val="false"/>
          <w:i w:val="false"/>
          <w:color w:val="000000"/>
          <w:sz w:val="28"/>
        </w:rPr>
        <w:t>
      45. Осы Шартта көзделмеген барлық өзге жағдайларда Тараптар Қағидалардың/Тетіктің талаптарын және Қазақстан Республикасының қолданыстағы заңнамасын басшылыққа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Қосылу шартына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Қосылу шартына Алушының өтініші</w:t>
      </w:r>
    </w:p>
    <w:p>
      <w:pPr>
        <w:spacing w:after="0"/>
        <w:ind w:left="0"/>
        <w:jc w:val="both"/>
      </w:pPr>
      <w:r>
        <w:rPr>
          <w:rFonts w:ascii="Times New Roman"/>
          <w:b w:val="false"/>
          <w:i w:val="false"/>
          <w:color w:val="000000"/>
          <w:sz w:val="28"/>
        </w:rPr>
        <w:t>
      Бұдан әрі "Алушы" деп аталатын ______________________________ (заңды тұлғаның атауы/жеке тұлғаның тегі, аты, әкесінің аты (болған жағдайда) атынан __________________________ негізінде әрекет ететін _____________________ (заңды тұлғалар үшін), 2021 – 2025 жылдарға арналған кәсіпкерлікті дамыту жөніндегі ұлттық жоба шеңберінде сыйақы мөлшерлемесінің бір бөлігін субсидиялау қағидалары (бұдан әрі – Қағидалар)/Басым жобаларға кредит беру және қаржы лизингі тетігі (бұдан әрі – Тетік) шеңберінде "Даму" кәсіпкерлікті дамыту қоры" акционерлік қоғамынан (бұдан әрі – Қаржы агенттігі) ____________________ Акционерлік қоғамы/ Жауапкершілігі шектеулі серіктестік (Банктің/ЛК-ның атауы) (бұдан әрі – Банк/ЛК) кредиті/лизингі бойынша мынадай шарттармен субсидия беруді сұрайды.</w:t>
      </w:r>
    </w:p>
    <w:p>
      <w:pPr>
        <w:spacing w:after="0"/>
        <w:ind w:left="0"/>
        <w:jc w:val="both"/>
      </w:pPr>
      <w:r>
        <w:rPr>
          <w:rFonts w:ascii="Times New Roman"/>
          <w:b w:val="false"/>
          <w:i w:val="false"/>
          <w:color w:val="000000"/>
          <w:sz w:val="28"/>
        </w:rPr>
        <w:t>
      Алушының қосылу туралы осы Өтінішіндегі терминдер мен қысқартулар (бұдан әрі – Өтініш) Шартқа сәйкес түсіндіріледі.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толық атауы және ұйымдық нысаны/Тегі, аты, әкесінің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заңды тұлға ретінде тіркелгені туралы деректер</w:t>
            </w:r>
          </w:p>
          <w:p>
            <w:pPr>
              <w:spacing w:after="20"/>
              <w:ind w:left="20"/>
              <w:jc w:val="both"/>
            </w:pPr>
            <w:r>
              <w:rPr>
                <w:rFonts w:ascii="Times New Roman"/>
                <w:b w:val="false"/>
                <w:i w:val="false"/>
                <w:color w:val="000000"/>
                <w:sz w:val="20"/>
              </w:rPr>
              <w:t>
(мемлекеттік тіркеу/қайта тіркеу туралы куәлік/анықтама)</w:t>
            </w:r>
          </w:p>
          <w:p>
            <w:pPr>
              <w:spacing w:after="20"/>
              <w:ind w:left="20"/>
              <w:jc w:val="both"/>
            </w:pPr>
            <w:r>
              <w:rPr>
                <w:rFonts w:ascii="Times New Roman"/>
                <w:b w:val="false"/>
                <w:i w:val="false"/>
                <w:color w:val="000000"/>
                <w:sz w:val="20"/>
              </w:rPr>
              <w:t>
(заңды тұлғалар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дара кәсіпкер ретінде тіркелгені туралы деректер</w:t>
            </w:r>
          </w:p>
          <w:p>
            <w:pPr>
              <w:spacing w:after="20"/>
              <w:ind w:left="20"/>
              <w:jc w:val="both"/>
            </w:pPr>
            <w:r>
              <w:rPr>
                <w:rFonts w:ascii="Times New Roman"/>
                <w:b w:val="false"/>
                <w:i w:val="false"/>
                <w:color w:val="000000"/>
                <w:sz w:val="20"/>
              </w:rPr>
              <w:t>
(жеке тұлғалар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нөмірі/Жеке сәйкестендіру нөмірі (БСН/ЖСН)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орны бойынша заңды мекенжайы/тұрғылықты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мекенжайы/нақты тұратын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Субсидиялаудың негізгі 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шартының атауы, күні және нөмірі (Кредиттік желіні ашу туралы келісім/Банктік қарыз шарты/Қаржы лизингі 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Банк/ЛК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сомасы/кредит желісі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бойынша сыйақы мөлшерлемесі:</w:t>
            </w:r>
          </w:p>
          <w:p>
            <w:pPr>
              <w:spacing w:after="20"/>
              <w:ind w:left="20"/>
              <w:jc w:val="both"/>
            </w:pPr>
            <w:r>
              <w:rPr>
                <w:rFonts w:ascii="Times New Roman"/>
                <w:b w:val="false"/>
                <w:i w:val="false"/>
                <w:color w:val="000000"/>
                <w:sz w:val="20"/>
              </w:rPr>
              <w:t>
1) субсидияланатын;</w:t>
            </w:r>
          </w:p>
          <w:p>
            <w:pPr>
              <w:spacing w:after="20"/>
              <w:ind w:left="20"/>
              <w:jc w:val="both"/>
            </w:pPr>
            <w:r>
              <w:rPr>
                <w:rFonts w:ascii="Times New Roman"/>
                <w:b w:val="false"/>
                <w:i w:val="false"/>
                <w:color w:val="000000"/>
                <w:sz w:val="20"/>
              </w:rPr>
              <w:t>
2) субсидияланбайтын.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мерзімі/кредит желісі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Кредиттің/лизингтің нысаналы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мерзімі (айларда)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Қағидаларды/Тетікті іске асыру шеңберіндегі бағыты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пен сыйақыны өтеу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агенттігінің уәкілетті органы шешімінің нөмірі және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жалпы жіктеуіші бойынша сала (бұдан әрі –ЭҚЖЖ, 5 мәнді)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ерекше 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Төменде қол қоя отырып, мыналарды:</w:t>
      </w:r>
    </w:p>
    <w:p>
      <w:pPr>
        <w:spacing w:after="0"/>
        <w:ind w:left="0"/>
        <w:jc w:val="both"/>
      </w:pPr>
      <w:r>
        <w:rPr>
          <w:rFonts w:ascii="Times New Roman"/>
          <w:b w:val="false"/>
          <w:i w:val="false"/>
          <w:color w:val="000000"/>
          <w:sz w:val="28"/>
        </w:rPr>
        <w:t>
      1) бұдан әрі "Шарт" деп аталатын, _______________ электрондық мекенжайы бойынша интернет-ресурста орналастырылған Қосылу шартының талаптарымен танысқанымды және келісетінімді;</w:t>
      </w:r>
    </w:p>
    <w:p>
      <w:pPr>
        <w:spacing w:after="0"/>
        <w:ind w:left="0"/>
        <w:jc w:val="both"/>
      </w:pPr>
      <w:r>
        <w:rPr>
          <w:rFonts w:ascii="Times New Roman"/>
          <w:b w:val="false"/>
          <w:i w:val="false"/>
          <w:color w:val="000000"/>
          <w:sz w:val="28"/>
        </w:rPr>
        <w:t xml:space="preserve">
      2) Қазақстан Республикасы Азаматтық кодексінің </w:t>
      </w:r>
      <w:r>
        <w:rPr>
          <w:rFonts w:ascii="Times New Roman"/>
          <w:b w:val="false"/>
          <w:i w:val="false"/>
          <w:color w:val="000000"/>
          <w:sz w:val="28"/>
        </w:rPr>
        <w:t>389-бабына</w:t>
      </w:r>
      <w:r>
        <w:rPr>
          <w:rFonts w:ascii="Times New Roman"/>
          <w:b w:val="false"/>
          <w:i w:val="false"/>
          <w:color w:val="000000"/>
          <w:sz w:val="28"/>
        </w:rPr>
        <w:t xml:space="preserve"> сәйкес тұтастай Шартқа қосылатынымды, Шарттың барлық ережелерін толық көлемде қабылдайтынымды және оларды тиісті түрде орындауға міндеттененімді;</w:t>
      </w:r>
    </w:p>
    <w:p>
      <w:pPr>
        <w:spacing w:after="0"/>
        <w:ind w:left="0"/>
        <w:jc w:val="both"/>
      </w:pPr>
      <w:r>
        <w:rPr>
          <w:rFonts w:ascii="Times New Roman"/>
          <w:b w:val="false"/>
          <w:i w:val="false"/>
          <w:color w:val="000000"/>
          <w:sz w:val="28"/>
        </w:rPr>
        <w:t>
      3) осы Өтінішті Қаржы агенттігінің уәкілетті жұмыскері Шартпен жиынтықта қабылдаған жағдайда ол жасалған Шарт болып табылатынын растаймын.</w:t>
      </w:r>
    </w:p>
    <w:p>
      <w:pPr>
        <w:spacing w:after="0"/>
        <w:ind w:left="0"/>
        <w:jc w:val="both"/>
      </w:pPr>
      <w:r>
        <w:rPr>
          <w:rFonts w:ascii="Times New Roman"/>
          <w:b w:val="false"/>
          <w:i w:val="false"/>
          <w:color w:val="000000"/>
          <w:sz w:val="28"/>
        </w:rPr>
        <w:t>
      2. Мыналармен:</w:t>
      </w:r>
    </w:p>
    <w:p>
      <w:pPr>
        <w:spacing w:after="0"/>
        <w:ind w:left="0"/>
        <w:jc w:val="both"/>
      </w:pPr>
      <w:r>
        <w:rPr>
          <w:rFonts w:ascii="Times New Roman"/>
          <w:b w:val="false"/>
          <w:i w:val="false"/>
          <w:color w:val="000000"/>
          <w:sz w:val="28"/>
        </w:rPr>
        <w:t>
      1) Қаржы агенттігі Шартқа менімен алдын ала келісусіз біржақты тәртіппен өзгерістер немесе толықтырулар енгізуге құқылы екендігіне;</w:t>
      </w:r>
    </w:p>
    <w:p>
      <w:pPr>
        <w:spacing w:after="0"/>
        <w:ind w:left="0"/>
        <w:jc w:val="both"/>
      </w:pPr>
      <w:r>
        <w:rPr>
          <w:rFonts w:ascii="Times New Roman"/>
          <w:b w:val="false"/>
          <w:i w:val="false"/>
          <w:color w:val="000000"/>
          <w:sz w:val="28"/>
        </w:rPr>
        <w:t>
      2) енгізілген өзгерістерді немесе толықтыруларды ескере отырып, Шарт Қаржы агенттігінің интернет-ресурсында _______________ электрондық мекенжайы бойынша орналастырылатынына;</w:t>
      </w:r>
    </w:p>
    <w:p>
      <w:pPr>
        <w:spacing w:after="0"/>
        <w:ind w:left="0"/>
        <w:jc w:val="both"/>
      </w:pPr>
      <w:r>
        <w:rPr>
          <w:rFonts w:ascii="Times New Roman"/>
          <w:b w:val="false"/>
          <w:i w:val="false"/>
          <w:color w:val="000000"/>
          <w:sz w:val="28"/>
        </w:rPr>
        <w:t>
      3) Қаржы агенттігімен жеке субсидиялау шартын жасасу мүмкіндігі туралы хабардар екеніме, бірақ Шартқа қосылу жолымен Шарт жасасудың пайдасына таңдау жасайтыныма келісемін және осы арқылы қосылу жолымен Шарттың жасалуы әдетте осындай түрдегі шарттар бойынша берілетін Алушының құқықтарынан айырмайтынын, Қаржы агенттігінің жауапкершілігін жоққа шығармайтынын немесе шектемейтінін, не өзінің ақылға қонымды түсінікті мүдделерін негізге ала отырып, Шарттың талаптарын айқындауға қатысу мүмкіндігі болған кезде қабылдамайтын Алушы үшін айқын ауыртпалық түсіретін басқа да талаптарды қамтымайтынын мәлімдеймін.</w:t>
      </w:r>
    </w:p>
    <w:p>
      <w:pPr>
        <w:spacing w:after="0"/>
        <w:ind w:left="0"/>
        <w:jc w:val="both"/>
      </w:pPr>
      <w:r>
        <w:rPr>
          <w:rFonts w:ascii="Times New Roman"/>
          <w:b w:val="false"/>
          <w:i w:val="false"/>
          <w:color w:val="000000"/>
          <w:sz w:val="28"/>
        </w:rPr>
        <w:t>
      3. Мыналарға:</w:t>
      </w:r>
    </w:p>
    <w:p>
      <w:pPr>
        <w:spacing w:after="0"/>
        <w:ind w:left="0"/>
        <w:jc w:val="both"/>
      </w:pPr>
      <w:r>
        <w:rPr>
          <w:rFonts w:ascii="Times New Roman"/>
          <w:b w:val="false"/>
          <w:i w:val="false"/>
          <w:color w:val="000000"/>
          <w:sz w:val="28"/>
        </w:rPr>
        <w:t>
      1) осы Шарт және Шартқа төлемдер кестесі бойынша өз міндеттемелерімді уақтылы және толық көлемде орындауға;</w:t>
      </w:r>
    </w:p>
    <w:p>
      <w:pPr>
        <w:spacing w:after="0"/>
        <w:ind w:left="0"/>
        <w:jc w:val="both"/>
      </w:pPr>
      <w:r>
        <w:rPr>
          <w:rFonts w:ascii="Times New Roman"/>
          <w:b w:val="false"/>
          <w:i w:val="false"/>
          <w:color w:val="000000"/>
          <w:sz w:val="28"/>
        </w:rPr>
        <w:t>
      2) Банкке/ЛК-ға:</w:t>
      </w:r>
    </w:p>
    <w:p>
      <w:pPr>
        <w:spacing w:after="0"/>
        <w:ind w:left="0"/>
        <w:jc w:val="both"/>
      </w:pPr>
      <w:r>
        <w:rPr>
          <w:rFonts w:ascii="Times New Roman"/>
          <w:b w:val="false"/>
          <w:i w:val="false"/>
          <w:color w:val="000000"/>
          <w:sz w:val="28"/>
        </w:rPr>
        <w:t>
      Кредит шартына/Қаржы лизингі шартына сәйкес төлемдер кестесі бойынша субсидияланбайтын сыйақы мөлшерлемесі;</w:t>
      </w:r>
    </w:p>
    <w:p>
      <w:pPr>
        <w:spacing w:after="0"/>
        <w:ind w:left="0"/>
        <w:jc w:val="both"/>
      </w:pPr>
      <w:r>
        <w:rPr>
          <w:rFonts w:ascii="Times New Roman"/>
          <w:b w:val="false"/>
          <w:i w:val="false"/>
          <w:color w:val="000000"/>
          <w:sz w:val="28"/>
        </w:rPr>
        <w:t>
      Шарттың 18-тармағында көрсетілген жағдайларды ескере отырып, сыйақының субсидияланатын және субсидияланбайтын бөлігінде сыйақы төлеуге;</w:t>
      </w:r>
    </w:p>
    <w:p>
      <w:pPr>
        <w:spacing w:after="0"/>
        <w:ind w:left="0"/>
        <w:jc w:val="both"/>
      </w:pPr>
      <w:r>
        <w:rPr>
          <w:rFonts w:ascii="Times New Roman"/>
          <w:b w:val="false"/>
          <w:i w:val="false"/>
          <w:color w:val="000000"/>
          <w:sz w:val="28"/>
        </w:rPr>
        <w:t>
      3) Қаржы агенттігіне жазбаша сұрау салу бойынша кредиттің/лизингтің мақсатты пайдаланылуына, жобаның және (немесе) Алушының жобаны іске асыру аумағында Қағидалардың/Тетіктің шарттарына сәйкестігіне тексеру жүргізу құқығын беруге;</w:t>
      </w:r>
    </w:p>
    <w:p>
      <w:pPr>
        <w:spacing w:after="0"/>
        <w:ind w:left="0"/>
        <w:jc w:val="both"/>
      </w:pPr>
      <w:r>
        <w:rPr>
          <w:rFonts w:ascii="Times New Roman"/>
          <w:b w:val="false"/>
          <w:i w:val="false"/>
          <w:color w:val="000000"/>
          <w:sz w:val="28"/>
        </w:rPr>
        <w:t>
      4) Қаржы агенттігінің жазбаша сұрау салуы бойынша Қағидалардың/Тетіктің, Кредит шартының/Қаржы лизингі шартының және осы Шарттың талаптарын орындауға байланысты құжаттар мен ақпаратты беруге;</w:t>
      </w:r>
    </w:p>
    <w:p>
      <w:pPr>
        <w:spacing w:after="0"/>
        <w:ind w:left="0"/>
        <w:jc w:val="both"/>
      </w:pPr>
      <w:r>
        <w:rPr>
          <w:rFonts w:ascii="Times New Roman"/>
          <w:b w:val="false"/>
          <w:i w:val="false"/>
          <w:color w:val="000000"/>
          <w:sz w:val="28"/>
        </w:rPr>
        <w:t>
      5) Тараптардың алдын ала жазбаша келісімінсіз осы Шарттың талаптары мен іске асырылуы туралы ақпаратты үшінші тұлғаларға бермеуге және жария етпеуге;</w:t>
      </w:r>
    </w:p>
    <w:p>
      <w:pPr>
        <w:spacing w:after="0"/>
        <w:ind w:left="0"/>
        <w:jc w:val="both"/>
      </w:pPr>
      <w:r>
        <w:rPr>
          <w:rFonts w:ascii="Times New Roman"/>
          <w:b w:val="false"/>
          <w:i w:val="false"/>
          <w:color w:val="000000"/>
          <w:sz w:val="28"/>
        </w:rPr>
        <w:t>
      6) мемлекеттік қолдау көрсетілетін қызмет түрлерінің айырмашылығы болған жағдайда осы Шарт жасалған күннен бастап 30 (отыз) жұмыс күні ішінде статистика органдарында тиісті ЭҚЖЖ беруге және оны Қаржы агенттігіне хабарлауға;</w:t>
      </w:r>
    </w:p>
    <w:p>
      <w:pPr>
        <w:spacing w:after="0"/>
        <w:ind w:left="0"/>
        <w:jc w:val="both"/>
      </w:pPr>
      <w:r>
        <w:rPr>
          <w:rFonts w:ascii="Times New Roman"/>
          <w:b w:val="false"/>
          <w:i w:val="false"/>
          <w:color w:val="000000"/>
          <w:sz w:val="28"/>
        </w:rPr>
        <w:t>
      7) кредит қаражатын мақсатсыз пайдалану және (немесе) Алушының жобасының Қағидалардың/Тетіктің талаптарына сәйкес келмеу фактілері анықталған кезде осы Шарт шеңберінде алынған сыйақы мөлшерлемесінің субсидияланатын бөлігін Қаржы агенттігіне өтеуді қамтамасыз етуге;</w:t>
      </w:r>
    </w:p>
    <w:p>
      <w:pPr>
        <w:spacing w:after="0"/>
        <w:ind w:left="0"/>
        <w:jc w:val="both"/>
      </w:pPr>
      <w:r>
        <w:rPr>
          <w:rFonts w:ascii="Times New Roman"/>
          <w:b w:val="false"/>
          <w:i w:val="false"/>
          <w:color w:val="000000"/>
          <w:sz w:val="28"/>
        </w:rPr>
        <w:t>
      8) "жасыл" жобаларды іске асыру мақсаттарына арналған кредиттерге қатысты жобаны субсидиялау басталғаннан бастап 2 (екі) жыл өткен соң Алушының жоба бойынша мәлімделген "жасыл" таксономияның шекті өлшемшарттарына не нәтижелері бойынша қорытындыны Алушы Қаржы агенттігіне беретін энергия аудитіне қол жеткізуіне тиісті тәуелсіз бағалау жүргізуді қамтамасыз етуге міндеттенемін. Жоба бойынша Алушы мәлімдеген "жасыл" таксономияның шекті өлшемшарттарының орындалуына сыртқы тексерулерді жобаның "жасыл" таксономияның шекті өлшемшарттарына сәйкестігі туралы бастапқы қорытынды берген бағалау провайдерлері жүргізуі мүмкін;</w:t>
      </w:r>
    </w:p>
    <w:p>
      <w:pPr>
        <w:spacing w:after="0"/>
        <w:ind w:left="0"/>
        <w:jc w:val="both"/>
      </w:pPr>
      <w:r>
        <w:rPr>
          <w:rFonts w:ascii="Times New Roman"/>
          <w:b w:val="false"/>
          <w:i w:val="false"/>
          <w:color w:val="000000"/>
          <w:sz w:val="28"/>
        </w:rPr>
        <w:t>
      9) Шартта көзделген өзге де құқықтар мен міндеттерді сақтауға және орындауға міндеттенемін.</w:t>
      </w:r>
    </w:p>
    <w:p>
      <w:pPr>
        <w:spacing w:after="0"/>
        <w:ind w:left="0"/>
        <w:jc w:val="both"/>
      </w:pPr>
      <w:r>
        <w:rPr>
          <w:rFonts w:ascii="Times New Roman"/>
          <w:b w:val="false"/>
          <w:i w:val="false"/>
          <w:color w:val="000000"/>
          <w:sz w:val="28"/>
        </w:rPr>
        <w:t>
      4. Алушы осы арқылы Қаржы агенттігіне:</w:t>
      </w:r>
    </w:p>
    <w:p>
      <w:pPr>
        <w:spacing w:after="0"/>
        <w:ind w:left="0"/>
        <w:jc w:val="both"/>
      </w:pPr>
      <w:r>
        <w:rPr>
          <w:rFonts w:ascii="Times New Roman"/>
          <w:b w:val="false"/>
          <w:i w:val="false"/>
          <w:color w:val="000000"/>
          <w:sz w:val="28"/>
        </w:rPr>
        <w:t>
      1) Қаржы агенттігі осы өтініште көрсетілген мәліметтерді, ақпаратты және Алушы берген құжаттарды мүдделі үшінші тұлғаларға (ақпарат алу құқығы Қазақстан Республикасының заңнамасында көзделген), сондай-ақ кәсіпкерлік жөніндегі уәкілетті органға, қаржы нарығын және қаржы ұйымдарын реттеу, бақылау және қадағалау жөніндегі уәкілетті органға, "Бәйтерек" ұлттық басқарушы холдингі" акционерлік қоғамына бере алатынына;</w:t>
      </w:r>
    </w:p>
    <w:p>
      <w:pPr>
        <w:spacing w:after="0"/>
        <w:ind w:left="0"/>
        <w:jc w:val="both"/>
      </w:pPr>
      <w:r>
        <w:rPr>
          <w:rFonts w:ascii="Times New Roman"/>
          <w:b w:val="false"/>
          <w:i w:val="false"/>
          <w:color w:val="000000"/>
          <w:sz w:val="28"/>
        </w:rPr>
        <w:t>
      2) Қаржы агенттігі осы Шартты орындау шеңберінде Алушыдан немесе Банктен/ЛК-дан алынған Алушы туралы ақпаратты жарнама науқанын жүргізу кезінде, Қаржы агенттігінің ресми сайтында ақпаратты орналастыру кезінде пайдалана алатынына келісім беремін.</w:t>
      </w:r>
    </w:p>
    <w:p>
      <w:pPr>
        <w:spacing w:after="0"/>
        <w:ind w:left="0"/>
        <w:jc w:val="both"/>
      </w:pPr>
      <w:r>
        <w:rPr>
          <w:rFonts w:ascii="Times New Roman"/>
          <w:b w:val="false"/>
          <w:i w:val="false"/>
          <w:color w:val="000000"/>
          <w:sz w:val="28"/>
        </w:rPr>
        <w:t>
      Осы Өтініш және оған қосымшалар Шарттың ажырамас бөлігі болып табылады.</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1. Кредит шартының/Қаржы лизингі шартының көшірмесі: _________________________;</w:t>
      </w:r>
    </w:p>
    <w:p>
      <w:pPr>
        <w:spacing w:after="0"/>
        <w:ind w:left="0"/>
        <w:jc w:val="both"/>
      </w:pPr>
      <w:r>
        <w:rPr>
          <w:rFonts w:ascii="Times New Roman"/>
          <w:b w:val="false"/>
          <w:i w:val="false"/>
          <w:color w:val="000000"/>
          <w:sz w:val="28"/>
        </w:rPr>
        <w:t>
      2. Дербес деректер субъектілерінің дербес деректерді жинауға және өңдеуге келісімі: ______________________________;</w:t>
      </w:r>
    </w:p>
    <w:p>
      <w:pPr>
        <w:spacing w:after="0"/>
        <w:ind w:left="0"/>
        <w:jc w:val="both"/>
      </w:pPr>
      <w:r>
        <w:rPr>
          <w:rFonts w:ascii="Times New Roman"/>
          <w:b w:val="false"/>
          <w:i w:val="false"/>
          <w:color w:val="000000"/>
          <w:sz w:val="28"/>
        </w:rPr>
        <w:t>
      3. _________________________________________.</w:t>
      </w:r>
    </w:p>
    <w:p>
      <w:pPr>
        <w:spacing w:after="0"/>
        <w:ind w:left="0"/>
        <w:jc w:val="both"/>
      </w:pPr>
      <w:r>
        <w:rPr>
          <w:rFonts w:ascii="Times New Roman"/>
          <w:b w:val="false"/>
          <w:i w:val="false"/>
          <w:color w:val="000000"/>
          <w:sz w:val="28"/>
        </w:rPr>
        <w:t>
      Жеке тұлғалар – дара кәсіпкерлер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туралы куәлік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Заңды тұлғалар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p>
            <w:pPr>
              <w:spacing w:after="20"/>
              <w:ind w:left="20"/>
              <w:jc w:val="both"/>
            </w:pPr>
            <w:r>
              <w:rPr>
                <w:rFonts w:ascii="Times New Roman"/>
                <w:b w:val="false"/>
                <w:i w:val="false"/>
                <w:color w:val="000000"/>
                <w:sz w:val="20"/>
              </w:rPr>
              <w:t>
лауазымы, тегі, аты, әкесінің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Мынаның негізінде әрекет етеді: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мөр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Қаржы агенттігінің Өтінішті қабылдау туралы белгілері:</w:t>
      </w:r>
    </w:p>
    <w:p>
      <w:pPr>
        <w:spacing w:after="0"/>
        <w:ind w:left="0"/>
        <w:jc w:val="both"/>
      </w:pPr>
      <w:r>
        <w:rPr>
          <w:rFonts w:ascii="Times New Roman"/>
          <w:b w:val="false"/>
          <w:i w:val="false"/>
          <w:color w:val="000000"/>
          <w:sz w:val="28"/>
        </w:rPr>
        <w:t>
      20___ ж. "____"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Қосылу шартына </w:t>
            </w:r>
            <w:r>
              <w:br/>
            </w:r>
            <w:r>
              <w:rPr>
                <w:rFonts w:ascii="Times New Roman"/>
                <w:b w:val="false"/>
                <w:i w:val="false"/>
                <w:color w:val="000000"/>
                <w:sz w:val="20"/>
              </w:rPr>
              <w:t xml:space="preserve">Алушының өтінішіне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Дербес деректер субъектісінің "Даму" кәсіпкерлікті дамыту қоры" акционерлік қоғамының оның дербес деректерін жинауына және өңдеуіне келісімі</w:t>
      </w:r>
    </w:p>
    <w:p>
      <w:pPr>
        <w:spacing w:after="0"/>
        <w:ind w:left="0"/>
        <w:jc w:val="both"/>
      </w:pPr>
      <w:r>
        <w:rPr>
          <w:rFonts w:ascii="Times New Roman"/>
          <w:b w:val="false"/>
          <w:i w:val="false"/>
          <w:color w:val="000000"/>
          <w:sz w:val="28"/>
        </w:rPr>
        <w:t>
      _________________ қ.                               20___ ж. "____" ____________</w:t>
      </w:r>
    </w:p>
    <w:p>
      <w:pPr>
        <w:spacing w:after="0"/>
        <w:ind w:left="0"/>
        <w:jc w:val="both"/>
      </w:pPr>
      <w:r>
        <w:rPr>
          <w:rFonts w:ascii="Times New Roman"/>
          <w:b w:val="false"/>
          <w:i w:val="false"/>
          <w:color w:val="000000"/>
          <w:sz w:val="28"/>
        </w:rPr>
        <w:t>
      "____________" жауапкершілігі шектеулі /қосымша жауапкершілігі бар серіктестігі /Толық/Коммандиттік серіктестігі/Акционерлік қоғамы (бұдан әрі – Алушы)1, Қазақстан Республикасының заңнамасына сәйкес құрылған және әрекет ететін (мемлекеттік қайта/тіркеу туралы куәлігінің/анықтамасының № ______________, [_______________________ қаласының Әділет департаменті ___________ ___________ж. берген]2), бизнес сәйкестендіру нөмірі (бұдан әрі – БСН) __________, орналасқан мекенжайы: Қазақстан Республикасы, ________________, оның атынан _____________ негізінде әрекет ететін _____________,</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Шартта берілген қысқартуға сәйкес қысқарту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Егер анықтама Egov.kz арқылы берілсе, квадрат жақшада көрсетілген алып тасталуы мүмкін</w:t>
      </w:r>
    </w:p>
    <w:p>
      <w:pPr>
        <w:spacing w:after="0"/>
        <w:ind w:left="0"/>
        <w:jc w:val="both"/>
      </w:pPr>
      <w:r>
        <w:rPr>
          <w:rFonts w:ascii="Times New Roman"/>
          <w:b w:val="false"/>
          <w:i w:val="false"/>
          <w:color w:val="000000"/>
          <w:sz w:val="28"/>
        </w:rPr>
        <w:t xml:space="preserve">
      "Даму" кәсіпкерлікті дамыту қоры" акционерлік қоғамына (бұдан әрі – Қаржы агенттігі), БСН 970840000277, Алушыға қатысты деректерді, оның ішінде Республика Кәсіпкерлік кодексінің 28-бабының </w:t>
      </w:r>
      <w:r>
        <w:rPr>
          <w:rFonts w:ascii="Times New Roman"/>
          <w:b w:val="false"/>
          <w:i w:val="false"/>
          <w:color w:val="000000"/>
          <w:sz w:val="28"/>
        </w:rPr>
        <w:t>13-тармағына</w:t>
      </w:r>
      <w:r>
        <w:rPr>
          <w:rFonts w:ascii="Times New Roman"/>
          <w:b w:val="false"/>
          <w:i w:val="false"/>
          <w:color w:val="000000"/>
          <w:sz w:val="28"/>
        </w:rPr>
        <w:t xml:space="preserve"> сәйкес дербес деректерді жинауға және өңдеуге, сондай-ақ жеке тұлғалардың дербес деректерін жинауға және өңдеуге келісім береді, және жеке тұлғалардың – Алушы жұмыскерлерінің, өкілдерінің және т.б. мұндай келісімдерінің болуына кепілдік береді, сондай-ақ барлық мүдделі тұлғаларға (Қазақстан Республикасының Үкіметіне, Қаржы агенттігінің жалғыз акционеріне, Қазақстан Республикасы Қаржы министрлігінің Мемлекеттік кірістер комитетіне, ұйымдарға, мемлекеттік және жергілікті атқарушы органдарға, үшінші тұлғаларға не Қазақстан Республикасының заңнамасына сәйкес өзге де тұлғалардың пайдасына) салық, коммерциялық және заңнамамен қорғалатын басқа да құпия болып табылатын, Алушының қызметіне қатысты:</w:t>
      </w:r>
    </w:p>
    <w:p>
      <w:pPr>
        <w:spacing w:after="0"/>
        <w:ind w:left="0"/>
        <w:jc w:val="both"/>
      </w:pPr>
      <w:r>
        <w:rPr>
          <w:rFonts w:ascii="Times New Roman"/>
          <w:b w:val="false"/>
          <w:i w:val="false"/>
          <w:color w:val="000000"/>
          <w:sz w:val="28"/>
        </w:rPr>
        <w:t>
      1) түзетулерді ескере отырып, жылдық жиынтық кірісі;</w:t>
      </w:r>
    </w:p>
    <w:p>
      <w:pPr>
        <w:spacing w:after="0"/>
        <w:ind w:left="0"/>
        <w:jc w:val="both"/>
      </w:pPr>
      <w:r>
        <w:rPr>
          <w:rFonts w:ascii="Times New Roman"/>
          <w:b w:val="false"/>
          <w:i w:val="false"/>
          <w:color w:val="000000"/>
          <w:sz w:val="28"/>
        </w:rPr>
        <w:t>
      2) өткізілген тауарлар (жұмыстар, көрсетілетін қызметтер) бойынша шығыстары;</w:t>
      </w:r>
    </w:p>
    <w:p>
      <w:pPr>
        <w:spacing w:after="0"/>
        <w:ind w:left="0"/>
        <w:jc w:val="both"/>
      </w:pPr>
      <w:r>
        <w:rPr>
          <w:rFonts w:ascii="Times New Roman"/>
          <w:b w:val="false"/>
          <w:i w:val="false"/>
          <w:color w:val="000000"/>
          <w:sz w:val="28"/>
        </w:rPr>
        <w:t>
      3) жұмыскерлердің есептелген кірістері және жеке тұлғаларға өзге де төлемдер бойынша шығыстары;</w:t>
      </w:r>
    </w:p>
    <w:p>
      <w:pPr>
        <w:spacing w:after="0"/>
        <w:ind w:left="0"/>
        <w:jc w:val="both"/>
      </w:pPr>
      <w:r>
        <w:rPr>
          <w:rFonts w:ascii="Times New Roman"/>
          <w:b w:val="false"/>
          <w:i w:val="false"/>
          <w:color w:val="000000"/>
          <w:sz w:val="28"/>
        </w:rPr>
        <w:t>
      4) шетелдік көздерден алынатын кірістері;</w:t>
      </w:r>
    </w:p>
    <w:p>
      <w:pPr>
        <w:spacing w:after="0"/>
        <w:ind w:left="0"/>
        <w:jc w:val="both"/>
      </w:pPr>
      <w:r>
        <w:rPr>
          <w:rFonts w:ascii="Times New Roman"/>
          <w:b w:val="false"/>
          <w:i w:val="false"/>
          <w:color w:val="000000"/>
          <w:sz w:val="28"/>
        </w:rPr>
        <w:t xml:space="preserve">
      5) таза кірісі; </w:t>
      </w:r>
    </w:p>
    <w:p>
      <w:pPr>
        <w:spacing w:after="0"/>
        <w:ind w:left="0"/>
        <w:jc w:val="both"/>
      </w:pPr>
      <w:r>
        <w:rPr>
          <w:rFonts w:ascii="Times New Roman"/>
          <w:b w:val="false"/>
          <w:i w:val="false"/>
          <w:color w:val="000000"/>
          <w:sz w:val="28"/>
        </w:rPr>
        <w:t>
      6) жұмыскерлердің саны (адам);</w:t>
      </w:r>
    </w:p>
    <w:p>
      <w:pPr>
        <w:spacing w:after="0"/>
        <w:ind w:left="0"/>
        <w:jc w:val="both"/>
      </w:pPr>
      <w:r>
        <w:rPr>
          <w:rFonts w:ascii="Times New Roman"/>
          <w:b w:val="false"/>
          <w:i w:val="false"/>
          <w:color w:val="000000"/>
          <w:sz w:val="28"/>
        </w:rPr>
        <w:t>
      7) салық төлемдерінің сомалары (корпоративтік табыс салығы, қосылған құн салығы, әлеуметтік салық, жеке табыс салығы бойынша шығыстарды қоса алғанда).</w:t>
      </w:r>
    </w:p>
    <w:p>
      <w:pPr>
        <w:spacing w:after="0"/>
        <w:ind w:left="0"/>
        <w:jc w:val="both"/>
      </w:pPr>
      <w:r>
        <w:rPr>
          <w:rFonts w:ascii="Times New Roman"/>
          <w:b w:val="false"/>
          <w:i w:val="false"/>
          <w:color w:val="000000"/>
          <w:sz w:val="28"/>
        </w:rPr>
        <w:t>
      8) басшының, акционерлердің, құрылтайшылардың, қатысушылардың тегі, аты, әкесінің аты (болған жағдайда);</w:t>
      </w:r>
    </w:p>
    <w:p>
      <w:pPr>
        <w:spacing w:after="0"/>
        <w:ind w:left="0"/>
        <w:jc w:val="both"/>
      </w:pPr>
      <w:r>
        <w:rPr>
          <w:rFonts w:ascii="Times New Roman"/>
          <w:b w:val="false"/>
          <w:i w:val="false"/>
          <w:color w:val="000000"/>
          <w:sz w:val="28"/>
        </w:rPr>
        <w:t>
      9) орналасқан жерінің заңды және нақты мекенжайы;</w:t>
      </w:r>
    </w:p>
    <w:p>
      <w:pPr>
        <w:spacing w:after="0"/>
        <w:ind w:left="0"/>
        <w:jc w:val="both"/>
      </w:pPr>
      <w:r>
        <w:rPr>
          <w:rFonts w:ascii="Times New Roman"/>
          <w:b w:val="false"/>
          <w:i w:val="false"/>
          <w:color w:val="000000"/>
          <w:sz w:val="28"/>
        </w:rPr>
        <w:t>
      10) Қаржы агенттігінің тарапынан жобаға жүргізілген мониторинг нәтижелері;</w:t>
      </w:r>
    </w:p>
    <w:p>
      <w:pPr>
        <w:spacing w:after="0"/>
        <w:ind w:left="0"/>
        <w:jc w:val="both"/>
      </w:pPr>
      <w:r>
        <w:rPr>
          <w:rFonts w:ascii="Times New Roman"/>
          <w:b w:val="false"/>
          <w:i w:val="false"/>
          <w:color w:val="000000"/>
          <w:sz w:val="28"/>
        </w:rPr>
        <w:t>
      11) Қаржы агенттігінең алынған қарыз бойынша өзге де мәліметтер мен деректер туралы мәліметтерді беруге келісім береді.</w:t>
      </w:r>
    </w:p>
    <w:p>
      <w:pPr>
        <w:spacing w:after="0"/>
        <w:ind w:left="0"/>
        <w:jc w:val="both"/>
      </w:pPr>
      <w:r>
        <w:rPr>
          <w:rFonts w:ascii="Times New Roman"/>
          <w:b w:val="false"/>
          <w:i w:val="false"/>
          <w:color w:val="000000"/>
          <w:sz w:val="28"/>
        </w:rPr>
        <w:t>
      Субъектінің дербес деректерін жинау, өңдеу және пайдалану (оның ішінде, жинақтау, өңдеу және қағаз жеткізгіштерде және (немесе) массивтерде және (немесе) дерекқорларда электрондық форматта сақтау), оның ішінде мынадай мақсаттар үшін:</w:t>
      </w:r>
    </w:p>
    <w:p>
      <w:pPr>
        <w:spacing w:after="0"/>
        <w:ind w:left="0"/>
        <w:jc w:val="both"/>
      </w:pPr>
      <w:r>
        <w:rPr>
          <w:rFonts w:ascii="Times New Roman"/>
          <w:b w:val="false"/>
          <w:i w:val="false"/>
          <w:color w:val="000000"/>
          <w:sz w:val="28"/>
        </w:rPr>
        <w:t>
      1) уәкілетті органдарға/органдардан (Қазақстан Республикасының Үкіметі, мемлекеттік органдар мен ұйымдар), аудиторлық/және өзге де құзыретті ұйымдарға/ұйымдардан, акционерлерге/акционерлерден және/немесе Қаржы агенттігінің үлестес тұлғаларына/тұлғаларынан, Қаржы агенттігінің контрагенттеріне/контрагенттерінен есептілік және/немесе ақпарат беру/алу үшін;</w:t>
      </w:r>
    </w:p>
    <w:p>
      <w:pPr>
        <w:spacing w:after="0"/>
        <w:ind w:left="0"/>
        <w:jc w:val="both"/>
      </w:pPr>
      <w:r>
        <w:rPr>
          <w:rFonts w:ascii="Times New Roman"/>
          <w:b w:val="false"/>
          <w:i w:val="false"/>
          <w:color w:val="000000"/>
          <w:sz w:val="28"/>
        </w:rPr>
        <w:t>
      2) Қаржы агенттігі беретін, оның ішінде Қазақстан Республикасы Ұлттық қорының қаражаты, бюджеттік, тартылған қаражаты, сондай-ақ өз қаражаты есебінен қаражатты пайдаланудың тиімділігін талдау, бағалау және тексеру үшін;</w:t>
      </w:r>
    </w:p>
    <w:p>
      <w:pPr>
        <w:spacing w:after="0"/>
        <w:ind w:left="0"/>
        <w:jc w:val="both"/>
      </w:pPr>
      <w:r>
        <w:rPr>
          <w:rFonts w:ascii="Times New Roman"/>
          <w:b w:val="false"/>
          <w:i w:val="false"/>
          <w:color w:val="000000"/>
          <w:sz w:val="28"/>
        </w:rPr>
        <w:t>
      3) Қазақстан Республикасы заңнамасының талаптарын сақтай отырып, бұқаралық ақпарат құралдарында (жалпыға бірдей қолжетімді көздерде) жария (ашық) деректер мен мәліметтерді орналастыру үшін;</w:t>
      </w:r>
    </w:p>
    <w:p>
      <w:pPr>
        <w:spacing w:after="0"/>
        <w:ind w:left="0"/>
        <w:jc w:val="both"/>
      </w:pPr>
      <w:r>
        <w:rPr>
          <w:rFonts w:ascii="Times New Roman"/>
          <w:b w:val="false"/>
          <w:i w:val="false"/>
          <w:color w:val="000000"/>
          <w:sz w:val="28"/>
        </w:rPr>
        <w:t>
      4) математикалық, статистикалық және мінез-құлық модельдерін, ақпараттық жүйелерді, дерекқорларды әзірлеу, сақтау және қолдану (оның ішінде талдау, модельдеу, болжау) үшін;</w:t>
      </w:r>
    </w:p>
    <w:p>
      <w:pPr>
        <w:spacing w:after="0"/>
        <w:ind w:left="0"/>
        <w:jc w:val="both"/>
      </w:pPr>
      <w:r>
        <w:rPr>
          <w:rFonts w:ascii="Times New Roman"/>
          <w:b w:val="false"/>
          <w:i w:val="false"/>
          <w:color w:val="000000"/>
          <w:sz w:val="28"/>
        </w:rPr>
        <w:t>
      5) ақпарат алмасу үшін, оның ішінде субъектінің (және/немесе үшінші тұлғалардың) өтініштеріне есептерді, шағымдарды, ұсыныстарды, ұсынымдарды, наразылықтарды, тапсырмаларды және тағыда басқа қарау және/немесе ұсыну үшін;</w:t>
      </w:r>
    </w:p>
    <w:p>
      <w:pPr>
        <w:spacing w:after="0"/>
        <w:ind w:left="0"/>
        <w:jc w:val="both"/>
      </w:pPr>
      <w:r>
        <w:rPr>
          <w:rFonts w:ascii="Times New Roman"/>
          <w:b w:val="false"/>
          <w:i w:val="false"/>
          <w:color w:val="000000"/>
          <w:sz w:val="28"/>
        </w:rPr>
        <w:t>
      6) маркетингтік мақсаттар үшін;</w:t>
      </w:r>
    </w:p>
    <w:p>
      <w:pPr>
        <w:spacing w:after="0"/>
        <w:ind w:left="0"/>
        <w:jc w:val="both"/>
      </w:pPr>
      <w:r>
        <w:rPr>
          <w:rFonts w:ascii="Times New Roman"/>
          <w:b w:val="false"/>
          <w:i w:val="false"/>
          <w:color w:val="000000"/>
          <w:sz w:val="28"/>
        </w:rPr>
        <w:t>
      7) Шартта және/немесе Қазақстан Республикасының заңнамасында белгіленген (белгіленуі мүмкін) өзге де мақсаттар үшін жүзеге асырылады.</w:t>
      </w:r>
    </w:p>
    <w:p>
      <w:pPr>
        <w:spacing w:after="0"/>
        <w:ind w:left="0"/>
        <w:jc w:val="both"/>
      </w:pPr>
      <w:r>
        <w:rPr>
          <w:rFonts w:ascii="Times New Roman"/>
          <w:b w:val="false"/>
          <w:i w:val="false"/>
          <w:color w:val="000000"/>
          <w:sz w:val="28"/>
        </w:rPr>
        <w:t>
      Дербес деректерді жинауға, өңдеуге келісім шектеусіз мерзімде қолданылады.</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xml:space="preserve">
      ______________________________________       __________________________ </w:t>
      </w:r>
    </w:p>
    <w:p>
      <w:pPr>
        <w:spacing w:after="0"/>
        <w:ind w:left="0"/>
        <w:jc w:val="both"/>
      </w:pPr>
      <w:r>
        <w:rPr>
          <w:rFonts w:ascii="Times New Roman"/>
          <w:b w:val="false"/>
          <w:i w:val="false"/>
          <w:color w:val="000000"/>
          <w:sz w:val="28"/>
        </w:rPr>
        <w:t>
      Тегі, аты, әкесінің аты (болған жағдайда)             (қолы, мөр (болған жағдайда)</w:t>
      </w:r>
    </w:p>
    <w:bookmarkStart w:name="z737" w:id="532"/>
    <w:p>
      <w:pPr>
        <w:spacing w:after="0"/>
        <w:ind w:left="0"/>
        <w:jc w:val="left"/>
      </w:pPr>
      <w:r>
        <w:rPr>
          <w:rFonts w:ascii="Times New Roman"/>
          <w:b/>
          <w:i w:val="false"/>
          <w:color w:val="000000"/>
        </w:rPr>
        <w:t xml:space="preserve"> Дербес деректер субъектісінің өзінің деректерін "Даму" кәсіпкерлікті дамыту қоры" акционерлік қоғамының жинауына және өңдеуіне келісімі</w:t>
      </w:r>
    </w:p>
    <w:bookmarkEnd w:id="532"/>
    <w:p>
      <w:pPr>
        <w:spacing w:after="0"/>
        <w:ind w:left="0"/>
        <w:jc w:val="both"/>
      </w:pPr>
      <w:r>
        <w:rPr>
          <w:rFonts w:ascii="Times New Roman"/>
          <w:b w:val="false"/>
          <w:i w:val="false"/>
          <w:color w:val="000000"/>
          <w:sz w:val="28"/>
        </w:rPr>
        <w:t>
      _____________ қ.                               20___ жылғы "____" _____________</w:t>
      </w:r>
    </w:p>
    <w:p>
      <w:pPr>
        <w:spacing w:after="0"/>
        <w:ind w:left="0"/>
        <w:jc w:val="both"/>
      </w:pPr>
      <w:r>
        <w:rPr>
          <w:rFonts w:ascii="Times New Roman"/>
          <w:b w:val="false"/>
          <w:i w:val="false"/>
          <w:color w:val="000000"/>
          <w:sz w:val="28"/>
        </w:rPr>
        <w:t xml:space="preserve">
      Мен, _________________жылы берілген № ______________ мемлекеттік тіркеу туралы куәліктің/талонның негізінде әрекет ететін, Қазақстан Республикасы, __________________________________ мекенжайында тұратын, Дара кәсіпкер ______________ (бұдан әрі – Алушы) (______ берген (кім берді, күні) жеке куәлік №____, жеке сәйкестендіру нөмірі (ЖСН_______) "Даму" кәсіпкерлікті дамыту қоры" акционерлік қоғамына (бұдан әрі – Қаржы агенттігі), БСН 970840000277, менің қызметіме қатысты дербес деректерімді жинауға және өңдеуге, оның ішінде Республика Кәсіпкерлік кодексінің 28-бабының </w:t>
      </w:r>
      <w:r>
        <w:rPr>
          <w:rFonts w:ascii="Times New Roman"/>
          <w:b w:val="false"/>
          <w:i w:val="false"/>
          <w:color w:val="000000"/>
          <w:sz w:val="28"/>
        </w:rPr>
        <w:t>13-тармағына</w:t>
      </w:r>
      <w:r>
        <w:rPr>
          <w:rFonts w:ascii="Times New Roman"/>
          <w:b w:val="false"/>
          <w:i w:val="false"/>
          <w:color w:val="000000"/>
          <w:sz w:val="28"/>
        </w:rPr>
        <w:t xml:space="preserve"> сәйкес дербес деректерімді жинауға және өңдеуге, сондай-ақ барлық мүдделі тұлғаларға (Қазақстан Республикасының Үкіметіне, Қаржы агенттігінің жалғыз акционеріне, Қазақстан Республикасы Қаржы министрлігінің Мемлекеттік кірістер комитетіне, ұйымдарға, мемлекеттік және жергілікті атқарушы органдарға, үшінші тұлғаларға не Қазақстан Республикасының заңнамасына сәйкес өзге де тұлғалардың пайдасына) салық, коммерциялық және заңнамамен қорғалатын басқа да құпия болып табылатын, Алушының қызметіне қатысты:</w:t>
      </w:r>
    </w:p>
    <w:p>
      <w:pPr>
        <w:spacing w:after="0"/>
        <w:ind w:left="0"/>
        <w:jc w:val="both"/>
      </w:pPr>
      <w:r>
        <w:rPr>
          <w:rFonts w:ascii="Times New Roman"/>
          <w:b w:val="false"/>
          <w:i w:val="false"/>
          <w:color w:val="000000"/>
          <w:sz w:val="28"/>
        </w:rPr>
        <w:t>
      1) салық салуға және түзетуге жатпайтын кірістерді ескере отырып, салық кезеңі үшін жиынтық алынған кіріс;</w:t>
      </w:r>
    </w:p>
    <w:p>
      <w:pPr>
        <w:spacing w:after="0"/>
        <w:ind w:left="0"/>
        <w:jc w:val="both"/>
      </w:pPr>
      <w:r>
        <w:rPr>
          <w:rFonts w:ascii="Times New Roman"/>
          <w:b w:val="false"/>
          <w:i w:val="false"/>
          <w:color w:val="000000"/>
          <w:sz w:val="28"/>
        </w:rPr>
        <w:t>
      2) өткізілген тауарлар (жұмыстар, көрсетілген қызметтер) бойынша шығыстар;</w:t>
      </w:r>
    </w:p>
    <w:p>
      <w:pPr>
        <w:spacing w:after="0"/>
        <w:ind w:left="0"/>
        <w:jc w:val="both"/>
      </w:pPr>
      <w:r>
        <w:rPr>
          <w:rFonts w:ascii="Times New Roman"/>
          <w:b w:val="false"/>
          <w:i w:val="false"/>
          <w:color w:val="000000"/>
          <w:sz w:val="28"/>
        </w:rPr>
        <w:t>
      3) шетелдік кіріс көздерінен түсетін кірістер;</w:t>
      </w:r>
    </w:p>
    <w:p>
      <w:pPr>
        <w:spacing w:after="0"/>
        <w:ind w:left="0"/>
        <w:jc w:val="both"/>
      </w:pPr>
      <w:r>
        <w:rPr>
          <w:rFonts w:ascii="Times New Roman"/>
          <w:b w:val="false"/>
          <w:i w:val="false"/>
          <w:color w:val="000000"/>
          <w:sz w:val="28"/>
        </w:rPr>
        <w:t>
      4) келтірілген залалдарды ескере отырып, салық салынатын кіріс;</w:t>
      </w:r>
    </w:p>
    <w:p>
      <w:pPr>
        <w:spacing w:after="0"/>
        <w:ind w:left="0"/>
        <w:jc w:val="both"/>
      </w:pPr>
      <w:r>
        <w:rPr>
          <w:rFonts w:ascii="Times New Roman"/>
          <w:b w:val="false"/>
          <w:i w:val="false"/>
          <w:color w:val="000000"/>
          <w:sz w:val="28"/>
        </w:rPr>
        <w:t>
      5) салық салынатын кірістен алынатын жеке табыс салығы;</w:t>
      </w:r>
    </w:p>
    <w:p>
      <w:pPr>
        <w:spacing w:after="0"/>
        <w:ind w:left="0"/>
        <w:jc w:val="both"/>
      </w:pPr>
      <w:r>
        <w:rPr>
          <w:rFonts w:ascii="Times New Roman"/>
          <w:b w:val="false"/>
          <w:i w:val="false"/>
          <w:color w:val="000000"/>
          <w:sz w:val="28"/>
        </w:rPr>
        <w:t>
      6) жұмыскерлердің есептелген кірістері және жеке тұлғаларға төленетін өзге де төлемдер бойынша шығыстар;</w:t>
      </w:r>
    </w:p>
    <w:p>
      <w:pPr>
        <w:spacing w:after="0"/>
        <w:ind w:left="0"/>
        <w:jc w:val="both"/>
      </w:pPr>
      <w:r>
        <w:rPr>
          <w:rFonts w:ascii="Times New Roman"/>
          <w:b w:val="false"/>
          <w:i w:val="false"/>
          <w:color w:val="000000"/>
          <w:sz w:val="28"/>
        </w:rPr>
        <w:t>
      7) жұмыскерлер саны/жұмыскерлердің орташа тізімдік саны;</w:t>
      </w:r>
    </w:p>
    <w:p>
      <w:pPr>
        <w:spacing w:after="0"/>
        <w:ind w:left="0"/>
        <w:jc w:val="both"/>
      </w:pPr>
      <w:r>
        <w:rPr>
          <w:rFonts w:ascii="Times New Roman"/>
          <w:b w:val="false"/>
          <w:i w:val="false"/>
          <w:color w:val="000000"/>
          <w:sz w:val="28"/>
        </w:rPr>
        <w:t>
      8) бір жұмыскерге есептелетін орташа айлық жалақы;</w:t>
      </w:r>
    </w:p>
    <w:p>
      <w:pPr>
        <w:spacing w:after="0"/>
        <w:ind w:left="0"/>
        <w:jc w:val="both"/>
      </w:pPr>
      <w:r>
        <w:rPr>
          <w:rFonts w:ascii="Times New Roman"/>
          <w:b w:val="false"/>
          <w:i w:val="false"/>
          <w:color w:val="000000"/>
          <w:sz w:val="28"/>
        </w:rPr>
        <w:t>
      9) салық төлемдері сомасы (корпоративтік табыс салығы, қосылған құн салығы, әлеуметтік салық, жеке табыс салығы бойынша шығыстарды қоса алғанда);</w:t>
      </w:r>
    </w:p>
    <w:p>
      <w:pPr>
        <w:spacing w:after="0"/>
        <w:ind w:left="0"/>
        <w:jc w:val="both"/>
      </w:pPr>
      <w:r>
        <w:rPr>
          <w:rFonts w:ascii="Times New Roman"/>
          <w:b w:val="false"/>
          <w:i w:val="false"/>
          <w:color w:val="000000"/>
          <w:sz w:val="28"/>
        </w:rPr>
        <w:t>
      10) басшының тегі, аты, әкесінің аты (болған жағдайда);</w:t>
      </w:r>
    </w:p>
    <w:p>
      <w:pPr>
        <w:spacing w:after="0"/>
        <w:ind w:left="0"/>
        <w:jc w:val="both"/>
      </w:pPr>
      <w:r>
        <w:rPr>
          <w:rFonts w:ascii="Times New Roman"/>
          <w:b w:val="false"/>
          <w:i w:val="false"/>
          <w:color w:val="000000"/>
          <w:sz w:val="28"/>
        </w:rPr>
        <w:t>
      11) орналасқан жерінің заңды және нақты мекенжайы;</w:t>
      </w:r>
    </w:p>
    <w:p>
      <w:pPr>
        <w:spacing w:after="0"/>
        <w:ind w:left="0"/>
        <w:jc w:val="both"/>
      </w:pPr>
      <w:r>
        <w:rPr>
          <w:rFonts w:ascii="Times New Roman"/>
          <w:b w:val="false"/>
          <w:i w:val="false"/>
          <w:color w:val="000000"/>
          <w:sz w:val="28"/>
        </w:rPr>
        <w:t>
      12) жобаға Қаржы агенттігінің тарапынан жүргізілген мониторинг нәтижелері;</w:t>
      </w:r>
    </w:p>
    <w:p>
      <w:pPr>
        <w:spacing w:after="0"/>
        <w:ind w:left="0"/>
        <w:jc w:val="both"/>
      </w:pPr>
      <w:r>
        <w:rPr>
          <w:rFonts w:ascii="Times New Roman"/>
          <w:b w:val="false"/>
          <w:i w:val="false"/>
          <w:color w:val="000000"/>
          <w:sz w:val="28"/>
        </w:rPr>
        <w:t>
      13) Қаржы агенттігінең, оның ішінде ҚР Ұлттық қорының қаражаты есебінен алынған қарыз бойынша өзге де мәліметтер мен деректер туралы мәліметтерді беруге келісімімді беремін.</w:t>
      </w:r>
    </w:p>
    <w:p>
      <w:pPr>
        <w:spacing w:after="0"/>
        <w:ind w:left="0"/>
        <w:jc w:val="both"/>
      </w:pPr>
      <w:r>
        <w:rPr>
          <w:rFonts w:ascii="Times New Roman"/>
          <w:b w:val="false"/>
          <w:i w:val="false"/>
          <w:color w:val="000000"/>
          <w:sz w:val="28"/>
        </w:rPr>
        <w:t>
      Субъектінің дербес деректерін жинау, өңдеу және пайдалану (оның ішінде, жинау, өңдеу және қағаз жеткізгіштерде және (немесе) массивтерде және (немесе) дерекқорларда электрондық форматта сақтау), сондай-ақ мынадай:</w:t>
      </w:r>
    </w:p>
    <w:p>
      <w:pPr>
        <w:spacing w:after="0"/>
        <w:ind w:left="0"/>
        <w:jc w:val="both"/>
      </w:pPr>
      <w:r>
        <w:rPr>
          <w:rFonts w:ascii="Times New Roman"/>
          <w:b w:val="false"/>
          <w:i w:val="false"/>
          <w:color w:val="000000"/>
          <w:sz w:val="28"/>
        </w:rPr>
        <w:t>
      1) уәкілетті органдарға/органдардан (Қазақстан Республикасының Үкіметі, мемлекеттік органдар мен ұйымдар), аудиторлық/және өзге де құзыретті ұйымдарға/ұйымдардан, акционерлерге/акционерлерден және/немесе Қаржы агенттігінің үлестес тұлғаларына/тұлғаларынан, Қаржы агенттігінің контрагенттеріне/контрагенттерінен есептілікті және/немесе ақпаратты беру/алу үшін;</w:t>
      </w:r>
    </w:p>
    <w:p>
      <w:pPr>
        <w:spacing w:after="0"/>
        <w:ind w:left="0"/>
        <w:jc w:val="both"/>
      </w:pPr>
      <w:r>
        <w:rPr>
          <w:rFonts w:ascii="Times New Roman"/>
          <w:b w:val="false"/>
          <w:i w:val="false"/>
          <w:color w:val="000000"/>
          <w:sz w:val="28"/>
        </w:rPr>
        <w:t>
      2) Қаржы агенттігі, оның ішінде Қазақстан Республикасының Ұлттық Қор қаражаты есебінен берілетін, бюджет, тартылған қаражатты, сондай-ақ өз қаражатын пайдаланудың тиімділігін талдау, бағалау және тексеру үшін;</w:t>
      </w:r>
    </w:p>
    <w:p>
      <w:pPr>
        <w:spacing w:after="0"/>
        <w:ind w:left="0"/>
        <w:jc w:val="both"/>
      </w:pPr>
      <w:r>
        <w:rPr>
          <w:rFonts w:ascii="Times New Roman"/>
          <w:b w:val="false"/>
          <w:i w:val="false"/>
          <w:color w:val="000000"/>
          <w:sz w:val="28"/>
        </w:rPr>
        <w:t>
      3) Қазақстан Республикасының заңнамасы талаптарын сақтай отырып, бұқаралық ақпарат құралдарында (жалпыға бірдей қолжетімді көздерде) жария (ашық) деректер мен мәліметтерді орналастыру үшін;</w:t>
      </w:r>
    </w:p>
    <w:p>
      <w:pPr>
        <w:spacing w:after="0"/>
        <w:ind w:left="0"/>
        <w:jc w:val="both"/>
      </w:pPr>
      <w:r>
        <w:rPr>
          <w:rFonts w:ascii="Times New Roman"/>
          <w:b w:val="false"/>
          <w:i w:val="false"/>
          <w:color w:val="000000"/>
          <w:sz w:val="28"/>
        </w:rPr>
        <w:t>
      4) математикалық, статистикалық және мінез-құлық модельдерін, ақпараттық жүйелерді, деректер базаларын әзірлеу, сақтау және қолдану (оның ішінде талдау, модельдеу, болжау) үшін;</w:t>
      </w:r>
    </w:p>
    <w:p>
      <w:pPr>
        <w:spacing w:after="0"/>
        <w:ind w:left="0"/>
        <w:jc w:val="both"/>
      </w:pPr>
      <w:r>
        <w:rPr>
          <w:rFonts w:ascii="Times New Roman"/>
          <w:b w:val="false"/>
          <w:i w:val="false"/>
          <w:color w:val="000000"/>
          <w:sz w:val="28"/>
        </w:rPr>
        <w:t>
      5) ақпарат алмасу үшін, оның ішінде субъектінің (және/немесе үшінші тұлғалардың) жолданымдарына берілген есептерді, шағымдарды, ұсыныстарды, ұсынымдарды, наразылықтарды, тапсырмаларды және тағыда басқа қарау және/немесе ұсыну үшін;</w:t>
      </w:r>
    </w:p>
    <w:p>
      <w:pPr>
        <w:spacing w:after="0"/>
        <w:ind w:left="0"/>
        <w:jc w:val="both"/>
      </w:pPr>
      <w:r>
        <w:rPr>
          <w:rFonts w:ascii="Times New Roman"/>
          <w:b w:val="false"/>
          <w:i w:val="false"/>
          <w:color w:val="000000"/>
          <w:sz w:val="28"/>
        </w:rPr>
        <w:t>
      6) маркетингтік мақсаттар үшін;</w:t>
      </w:r>
    </w:p>
    <w:p>
      <w:pPr>
        <w:spacing w:after="0"/>
        <w:ind w:left="0"/>
        <w:jc w:val="both"/>
      </w:pPr>
      <w:r>
        <w:rPr>
          <w:rFonts w:ascii="Times New Roman"/>
          <w:b w:val="false"/>
          <w:i w:val="false"/>
          <w:color w:val="000000"/>
          <w:sz w:val="28"/>
        </w:rPr>
        <w:t>
      7) Шартта және/немесе Қазақстан Республикасының заңнамасында белгіленген (белгіленуі мүмкін) өзге де мақсаттар үшін жүзеге асырылады;</w:t>
      </w:r>
    </w:p>
    <w:p>
      <w:pPr>
        <w:spacing w:after="0"/>
        <w:ind w:left="0"/>
        <w:jc w:val="both"/>
      </w:pPr>
      <w:r>
        <w:rPr>
          <w:rFonts w:ascii="Times New Roman"/>
          <w:b w:val="false"/>
          <w:i w:val="false"/>
          <w:color w:val="000000"/>
          <w:sz w:val="28"/>
        </w:rPr>
        <w:t>
      Дербес деректерді жинауға, өңдеуге берілген келісім шектеусіз мерзімде қолданылады.</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xml:space="preserve">
      ______________________________________       __________________________ </w:t>
      </w:r>
    </w:p>
    <w:p>
      <w:pPr>
        <w:spacing w:after="0"/>
        <w:ind w:left="0"/>
        <w:jc w:val="both"/>
      </w:pPr>
      <w:r>
        <w:rPr>
          <w:rFonts w:ascii="Times New Roman"/>
          <w:b w:val="false"/>
          <w:i w:val="false"/>
          <w:color w:val="000000"/>
          <w:sz w:val="28"/>
        </w:rPr>
        <w:t>
      Тегі, аты, әкесінің аты (болған жағдайда)             (қолы, мөр (болған жағдайда)</w:t>
      </w:r>
    </w:p>
    <w:bookmarkStart w:name="z738" w:id="533"/>
    <w:p>
      <w:pPr>
        <w:spacing w:after="0"/>
        <w:ind w:left="0"/>
        <w:jc w:val="left"/>
      </w:pPr>
      <w:r>
        <w:rPr>
          <w:rFonts w:ascii="Times New Roman"/>
          <w:b/>
          <w:i w:val="false"/>
          <w:color w:val="000000"/>
        </w:rPr>
        <w:t xml:space="preserve"> Дербес деректер субъектісінің өзінің деректерін "Даму" кәсіпкерлікті дамыту қоры" акционерлік қоғамының жинауына және өңдеуіне келісімі</w:t>
      </w:r>
    </w:p>
    <w:bookmarkEnd w:id="533"/>
    <w:p>
      <w:pPr>
        <w:spacing w:after="0"/>
        <w:ind w:left="0"/>
        <w:jc w:val="both"/>
      </w:pPr>
      <w:r>
        <w:rPr>
          <w:rFonts w:ascii="Times New Roman"/>
          <w:b w:val="false"/>
          <w:i w:val="false"/>
          <w:color w:val="000000"/>
          <w:sz w:val="28"/>
        </w:rPr>
        <w:t>
      _____________ қ.                               20___ жылғы "____" _____________</w:t>
      </w:r>
    </w:p>
    <w:p>
      <w:pPr>
        <w:spacing w:after="0"/>
        <w:ind w:left="0"/>
        <w:jc w:val="both"/>
      </w:pPr>
      <w:r>
        <w:rPr>
          <w:rFonts w:ascii="Times New Roman"/>
          <w:b w:val="false"/>
          <w:i w:val="false"/>
          <w:color w:val="000000"/>
          <w:sz w:val="28"/>
        </w:rPr>
        <w:t xml:space="preserve">
      Мен, _________________жылы берілген № ______________ мемлекеттік тіркеу туралы куәліктің/талонның негізінде әрекет ететін, Қазақстан Республикасы, __________________________________ мекенжайында орналасқан, Шаруа қожалығының басшысы ______________ (бұдан әрі – Алушы) "Даму" кәсіпкерлікті дамыту қоры" акционерлік қоғамына (бұдан әрі – Қаржы агенттігі), бизнес сәйкестендіру нөмірі (БСН) 970840000277, ______________ шаруа қожалығының қызметіне қатысты деректерді жинауға және өңдеуге, оның ішінде Республика Кәсіпкерлік кодексінің 28-бабының </w:t>
      </w:r>
      <w:r>
        <w:rPr>
          <w:rFonts w:ascii="Times New Roman"/>
          <w:b w:val="false"/>
          <w:i w:val="false"/>
          <w:color w:val="000000"/>
          <w:sz w:val="28"/>
        </w:rPr>
        <w:t>13-тармағына</w:t>
      </w:r>
      <w:r>
        <w:rPr>
          <w:rFonts w:ascii="Times New Roman"/>
          <w:b w:val="false"/>
          <w:i w:val="false"/>
          <w:color w:val="000000"/>
          <w:sz w:val="28"/>
        </w:rPr>
        <w:t xml:space="preserve"> сәйкес дербес деректерімді жинауға және өңдеуге, сондай-ақ барлық мүдделі тұлғаларға (Қазақстан Республикасының Үкіметіне, Қаржы агенттігінің жалғыз акционеріне, Қазақстан Республикасы Қаржы министрлігінің Мемлекеттік кірістер комитетіне, ұйымдарға, мемлекеттік және жергілікті атқарушы органдарға, үшінші тұлғаларға не Қазақстан Республикасының заңнамасына сәйкес өзге де тұлғалардың пайдасына) салық, коммерциялық және заңнамамен қорғалатын басқа да құпия болып табылатын, Алушының қызметіне қатысты:</w:t>
      </w:r>
    </w:p>
    <w:p>
      <w:pPr>
        <w:spacing w:after="0"/>
        <w:ind w:left="0"/>
        <w:jc w:val="both"/>
      </w:pPr>
      <w:r>
        <w:rPr>
          <w:rFonts w:ascii="Times New Roman"/>
          <w:b w:val="false"/>
          <w:i w:val="false"/>
          <w:color w:val="000000"/>
          <w:sz w:val="28"/>
        </w:rPr>
        <w:t>
      1) салық кезеңі үшін есептелген кірістер;</w:t>
      </w:r>
    </w:p>
    <w:p>
      <w:pPr>
        <w:spacing w:after="0"/>
        <w:ind w:left="0"/>
        <w:jc w:val="both"/>
      </w:pPr>
      <w:r>
        <w:rPr>
          <w:rFonts w:ascii="Times New Roman"/>
          <w:b w:val="false"/>
          <w:i w:val="false"/>
          <w:color w:val="000000"/>
          <w:sz w:val="28"/>
        </w:rPr>
        <w:t>
      2) әлеуметтік аударымдар есептелетін шаруа қожалығы басшысы мен мүшелерінің салық кезеңіндегі кірістері;</w:t>
      </w:r>
    </w:p>
    <w:p>
      <w:pPr>
        <w:spacing w:after="0"/>
        <w:ind w:left="0"/>
        <w:jc w:val="both"/>
      </w:pPr>
      <w:r>
        <w:rPr>
          <w:rFonts w:ascii="Times New Roman"/>
          <w:b w:val="false"/>
          <w:i w:val="false"/>
          <w:color w:val="000000"/>
          <w:sz w:val="28"/>
        </w:rPr>
        <w:t>
      3) салық кезеңінде төленген кірістер;</w:t>
      </w:r>
    </w:p>
    <w:p>
      <w:pPr>
        <w:spacing w:after="0"/>
        <w:ind w:left="0"/>
        <w:jc w:val="both"/>
      </w:pPr>
      <w:r>
        <w:rPr>
          <w:rFonts w:ascii="Times New Roman"/>
          <w:b w:val="false"/>
          <w:i w:val="false"/>
          <w:color w:val="000000"/>
          <w:sz w:val="28"/>
        </w:rPr>
        <w:t>
      4) басшысы мен кәмелетке толған адамдарды қоса алғанда, шаруа қожалығы мүшелерінің саны;</w:t>
      </w:r>
    </w:p>
    <w:p>
      <w:pPr>
        <w:spacing w:after="0"/>
        <w:ind w:left="0"/>
        <w:jc w:val="both"/>
      </w:pPr>
      <w:r>
        <w:rPr>
          <w:rFonts w:ascii="Times New Roman"/>
          <w:b w:val="false"/>
          <w:i w:val="false"/>
          <w:color w:val="000000"/>
          <w:sz w:val="28"/>
        </w:rPr>
        <w:t>
      5) шаруа қожалығы жұмыскерлерінің саны;</w:t>
      </w:r>
    </w:p>
    <w:p>
      <w:pPr>
        <w:spacing w:after="0"/>
        <w:ind w:left="0"/>
        <w:jc w:val="both"/>
      </w:pPr>
      <w:r>
        <w:rPr>
          <w:rFonts w:ascii="Times New Roman"/>
          <w:b w:val="false"/>
          <w:i w:val="false"/>
          <w:color w:val="000000"/>
          <w:sz w:val="28"/>
        </w:rPr>
        <w:t>
      6) салық төлемдері сомасы (корпоративтік табыс салығы, қосылған құн салығы, әлеуметтік салық, жеке табыс салығы бойынша шығыстарды қоса алғанда);</w:t>
      </w:r>
    </w:p>
    <w:p>
      <w:pPr>
        <w:spacing w:after="0"/>
        <w:ind w:left="0"/>
        <w:jc w:val="both"/>
      </w:pPr>
      <w:r>
        <w:rPr>
          <w:rFonts w:ascii="Times New Roman"/>
          <w:b w:val="false"/>
          <w:i w:val="false"/>
          <w:color w:val="000000"/>
          <w:sz w:val="28"/>
        </w:rPr>
        <w:t>
      7) шаруа қожалығы басшысының, барлық мүшелерінің тегі, аты, әкесінің аты (болған жағдайда);</w:t>
      </w:r>
    </w:p>
    <w:p>
      <w:pPr>
        <w:spacing w:after="0"/>
        <w:ind w:left="0"/>
        <w:jc w:val="both"/>
      </w:pPr>
      <w:r>
        <w:rPr>
          <w:rFonts w:ascii="Times New Roman"/>
          <w:b w:val="false"/>
          <w:i w:val="false"/>
          <w:color w:val="000000"/>
          <w:sz w:val="28"/>
        </w:rPr>
        <w:t>
      8) орналасқан жерінің заңды және нақты мекенжайы;</w:t>
      </w:r>
    </w:p>
    <w:p>
      <w:pPr>
        <w:spacing w:after="0"/>
        <w:ind w:left="0"/>
        <w:jc w:val="both"/>
      </w:pPr>
      <w:r>
        <w:rPr>
          <w:rFonts w:ascii="Times New Roman"/>
          <w:b w:val="false"/>
          <w:i w:val="false"/>
          <w:color w:val="000000"/>
          <w:sz w:val="28"/>
        </w:rPr>
        <w:t>
      9) жобаға Қаржы агенттігінің тарапынан жүргізілген мониторинг нәтижелері;</w:t>
      </w:r>
    </w:p>
    <w:p>
      <w:pPr>
        <w:spacing w:after="0"/>
        <w:ind w:left="0"/>
        <w:jc w:val="both"/>
      </w:pPr>
      <w:r>
        <w:rPr>
          <w:rFonts w:ascii="Times New Roman"/>
          <w:b w:val="false"/>
          <w:i w:val="false"/>
          <w:color w:val="000000"/>
          <w:sz w:val="28"/>
        </w:rPr>
        <w:t>
      10) Қаржы агенттігінең, оның ішінде ҚР Ұлттық қорының қаражаты есебінен алынған қарыз бойынша өзге де мәліметтер мен деректер туралы мәліметтерді беруге келісімімді беремін.</w:t>
      </w:r>
    </w:p>
    <w:p>
      <w:pPr>
        <w:spacing w:after="0"/>
        <w:ind w:left="0"/>
        <w:jc w:val="both"/>
      </w:pPr>
      <w:r>
        <w:rPr>
          <w:rFonts w:ascii="Times New Roman"/>
          <w:b w:val="false"/>
          <w:i w:val="false"/>
          <w:color w:val="000000"/>
          <w:sz w:val="28"/>
        </w:rPr>
        <w:t xml:space="preserve">
      Субъектінің дербес деректерін жинау, өңдеу және пайдалану (оның ішінде, жинау, өңдеу және қағаз жеткізгіштерде және (немесе) массивтерде және (немесе) дерекқорларда электрондық форматта сақтау), сондай-ақ мынадай: </w:t>
      </w:r>
    </w:p>
    <w:p>
      <w:pPr>
        <w:spacing w:after="0"/>
        <w:ind w:left="0"/>
        <w:jc w:val="both"/>
      </w:pPr>
      <w:r>
        <w:rPr>
          <w:rFonts w:ascii="Times New Roman"/>
          <w:b w:val="false"/>
          <w:i w:val="false"/>
          <w:color w:val="000000"/>
          <w:sz w:val="28"/>
        </w:rPr>
        <w:t>
      1) уәкілетті органдарға/органдардан (Қазақстан Республикасының Үкіметі, мемлекеттік органдар мен ұйымдар), аудиторлық/және өзге де құзыретті ұйымдарға/ұйымдардан, акционерлерге/акционерлерден және/немесе Қаржы агенттігінің үлестес тұлғаларына/тұлғаларынан, Қаржы агенттігінің контрагенттеріне/контрагенттерінен есептілікті және/немесе ақпаратты беру/алу үшін;</w:t>
      </w:r>
    </w:p>
    <w:p>
      <w:pPr>
        <w:spacing w:after="0"/>
        <w:ind w:left="0"/>
        <w:jc w:val="both"/>
      </w:pPr>
      <w:r>
        <w:rPr>
          <w:rFonts w:ascii="Times New Roman"/>
          <w:b w:val="false"/>
          <w:i w:val="false"/>
          <w:color w:val="000000"/>
          <w:sz w:val="28"/>
        </w:rPr>
        <w:t>
      2) Қаржы агенттігі, оның ішінде Қазақстан Республикасының Ұлттық Қор қаражаты есебінен берілетін, бюджет, тартылған қаражатты, сондай-ақ өз қаражатын пайдаланудың тиімділігін талдау, бағалау және тексеру үшін;</w:t>
      </w:r>
    </w:p>
    <w:p>
      <w:pPr>
        <w:spacing w:after="0"/>
        <w:ind w:left="0"/>
        <w:jc w:val="both"/>
      </w:pPr>
      <w:r>
        <w:rPr>
          <w:rFonts w:ascii="Times New Roman"/>
          <w:b w:val="false"/>
          <w:i w:val="false"/>
          <w:color w:val="000000"/>
          <w:sz w:val="28"/>
        </w:rPr>
        <w:t>
      3) Қазақстан Республикасының заңнамасы талаптарын сақтай отырып, бұқаралық ақпарат құралдарында (жалпыға бірдей қолжетімді көздерде) жария (ашық) деректер мен мәліметтерді орналастыру үшін;</w:t>
      </w:r>
    </w:p>
    <w:p>
      <w:pPr>
        <w:spacing w:after="0"/>
        <w:ind w:left="0"/>
        <w:jc w:val="both"/>
      </w:pPr>
      <w:r>
        <w:rPr>
          <w:rFonts w:ascii="Times New Roman"/>
          <w:b w:val="false"/>
          <w:i w:val="false"/>
          <w:color w:val="000000"/>
          <w:sz w:val="28"/>
        </w:rPr>
        <w:t>
      4) математикалық, статистикалық және мінез-құлық модельдерін, ақпараттық жүйелерді, деректер базаларын әзірлеу, сақтау және қолдану (оның ішінде талдау, модельдеу, болжау) үшін;</w:t>
      </w:r>
    </w:p>
    <w:p>
      <w:pPr>
        <w:spacing w:after="0"/>
        <w:ind w:left="0"/>
        <w:jc w:val="both"/>
      </w:pPr>
      <w:r>
        <w:rPr>
          <w:rFonts w:ascii="Times New Roman"/>
          <w:b w:val="false"/>
          <w:i w:val="false"/>
          <w:color w:val="000000"/>
          <w:sz w:val="28"/>
        </w:rPr>
        <w:t>
      5) ақпарат алмасу үшін, оның ішінде субъектінің (және/немесе үшінші тұлғалардың) жолданымдарына берілген есептерді, шағымдарды, ұсыныстарды, ұсынымдарды, наразылықтарды, тапсырмаларды және тағыда басқа қарау және/немесе ұсыну үшін;</w:t>
      </w:r>
    </w:p>
    <w:p>
      <w:pPr>
        <w:spacing w:after="0"/>
        <w:ind w:left="0"/>
        <w:jc w:val="both"/>
      </w:pPr>
      <w:r>
        <w:rPr>
          <w:rFonts w:ascii="Times New Roman"/>
          <w:b w:val="false"/>
          <w:i w:val="false"/>
          <w:color w:val="000000"/>
          <w:sz w:val="28"/>
        </w:rPr>
        <w:t>
      6) маркетингтік мақсаттар үшін;</w:t>
      </w:r>
    </w:p>
    <w:p>
      <w:pPr>
        <w:spacing w:after="0"/>
        <w:ind w:left="0"/>
        <w:jc w:val="both"/>
      </w:pPr>
      <w:r>
        <w:rPr>
          <w:rFonts w:ascii="Times New Roman"/>
          <w:b w:val="false"/>
          <w:i w:val="false"/>
          <w:color w:val="000000"/>
          <w:sz w:val="28"/>
        </w:rPr>
        <w:t>
      7) Шартта және/немесе Қазақстан Республикасының заңнамасында белгіленген (белгіленуі мүмкін) өзге де мақсаттар үшін жүзеге асырылады;</w:t>
      </w:r>
    </w:p>
    <w:p>
      <w:pPr>
        <w:spacing w:after="0"/>
        <w:ind w:left="0"/>
        <w:jc w:val="both"/>
      </w:pPr>
      <w:r>
        <w:rPr>
          <w:rFonts w:ascii="Times New Roman"/>
          <w:b w:val="false"/>
          <w:i w:val="false"/>
          <w:color w:val="000000"/>
          <w:sz w:val="28"/>
        </w:rPr>
        <w:t>
      Дербес деректерді жинауға, өңдеуге берілген келісім шектеусіз мерзімде қолданылады.</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xml:space="preserve">
      ______________________________________       __________________________ </w:t>
      </w:r>
    </w:p>
    <w:p>
      <w:pPr>
        <w:spacing w:after="0"/>
        <w:ind w:left="0"/>
        <w:jc w:val="both"/>
      </w:pPr>
      <w:r>
        <w:rPr>
          <w:rFonts w:ascii="Times New Roman"/>
          <w:b w:val="false"/>
          <w:i w:val="false"/>
          <w:color w:val="000000"/>
          <w:sz w:val="28"/>
        </w:rPr>
        <w:t>
      Тегі, аты, әкесінің аты (болған жағдайда)             (қолы, мөр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Қосылу шартына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bookmarkStart w:name="z740" w:id="534"/>
    <w:p>
      <w:pPr>
        <w:spacing w:after="0"/>
        <w:ind w:left="0"/>
        <w:jc w:val="left"/>
      </w:pPr>
      <w:r>
        <w:rPr>
          <w:rFonts w:ascii="Times New Roman"/>
          <w:b/>
          <w:i w:val="false"/>
          <w:color w:val="000000"/>
        </w:rPr>
        <w:t xml:space="preserve"> Қосылу шартына банктің/лизингтік компанияның өтініші</w:t>
      </w:r>
    </w:p>
    <w:bookmarkEnd w:id="534"/>
    <w:p>
      <w:pPr>
        <w:spacing w:after="0"/>
        <w:ind w:left="0"/>
        <w:jc w:val="both"/>
      </w:pPr>
      <w:r>
        <w:rPr>
          <w:rFonts w:ascii="Times New Roman"/>
          <w:b w:val="false"/>
          <w:i w:val="false"/>
          <w:color w:val="000000"/>
          <w:sz w:val="28"/>
        </w:rPr>
        <w:t>
      Бұдан әрі "Банк/ЛК" деп аталатын, 2021 – 2025 жылдарға арналған кәсіпкерлікті дамыту жөніндегі ұлттық жоба шеңберінде сыйақы мөлшерлемесінің бір бөлігін субсидиялау қағидалары (бұдан әрі – Қағидалар)/Басым жобаларға кредит беру және қаржы лизингі тетігі (бұдан әрі – Тетік) шеңберінде, _____________________ негізінде әрекет ететін, бизнес сәйкестендіру нөмірі (БСН) __________________, __________________атынан ______________________ (екінші деңгейдегі банктің/лизингтік компанияның атауы) осы Қосылу туралы өтінішке қол қоя отырып, Банк/ЛК "Даму" кәсіпкерлікті дамыту қоры" акционерлік қоғамға (бұдан әрі – Қаржы агенттігі) қосылатынын, _______________ электрондық мекенжайындағы интернет-ресурста орналастырылған, бұдан әрі "Шарт" деп аталатын Қосылу шартының талаптарымен танысқанын және келісетінін растайды.</w:t>
      </w:r>
    </w:p>
    <w:p>
      <w:pPr>
        <w:spacing w:after="0"/>
        <w:ind w:left="0"/>
        <w:jc w:val="both"/>
      </w:pPr>
      <w:r>
        <w:rPr>
          <w:rFonts w:ascii="Times New Roman"/>
          <w:b w:val="false"/>
          <w:i w:val="false"/>
          <w:color w:val="000000"/>
          <w:sz w:val="28"/>
        </w:rPr>
        <w:t>
      Осы Қосылу туралы өтініштегі терминдер мен қысқартулар Шартқа сәйкес түсіндіріледі.</w:t>
      </w:r>
    </w:p>
    <w:p>
      <w:pPr>
        <w:spacing w:after="0"/>
        <w:ind w:left="0"/>
        <w:jc w:val="both"/>
      </w:pPr>
      <w:r>
        <w:rPr>
          <w:rFonts w:ascii="Times New Roman"/>
          <w:b w:val="false"/>
          <w:i w:val="false"/>
          <w:color w:val="000000"/>
          <w:sz w:val="28"/>
        </w:rPr>
        <w:t>
      Қосылу туралы осы Өтінішке қол қоюмен Банк/ЛК мыналарға өзінің сөзсіз келісімін білдіреді:</w:t>
      </w:r>
    </w:p>
    <w:p>
      <w:pPr>
        <w:spacing w:after="0"/>
        <w:ind w:left="0"/>
        <w:jc w:val="both"/>
      </w:pPr>
      <w:r>
        <w:rPr>
          <w:rFonts w:ascii="Times New Roman"/>
          <w:b w:val="false"/>
          <w:i w:val="false"/>
          <w:color w:val="000000"/>
          <w:sz w:val="28"/>
        </w:rPr>
        <w:t>
      1. Шартқа өзгерістер және/немесе толықтырулар енгізілген жағдайда, Қаржы агенттігі сол өзгерістерді және/немесе толықтыруларды келісу үшін Банкке/ЛК-ға жібереді. Банк/ЛК 10 (он) жұмыс күні ішінде Шартқа өзгерістер және/немесе толықтырулар енгізу туралы хабарламаны алған күннен бастап осы өзгерістерді және/немесе толықтыруларды хатпен келіседі. Көрсетілген өзгерістермен және/немесе толықтырулармен келіспеген жағдайда, Банк/ЛК Шартқа өзгерістер және/немесе толықтырулар енгізу туралы хабарлама алған күннен бастап 10 (он) жұмыс күні ішінде Қаржы агенттігіне хатпен ұсыныстар және/немесе келіспеушіліктер хаттамасын жіберуге тиіс. Банкпен/ЛК-мен Шартқа енгізілетін өзгерістерді және/немесе толықтыруларды келіскеннен кейін Қаржы агенттігі оның жаңартылған нұсқасын Қаржы агенттігінің интернет-ресурсында орналастырады.</w:t>
      </w:r>
    </w:p>
    <w:p>
      <w:pPr>
        <w:spacing w:after="0"/>
        <w:ind w:left="0"/>
        <w:jc w:val="both"/>
      </w:pPr>
      <w:r>
        <w:rPr>
          <w:rFonts w:ascii="Times New Roman"/>
          <w:b w:val="false"/>
          <w:i w:val="false"/>
          <w:color w:val="000000"/>
          <w:sz w:val="28"/>
        </w:rPr>
        <w:t>
      2. Банк/ЛК:</w:t>
      </w:r>
    </w:p>
    <w:p>
      <w:pPr>
        <w:spacing w:after="0"/>
        <w:ind w:left="0"/>
        <w:jc w:val="both"/>
      </w:pPr>
      <w:r>
        <w:rPr>
          <w:rFonts w:ascii="Times New Roman"/>
          <w:b w:val="false"/>
          <w:i w:val="false"/>
          <w:color w:val="000000"/>
          <w:sz w:val="28"/>
        </w:rPr>
        <w:t>
      1) осы Шарт жасалғаннан кейін Алушының Қосылу туралы өтінішіне қол қойылған кезден бастап субсидиялау мерзімі аяқталғанға дейін кәсіпкерлік субъектісінің (бұдан әрі – Алушы) кредиті/лизингі бойынша сыйақы мөлшерлемесін ұлғайтпауға;</w:t>
      </w:r>
    </w:p>
    <w:p>
      <w:pPr>
        <w:spacing w:after="0"/>
        <w:ind w:left="0"/>
        <w:jc w:val="both"/>
      </w:pPr>
      <w:r>
        <w:rPr>
          <w:rFonts w:ascii="Times New Roman"/>
          <w:b w:val="false"/>
          <w:i w:val="false"/>
          <w:color w:val="000000"/>
          <w:sz w:val="28"/>
        </w:rPr>
        <w:t>
      2) Қаржы агенттігінің тиісті хабарламасы негізінде Алушының жобасы бойынша субсидиялар сомасын Қаржы агенттігінің ағымдағы шотынан ай сайын есептен шығаруды жүзеге асыруға міндетті, бұл ретте Банктің/ЛК-ның Қаржы агенттігінің шоттарындағы қаражаттың жалпы ағымдағы қалдықтарынан субсидияларды есептен шығаруға құқығы жоқ. Қаржы агенттігінің ағымдағы шотынан субсидиялар сомасы есептен шығарылған жағдайда, Алушы кредит/лизинг бойынша жоспарлы төлемді нақты өтеген күннен бастап күнтізбелік 30 (отыз) күн өткеннен кейін сыйақы мөлшерлемесінің субсидияланатын бір бөлігін өтеу үшін Банк/ЛК Қаржы агенттігіне 50 (елу) айлық есептік көрсеткіш (бұдан әрі – АЕК) мөлшерінде айыппұл төлейді;</w:t>
      </w:r>
    </w:p>
    <w:p>
      <w:pPr>
        <w:spacing w:after="0"/>
        <w:ind w:left="0"/>
        <w:jc w:val="both"/>
      </w:pPr>
      <w:r>
        <w:rPr>
          <w:rFonts w:ascii="Times New Roman"/>
          <w:b w:val="false"/>
          <w:i w:val="false"/>
          <w:color w:val="000000"/>
          <w:sz w:val="28"/>
        </w:rPr>
        <w:t>
      3) Алушы кредит/лизинг бойынша төлемді уақтылы өтемеген, оның ішінде сыйақы мөлшерлемесінің субсидияланбайтын бір бөлігін уақтылы өтемеген жағдайда немесе Алушы 3 (үш) ай қатарынан (қаржылық лизинг шарты бойынша қатарынан 2 (екі) және одан көп рет) Банктің/ЛК алдындағы төлемдерді төлеу бойынша міндеттемелерін орындамаған күннен бастап, ол туралы Қаржы агенттігіне 2 (екі) жұмыс күні ішінде хабарлауға міндетті. Бұл ретте Банк/ЛК Алушы берешекті өтегенге дейін сыйақы мөлшерлемесінің субсидияланатын бір бөлігін өтеу үшін Қаржы агенттігінің ағымдағы шотынан қаражатты есептен шығаруды жүргізбейді;</w:t>
      </w:r>
    </w:p>
    <w:p>
      <w:pPr>
        <w:spacing w:after="0"/>
        <w:ind w:left="0"/>
        <w:jc w:val="both"/>
      </w:pPr>
      <w:r>
        <w:rPr>
          <w:rFonts w:ascii="Times New Roman"/>
          <w:b w:val="false"/>
          <w:i w:val="false"/>
          <w:color w:val="000000"/>
          <w:sz w:val="28"/>
        </w:rPr>
        <w:t>
      Осы тармақшада көзделген жағдайлар басталған күннен бастап күнтізбелік 30 (отыз) күн өткеннен кейін хабарламаған/хабарлаған жағдайда, Банк/ЛК Қаржы агенттігіне 50 (елу) АЕК мөлшерінде айыппұл төлейді;</w:t>
      </w:r>
    </w:p>
    <w:p>
      <w:pPr>
        <w:spacing w:after="0"/>
        <w:ind w:left="0"/>
        <w:jc w:val="both"/>
      </w:pPr>
      <w:r>
        <w:rPr>
          <w:rFonts w:ascii="Times New Roman"/>
          <w:b w:val="false"/>
          <w:i w:val="false"/>
          <w:color w:val="000000"/>
          <w:sz w:val="28"/>
        </w:rPr>
        <w:t>
      4) Алушының кредиті/ лизингі бойынша негізгі борышы мерзімінен бұрын ішінара/толық өтелген күннен бастап, Қаржы агенттігіне 2 (екі) жұмыс күні ішінде хабарлауға міндетті. Алушы негізгі борышты мерзімінен бұрын ішінара/толық өтеген күннен бастап күнтізбелік 30 (отыз) күн өткеннен кейін хабарламаған/хабарлаған жағдайда Банк/ЛК Қаржы агенттігіне 50 (елу) АЕК мөлшерінде айыппұл төлейді.</w:t>
      </w:r>
    </w:p>
    <w:p>
      <w:pPr>
        <w:spacing w:after="0"/>
        <w:ind w:left="0"/>
        <w:jc w:val="both"/>
      </w:pPr>
      <w:r>
        <w:rPr>
          <w:rFonts w:ascii="Times New Roman"/>
          <w:b w:val="false"/>
          <w:i w:val="false"/>
          <w:color w:val="000000"/>
          <w:sz w:val="28"/>
        </w:rPr>
        <w:t>
      Алушының кредиті/лизингі бойынша негізгі борышы мерзімінен бұрын ішінара/толық өтелген жағдайда және Алушының кредиті/лизингі бойынша сыйақы мөлшерлемесінің бір бөлігін субсидиялау тоқтатылған жағдайда Банк/ЛК 7 (жеті) жұмыс күні ішінде Қаржы агенттігіне өзара есеп айырысу бойынша салыстырып тексеру актісін беруге міндетті. Бұл ретте Банк/ЛК салыстырып тексеру актісінде іс жүзінде есептен шығарылған субсидиялардың сомасы мен күндерін көрсетеді, ал Қаржы агенттігі субсидиялардың аударылған сомасы мен күндерін көрсетеді.</w:t>
      </w:r>
    </w:p>
    <w:p>
      <w:pPr>
        <w:spacing w:after="0"/>
        <w:ind w:left="0"/>
        <w:jc w:val="both"/>
      </w:pPr>
      <w:r>
        <w:rPr>
          <w:rFonts w:ascii="Times New Roman"/>
          <w:b w:val="false"/>
          <w:i w:val="false"/>
          <w:color w:val="000000"/>
          <w:sz w:val="28"/>
        </w:rPr>
        <w:t>
      Алушының кредиті/лизингі бойынша негізгі борышты ішінара мерзімінен бұрын өтеген жағдайда, Банк/ЛК Кредит шартына/Қаржы лизингі шартына қосымша келісім жасасу кезінде Қаржы агенттігіне өзгертілген төлем кестесін қоса бере отырып, негізгі борышты ішінара өтеген күннен бастап 7 (жеті) жұмыс күні ішінде төлеуге тиесілі субсидиялар сомасын/өзгертілген тиесілі субсидиялар сомасын көрсете отырып, электрондық форматта (XLS немесе XLSX) Кредит шартына/Қаржы лизингі шартына қоса берілген қосымша келісімнің көшірмесін жібереді;</w:t>
      </w:r>
    </w:p>
    <w:p>
      <w:pPr>
        <w:spacing w:after="0"/>
        <w:ind w:left="0"/>
        <w:jc w:val="both"/>
      </w:pPr>
      <w:r>
        <w:rPr>
          <w:rFonts w:ascii="Times New Roman"/>
          <w:b w:val="false"/>
          <w:i w:val="false"/>
          <w:color w:val="000000"/>
          <w:sz w:val="28"/>
        </w:rPr>
        <w:t>
      5) Алушы субсидиялар сомасын дербес түрде төлеген жағдайда, кейін Қаржы агенттігі қаражатты өтеген кезде Қаржы агенттігінің хабарламасы негізінде субсидиялардың тиісті сомасын есептен шығаруға және Алушының ағымдағы шотына аударуға;</w:t>
      </w:r>
    </w:p>
    <w:p>
      <w:pPr>
        <w:spacing w:after="0"/>
        <w:ind w:left="0"/>
        <w:jc w:val="both"/>
      </w:pPr>
      <w:r>
        <w:rPr>
          <w:rFonts w:ascii="Times New Roman"/>
          <w:b w:val="false"/>
          <w:i w:val="false"/>
          <w:color w:val="000000"/>
          <w:sz w:val="28"/>
        </w:rPr>
        <w:t>
      6) сұрау салу бойынша Қаржы агенттігіне Алушының субсидияланатын кредиттің/лизингтің төлем тәртібіне қатысты деректерді беруге;</w:t>
      </w:r>
    </w:p>
    <w:p>
      <w:pPr>
        <w:spacing w:after="0"/>
        <w:ind w:left="0"/>
        <w:jc w:val="both"/>
      </w:pPr>
      <w:r>
        <w:rPr>
          <w:rFonts w:ascii="Times New Roman"/>
          <w:b w:val="false"/>
          <w:i w:val="false"/>
          <w:color w:val="000000"/>
          <w:sz w:val="28"/>
        </w:rPr>
        <w:t>
      7) жобаға мониторинг жүргізу үшін қажетті құжаттарды беруге, Қаржы агенттігімен және Алушымен мониторингтік есептерге қол қоюға;</w:t>
      </w:r>
    </w:p>
    <w:p>
      <w:pPr>
        <w:spacing w:after="0"/>
        <w:ind w:left="0"/>
        <w:jc w:val="both"/>
      </w:pPr>
      <w:r>
        <w:rPr>
          <w:rFonts w:ascii="Times New Roman"/>
          <w:b w:val="false"/>
          <w:i w:val="false"/>
          <w:color w:val="000000"/>
          <w:sz w:val="28"/>
        </w:rPr>
        <w:t>
      8) осы Шарттың талаптарын орындауға әсерін тигізуі мүмкін барлық мән-жайлар туралы Қаржы агенттігіне уақтылы хабарлауға;</w:t>
      </w:r>
    </w:p>
    <w:p>
      <w:pPr>
        <w:spacing w:after="0"/>
        <w:ind w:left="0"/>
        <w:jc w:val="both"/>
      </w:pPr>
      <w:r>
        <w:rPr>
          <w:rFonts w:ascii="Times New Roman"/>
          <w:b w:val="false"/>
          <w:i w:val="false"/>
          <w:color w:val="000000"/>
          <w:sz w:val="28"/>
        </w:rPr>
        <w:t>
      9) осы Шарттың қолданылу мерзімі ішінде Қаржы агенттігінің келісімінсіз кредит/лизинг сомасын және (немесе) кредит/лизинг бойынша номиналдық сыйақы мөлшерлемесін өзгертпеуге;</w:t>
      </w:r>
    </w:p>
    <w:p>
      <w:pPr>
        <w:spacing w:after="0"/>
        <w:ind w:left="0"/>
        <w:jc w:val="both"/>
      </w:pPr>
      <w:r>
        <w:rPr>
          <w:rFonts w:ascii="Times New Roman"/>
          <w:b w:val="false"/>
          <w:i w:val="false"/>
          <w:color w:val="000000"/>
          <w:sz w:val="28"/>
        </w:rPr>
        <w:t>
      10) Банк/ЛК тарапынан Қағидаларда/Тетікте көзделген өндіріп алынуы мүмкін комиссияларды қоспағанда, Қаржы агенттігінің уәкілетті органы қолданыстағы кредитті/лизингті субсидиялау туралы шешім қабылдаған жағдайда, Алушыға ағымдағы қаржы жылы бұрын алынған комиссияларды, алымдарды және (немесе) өзге де төлемдерді өтеуге міндетті. Бұл ретте осы комиссиялар, алымдар және/немесе өзге де төлемдер барлық тараптар бірінші Шартқа қол қойған нақты күннен бастап 3 (үш) ай ішінде Алушыға өтелуге тиіс. Банк/ЛК ағымдағы жылы алынған комиссияларды, алымдарды және/немесе өзге де төлемдерді Шарттың осы тармағында көрсетілген мерзімде алушыға уақтылы өтемеген жағдайда, Банк/ЛК Қаржы агенттігіне 50 (елу) АЕК мөлшерінде айыппұл төлейді;</w:t>
      </w:r>
    </w:p>
    <w:p>
      <w:pPr>
        <w:spacing w:after="0"/>
        <w:ind w:left="0"/>
        <w:jc w:val="both"/>
      </w:pPr>
      <w:r>
        <w:rPr>
          <w:rFonts w:ascii="Times New Roman"/>
          <w:b w:val="false"/>
          <w:i w:val="false"/>
          <w:color w:val="000000"/>
          <w:sz w:val="28"/>
        </w:rPr>
        <w:t>
      11) Алушы кредит/лизинг бойынша негізгі борышты ішінара/толық мерзімінен бұрын өтеген жағдайда, 2 (екі) жұмыс күні ішінде Қаржы агенттігіне кредит/лизинг бойынша негізгі борыштың ішінара/мерзімінен бұрын толық өтелу фактісі туралы міндетті.</w:t>
      </w:r>
    </w:p>
    <w:p>
      <w:pPr>
        <w:spacing w:after="0"/>
        <w:ind w:left="0"/>
        <w:jc w:val="both"/>
      </w:pPr>
      <w:r>
        <w:rPr>
          <w:rFonts w:ascii="Times New Roman"/>
          <w:b w:val="false"/>
          <w:i w:val="false"/>
          <w:color w:val="000000"/>
          <w:sz w:val="28"/>
        </w:rPr>
        <w:t>
      Алушы кредиті/лизингі бойынша негізгі борыш мерзімінен бұрын ішінара өтелген жағдайда, Банк/ЛК Кредит шартына/Қаржы лизингі шартына қосымша келісім жасасу кезінде негізгі борыш ішінара өтелген күннен бастап 7 (жеті) жұмыс күні ішінде өзгертілген төлемдерді өтеу кестесін қоса бере отырып, Кредит шартына/Қаржы лизингі шартына қосымша келісімнің көшірмесін Қаржы агенттігіне жібереді;</w:t>
      </w:r>
    </w:p>
    <w:p>
      <w:pPr>
        <w:spacing w:after="0"/>
        <w:ind w:left="0"/>
        <w:jc w:val="both"/>
      </w:pPr>
      <w:r>
        <w:rPr>
          <w:rFonts w:ascii="Times New Roman"/>
          <w:b w:val="false"/>
          <w:i w:val="false"/>
          <w:color w:val="000000"/>
          <w:sz w:val="28"/>
        </w:rPr>
        <w:t>
      12) Қаржы агенттігінен субсидиялар сомасын атаулы аударылғаны туралы хабарлама алмаған жағдайда, Алушыға сыйақы мөлшерлемесін толық көлемде өтейтіні туралы хабарлауға;</w:t>
      </w:r>
    </w:p>
    <w:p>
      <w:pPr>
        <w:spacing w:after="0"/>
        <w:ind w:left="0"/>
        <w:jc w:val="both"/>
      </w:pPr>
      <w:r>
        <w:rPr>
          <w:rFonts w:ascii="Times New Roman"/>
          <w:b w:val="false"/>
          <w:i w:val="false"/>
          <w:color w:val="000000"/>
          <w:sz w:val="28"/>
        </w:rPr>
        <w:t>
      13) Шартта көзделген өзге де құқықтар мен міндеттерді сақтауға және орындауға міндетті.</w:t>
      </w:r>
    </w:p>
    <w:p>
      <w:pPr>
        <w:spacing w:after="0"/>
        <w:ind w:left="0"/>
        <w:jc w:val="both"/>
      </w:pPr>
      <w:r>
        <w:rPr>
          <w:rFonts w:ascii="Times New Roman"/>
          <w:b w:val="false"/>
          <w:i w:val="false"/>
          <w:color w:val="000000"/>
          <w:sz w:val="28"/>
        </w:rPr>
        <w:t>
      3. Осы қосылу туралы Өтінішті Қаржы агенттігінің уәкілетті жұмыскері қабылдаған жағдайда, Шартпен жиынтығында жасалған Шарт болып табылады.</w:t>
      </w:r>
    </w:p>
    <w:p>
      <w:pPr>
        <w:spacing w:after="0"/>
        <w:ind w:left="0"/>
        <w:jc w:val="both"/>
      </w:pPr>
      <w:r>
        <w:rPr>
          <w:rFonts w:ascii="Times New Roman"/>
          <w:b w:val="false"/>
          <w:i w:val="false"/>
          <w:color w:val="000000"/>
          <w:sz w:val="28"/>
        </w:rPr>
        <w:t>
      Осы Өтініш Шарттың ажырамас бөлігі болып табылады.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Банк/ЛК: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p>
            <w:pPr>
              <w:spacing w:after="20"/>
              <w:ind w:left="20"/>
              <w:jc w:val="both"/>
            </w:pPr>
            <w:r>
              <w:rPr>
                <w:rFonts w:ascii="Times New Roman"/>
                <w:b w:val="false"/>
                <w:i w:val="false"/>
                <w:color w:val="000000"/>
                <w:sz w:val="20"/>
              </w:rPr>
              <w:t>
лауазымы, тегі, аты, әкесінің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Мынаның негізінде әрекет етеді: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мөр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Қаржы агенттігінің Өтінішті қабылдағаны туралы белгілері:</w:t>
      </w:r>
    </w:p>
    <w:p>
      <w:pPr>
        <w:spacing w:after="0"/>
        <w:ind w:left="0"/>
        <w:jc w:val="both"/>
      </w:pPr>
      <w:r>
        <w:rPr>
          <w:rFonts w:ascii="Times New Roman"/>
          <w:b w:val="false"/>
          <w:i w:val="false"/>
          <w:color w:val="000000"/>
          <w:sz w:val="28"/>
        </w:rPr>
        <w:t>
      20___ ж. "____"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Қосылу шартына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Қосылу шартына берілетін төлемдер графигі</w:t>
      </w:r>
    </w:p>
    <w:p>
      <w:pPr>
        <w:spacing w:after="0"/>
        <w:ind w:left="0"/>
        <w:jc w:val="both"/>
      </w:pPr>
      <w:r>
        <w:rPr>
          <w:rFonts w:ascii="Times New Roman"/>
          <w:b w:val="false"/>
          <w:i w:val="false"/>
          <w:color w:val="000000"/>
          <w:sz w:val="28"/>
        </w:rPr>
        <w:t>
      № ______ күні ________ (қағаз түрінде қол қойған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Бизнес-сәйкестендіру нөмірі /Жеке сәйкестендіру нөмірі (бұдан әрі – БСН/ЖСН)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шартының/Қаржы лизингі шартының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алу күні/Қаржы лизингі шарты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Қағидаларды/тетікті іске асыру шеңберіндегі бағыты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Сәйкестендіру коды: International bank account number (IBAN) форматындағы бірегей 20 таңбалы код)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қалдығының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 төлейтін сыйақы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төлейтін сыйақы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 сомасының жиыны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Банк/лизингтік компания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 мөр орны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 мөр орны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_____________ қаласы _____________ көшесі</w:t>
            </w:r>
          </w:p>
          <w:p>
            <w:pPr>
              <w:spacing w:after="20"/>
              <w:ind w:left="20"/>
              <w:jc w:val="both"/>
            </w:pPr>
            <w:r>
              <w:rPr>
                <w:rFonts w:ascii="Times New Roman"/>
                <w:b w:val="false"/>
                <w:i w:val="false"/>
                <w:color w:val="000000"/>
                <w:sz w:val="20"/>
              </w:rPr>
              <w:t>
телефон ____________</w:t>
            </w:r>
          </w:p>
          <w:p>
            <w:pPr>
              <w:spacing w:after="20"/>
              <w:ind w:left="20"/>
              <w:jc w:val="both"/>
            </w:pPr>
            <w:r>
              <w:rPr>
                <w:rFonts w:ascii="Times New Roman"/>
                <w:b w:val="false"/>
                <w:i w:val="false"/>
                <w:color w:val="000000"/>
                <w:sz w:val="20"/>
              </w:rPr>
              <w:t>
БСН ______________</w:t>
            </w:r>
          </w:p>
          <w:p>
            <w:pPr>
              <w:spacing w:after="20"/>
              <w:ind w:left="20"/>
              <w:jc w:val="both"/>
            </w:pPr>
            <w:r>
              <w:rPr>
                <w:rFonts w:ascii="Times New Roman"/>
                <w:b w:val="false"/>
                <w:i w:val="false"/>
                <w:color w:val="000000"/>
                <w:sz w:val="20"/>
              </w:rPr>
              <w:t>
ЖСК KZ ___________</w:t>
            </w:r>
          </w:p>
          <w:p>
            <w:pPr>
              <w:spacing w:after="20"/>
              <w:ind w:left="20"/>
              <w:jc w:val="both"/>
            </w:pPr>
            <w:r>
              <w:rPr>
                <w:rFonts w:ascii="Times New Roman"/>
                <w:b w:val="false"/>
                <w:i w:val="false"/>
                <w:color w:val="000000"/>
                <w:sz w:val="20"/>
              </w:rPr>
              <w:t>
Банктік сәйкестендіру коды (БСК) ______________</w:t>
            </w:r>
          </w:p>
          <w:p>
            <w:pPr>
              <w:spacing w:after="20"/>
              <w:ind w:left="20"/>
              <w:jc w:val="both"/>
            </w:pPr>
            <w:r>
              <w:rPr>
                <w:rFonts w:ascii="Times New Roman"/>
                <w:b w:val="false"/>
                <w:i w:val="false"/>
                <w:color w:val="000000"/>
                <w:sz w:val="20"/>
              </w:rPr>
              <w:t>
Бенефициар Коды (КБЕ) ______________</w:t>
            </w:r>
          </w:p>
          <w:p>
            <w:pPr>
              <w:spacing w:after="20"/>
              <w:ind w:left="20"/>
              <w:jc w:val="both"/>
            </w:pPr>
            <w:r>
              <w:rPr>
                <w:rFonts w:ascii="Times New Roman"/>
                <w:b w:val="false"/>
                <w:i w:val="false"/>
                <w:color w:val="000000"/>
                <w:sz w:val="20"/>
              </w:rPr>
              <w:t>
" ___________________ " АҚ/ЖШС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_____________ қаласы</w:t>
            </w:r>
          </w:p>
          <w:p>
            <w:pPr>
              <w:spacing w:after="20"/>
              <w:ind w:left="20"/>
              <w:jc w:val="both"/>
            </w:pPr>
            <w:r>
              <w:rPr>
                <w:rFonts w:ascii="Times New Roman"/>
                <w:b w:val="false"/>
                <w:i w:val="false"/>
                <w:color w:val="000000"/>
                <w:sz w:val="20"/>
              </w:rPr>
              <w:t>
_____________ көшесі</w:t>
            </w:r>
          </w:p>
          <w:p>
            <w:pPr>
              <w:spacing w:after="20"/>
              <w:ind w:left="20"/>
              <w:jc w:val="both"/>
            </w:pPr>
            <w:r>
              <w:rPr>
                <w:rFonts w:ascii="Times New Roman"/>
                <w:b w:val="false"/>
                <w:i w:val="false"/>
                <w:color w:val="000000"/>
                <w:sz w:val="20"/>
              </w:rPr>
              <w:t>
телефон ____________</w:t>
            </w:r>
          </w:p>
          <w:p>
            <w:pPr>
              <w:spacing w:after="20"/>
              <w:ind w:left="20"/>
              <w:jc w:val="both"/>
            </w:pPr>
            <w:r>
              <w:rPr>
                <w:rFonts w:ascii="Times New Roman"/>
                <w:b w:val="false"/>
                <w:i w:val="false"/>
                <w:color w:val="000000"/>
                <w:sz w:val="20"/>
              </w:rPr>
              <w:t>
БСН 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Қосылу шартына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Қосылу шартына берілетін Алушының Қосымша өтініші</w:t>
      </w:r>
    </w:p>
    <w:p>
      <w:pPr>
        <w:spacing w:after="0"/>
        <w:ind w:left="0"/>
        <w:jc w:val="both"/>
      </w:pPr>
      <w:r>
        <w:rPr>
          <w:rFonts w:ascii="Times New Roman"/>
          <w:b w:val="false"/>
          <w:i w:val="false"/>
          <w:color w:val="000000"/>
          <w:sz w:val="28"/>
        </w:rPr>
        <w:t>
      20___ ж. __________№ ___ өтінішке</w:t>
      </w:r>
    </w:p>
    <w:p>
      <w:pPr>
        <w:spacing w:after="0"/>
        <w:ind w:left="0"/>
        <w:jc w:val="both"/>
      </w:pPr>
      <w:r>
        <w:rPr>
          <w:rFonts w:ascii="Times New Roman"/>
          <w:b w:val="false"/>
          <w:i w:val="false"/>
          <w:color w:val="000000"/>
          <w:sz w:val="28"/>
        </w:rPr>
        <w:t>
      Бұдан әрі "Алушы" деп аталатын, 2021 – 2025 жылдарға арналған кәсіпкерлікті дамыту жөніндегі ұлттық жоба шеңберінде сыйақы мөлшерлемесінің бір бөлігін субсидиялау қағидалары (бұдан әрі – Қағидалар)/Басым жобаларға кредит беру және қаржы лизингі тетігі (бұдан әрі – Тетік) шеңберінде, ____________________ негізінде әрекет ететін (заңды тұлғалар үшін), ______________________________ атынан ______________________ (заңды тұлғаның атауы/жеке тұлғаның тегі, аты, әкесінің аты (болған жағдайда), "Даму" кәсіпкерлікті дамыту қоры" акционерлік қоғамынан (бұдан әрі – Қаржы агенттігі) уәкілетті органның шешіміне сәйкес енгізілген өзгерістерімен субсидия беруді сұрайды:</w:t>
      </w:r>
    </w:p>
    <w:p>
      <w:pPr>
        <w:spacing w:after="0"/>
        <w:ind w:left="0"/>
        <w:jc w:val="left"/>
      </w:pPr>
      <w:r>
        <w:rPr>
          <w:rFonts w:ascii="Times New Roman"/>
          <w:b/>
          <w:i w:val="false"/>
          <w:color w:val="000000"/>
        </w:rPr>
        <w:t xml:space="preserve"> Субсидиялаудың негізгі 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мақұлданған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шартының атауы, күні және нөмірі (Кредиттік желіні ашу туралы келісім/Банктік қарыз шарты/ қаржы лизингі 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Банк/ЛК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сомасы/кредит желісі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бойынша:</w:t>
            </w:r>
          </w:p>
          <w:p>
            <w:pPr>
              <w:spacing w:after="20"/>
              <w:ind w:left="20"/>
              <w:jc w:val="both"/>
            </w:pPr>
            <w:r>
              <w:rPr>
                <w:rFonts w:ascii="Times New Roman"/>
                <w:b w:val="false"/>
                <w:i w:val="false"/>
                <w:color w:val="000000"/>
                <w:sz w:val="20"/>
              </w:rPr>
              <w:t>
1) субсидияланатын;</w:t>
            </w:r>
          </w:p>
          <w:p>
            <w:pPr>
              <w:spacing w:after="20"/>
              <w:ind w:left="20"/>
              <w:jc w:val="both"/>
            </w:pPr>
            <w:r>
              <w:rPr>
                <w:rFonts w:ascii="Times New Roman"/>
                <w:b w:val="false"/>
                <w:i w:val="false"/>
                <w:color w:val="000000"/>
                <w:sz w:val="20"/>
              </w:rPr>
              <w:t>
2) субсидияланбайтын сыйақы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мерзімі/кредит желісі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Кредиттің/лизингтің нысаналы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мерзімі (айларда)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Қағидаларды/Тетікті іске асыру шеңберіндегі бағыты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пен сыйақыны өтеу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 уәкілетті органы шешімінің нөмірі және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жалпы жіктеуіші бойынша сала (ЭҚЖЖ, 5 мәнді)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ерекше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Өтініш және оған қосымшалар қосылу Шарттың ажырамас бөлігі болып табылады.</w:t>
      </w:r>
    </w:p>
    <w:p>
      <w:pPr>
        <w:spacing w:after="0"/>
        <w:ind w:left="0"/>
        <w:jc w:val="both"/>
      </w:pPr>
      <w:r>
        <w:rPr>
          <w:rFonts w:ascii="Times New Roman"/>
          <w:b w:val="false"/>
          <w:i w:val="false"/>
          <w:color w:val="000000"/>
          <w:sz w:val="28"/>
        </w:rPr>
        <w:t xml:space="preserve">
      Қосымшалар: </w:t>
      </w:r>
    </w:p>
    <w:p>
      <w:pPr>
        <w:spacing w:after="0"/>
        <w:ind w:left="0"/>
        <w:jc w:val="both"/>
      </w:pPr>
      <w:r>
        <w:rPr>
          <w:rFonts w:ascii="Times New Roman"/>
          <w:b w:val="false"/>
          <w:i w:val="false"/>
          <w:color w:val="000000"/>
          <w:sz w:val="28"/>
        </w:rPr>
        <w:t>
      Кредит шартының/қаржы лизингі шартының көшірмесі: _________________________.</w:t>
      </w:r>
    </w:p>
    <w:p>
      <w:pPr>
        <w:spacing w:after="0"/>
        <w:ind w:left="0"/>
        <w:jc w:val="both"/>
      </w:pPr>
      <w:r>
        <w:rPr>
          <w:rFonts w:ascii="Times New Roman"/>
          <w:b w:val="false"/>
          <w:i w:val="false"/>
          <w:color w:val="000000"/>
          <w:sz w:val="28"/>
        </w:rPr>
        <w:t>
      Жеке тұлғалар – дара кәсіпкерлер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туралы куәлік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Заңды тұлғалар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p>
            <w:pPr>
              <w:spacing w:after="20"/>
              <w:ind w:left="20"/>
              <w:jc w:val="both"/>
            </w:pPr>
            <w:r>
              <w:rPr>
                <w:rFonts w:ascii="Times New Roman"/>
                <w:b w:val="false"/>
                <w:i w:val="false"/>
                <w:color w:val="000000"/>
                <w:sz w:val="20"/>
              </w:rPr>
              <w:t>
лауазымы, тегі, аты, әкесінің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Мынаның негізінде әрекет етеді: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мөр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Қаржы агенттігінің Өтінішті қабылдағаны туралы белгілер:</w:t>
      </w:r>
    </w:p>
    <w:p>
      <w:pPr>
        <w:spacing w:after="0"/>
        <w:ind w:left="0"/>
        <w:jc w:val="both"/>
      </w:pPr>
      <w:r>
        <w:rPr>
          <w:rFonts w:ascii="Times New Roman"/>
          <w:b w:val="false"/>
          <w:i w:val="false"/>
          <w:color w:val="000000"/>
          <w:sz w:val="28"/>
        </w:rPr>
        <w:t>
      20___ ж. "____"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29 қаңтардағы</w:t>
            </w:r>
            <w:r>
              <w:br/>
            </w:r>
            <w:r>
              <w:rPr>
                <w:rFonts w:ascii="Times New Roman"/>
                <w:b w:val="false"/>
                <w:i w:val="false"/>
                <w:color w:val="000000"/>
                <w:sz w:val="20"/>
              </w:rPr>
              <w:t>№ 5 бұйрығына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Жоғарғы оң жақ бұрыштағы мәтін жаңа редакцияда – ҚР Ұлттық экономика министрінің 11.09.2023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21" w:id="535"/>
    <w:p>
      <w:pPr>
        <w:spacing w:after="0"/>
        <w:ind w:left="0"/>
        <w:jc w:val="left"/>
      </w:pPr>
      <w:r>
        <w:rPr>
          <w:rFonts w:ascii="Times New Roman"/>
          <w:b/>
          <w:i w:val="false"/>
          <w:color w:val="000000"/>
        </w:rPr>
        <w:t xml:space="preserve"> Қазақстан Республикасы Ұлттық экономика министрінің күштері жойылды деп танылған бұйрықтарының тізбесі</w:t>
      </w:r>
    </w:p>
    <w:bookmarkEnd w:id="535"/>
    <w:bookmarkStart w:name="z622" w:id="536"/>
    <w:p>
      <w:pPr>
        <w:spacing w:after="0"/>
        <w:ind w:left="0"/>
        <w:jc w:val="both"/>
      </w:pPr>
      <w:r>
        <w:rPr>
          <w:rFonts w:ascii="Times New Roman"/>
          <w:b w:val="false"/>
          <w:i w:val="false"/>
          <w:color w:val="000000"/>
          <w:sz w:val="28"/>
        </w:rPr>
        <w:t xml:space="preserve">
      1) "Бизнестің жол картасы 2020" бизнесті қолдау мен дамытудың бірыңғай бағдарламасы шеңберінде субсидиялау және кепілдік беру туралы шарттың үлгі нысанын, Субсидиялау шартының, Кепілдік шартының, Грант беру туралы шарттың нысандарын бекіту туралы" Қазақстан Республикасы Ұлттық экономика министрінің 2019 жылғы 6 наурыздағы № 18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18377 болып тіркелген, 2019 жылғы 14 наурызда Қазақстан Республикасының Нормативтік құқықтық актілерінің эталондық бақылау банкінде жарияланған);</w:t>
      </w:r>
    </w:p>
    <w:bookmarkEnd w:id="536"/>
    <w:bookmarkStart w:name="z623" w:id="537"/>
    <w:p>
      <w:pPr>
        <w:spacing w:after="0"/>
        <w:ind w:left="0"/>
        <w:jc w:val="both"/>
      </w:pPr>
      <w:r>
        <w:rPr>
          <w:rFonts w:ascii="Times New Roman"/>
          <w:b w:val="false"/>
          <w:i w:val="false"/>
          <w:color w:val="000000"/>
          <w:sz w:val="28"/>
        </w:rPr>
        <w:t xml:space="preserve">
      2) "Исламдық қаржыландыру жөніндегі субсидиялау шартының нысанын бекіту туралы" Қазақстан Республикасы Ұлттық экономика министрінің 2019 жылғы 29 сәуірдегі № 32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18665 болып тіркелген, 2019 жылғы 22 мамырда Қазақстан Республикасының Нормативтік құқықтық актілерінің эталондық бақылау банкінде жарияланған);</w:t>
      </w:r>
    </w:p>
    <w:bookmarkEnd w:id="537"/>
    <w:bookmarkStart w:name="z624" w:id="538"/>
    <w:p>
      <w:pPr>
        <w:spacing w:after="0"/>
        <w:ind w:left="0"/>
        <w:jc w:val="both"/>
      </w:pPr>
      <w:r>
        <w:rPr>
          <w:rFonts w:ascii="Times New Roman"/>
          <w:b w:val="false"/>
          <w:i w:val="false"/>
          <w:color w:val="000000"/>
          <w:sz w:val="28"/>
        </w:rPr>
        <w:t xml:space="preserve">
      3) "Бизнестің жол картасы-2020" бизнесті қолдау мен дамытудың мемлекеттік бағдарламасы шеңберінде субсидиялау және кепілдік беру туралы шарттың үлгілік нысанын, Субсидиялау шартының, Кепілдік шартының, Жаңа бизнес-идеяларды іске асыруға грант беру туралы шарттың, Бизнес-инкубациялау шеңберінде индустриялық-инновациялық жобаларды іске асыруға грант беру туралы шарттың нысандарын бекіту туралы" Қазақстан Республикасы Ұлттық экономика министрінің 2019 жылғы 29 мамырдағы № 46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18758 болып тіркелген, 2019 жылғы 6 маусымда Қазақстан Республикасының Нормативтік құқықтық актілерінің эталондық бақылау банкінде жарияланған).</w:t>
      </w:r>
    </w:p>
    <w:bookmarkEnd w:id="5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