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b9cf" w14:textId="152b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 Қазақстан Республикасының Әділет министрлігінде 2020 жылғы 4 наурызда № 20087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бірлескен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3.Осы бірлескен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Ұлттық экономика министрлігі</w:t>
            </w:r>
          </w:p>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17"/>
              <w:gridCol w:w="4444"/>
            </w:tblGrid>
            <w:tr>
              <w:trPr>
                <w:trHeight w:val="30" w:hRule="atLeast"/>
              </w:trPr>
              <w:tc>
                <w:tcPr>
                  <w:tcW w:w="75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министрлігі</w:t>
                  </w:r>
                </w:p>
              </w:tc>
            </w:tr>
          </w:tbl>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24 ақпандағы</w:t>
            </w:r>
            <w:r>
              <w:br/>
            </w:r>
            <w:r>
              <w:rPr>
                <w:rFonts w:ascii="Times New Roman"/>
                <w:b w:val="false"/>
                <w:i w:val="false"/>
                <w:color w:val="000000"/>
                <w:sz w:val="20"/>
              </w:rPr>
              <w:t>№ 12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25 ақпандағы</w:t>
            </w:r>
            <w:r>
              <w:br/>
            </w:r>
            <w:r>
              <w:rPr>
                <w:rFonts w:ascii="Times New Roman"/>
                <w:b w:val="false"/>
                <w:i w:val="false"/>
                <w:color w:val="000000"/>
                <w:sz w:val="20"/>
              </w:rPr>
              <w:t>№ 60 бірлескен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Күші жойылған кейбір бірлескен бұйрықтардың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Табиғи монополияларды реттеу агенттігі төрағасының 2006 жылғы 18 сәуірдегі № 112-НҚ және Қазақстан Республикасы Энергетика және минералдық ресурстар министрінің 2006 жылғы 10 мамырдағы № 148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4244 болып тіркелген, 2006 жылы 16 маусымдағы № 109-110 (916) "Заң газеті" газетінде жарияланған).</w:t>
      </w:r>
    </w:p>
    <w:bookmarkEnd w:id="9"/>
    <w:bookmarkStart w:name="z12" w:id="10"/>
    <w:p>
      <w:pPr>
        <w:spacing w:after="0"/>
        <w:ind w:left="0"/>
        <w:jc w:val="both"/>
      </w:pPr>
      <w:r>
        <w:rPr>
          <w:rFonts w:ascii="Times New Roman"/>
          <w:b w:val="false"/>
          <w:i w:val="false"/>
          <w:color w:val="000000"/>
          <w:sz w:val="28"/>
        </w:rPr>
        <w:t xml:space="preserve">
      2.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Энергетика және минералдық ресурстар министрінің 2006 жылғы 10 мамырдағы № 148 және Қазақстан Республикасы Табиғи монополияларды реттеу агенттігі төрағасының 2006 жылғы 18 сәуірдегі № 112-НҚ бірлескен бұйрығына толықтыру енгізу туралы" Қазақстан Республикасы Табиғи монополияларды реттеу агенттігі төрағасының 2006 жылғы 27 қазандағы № 255-НҚ және Қазақстан Республикасы Энергетика және минералдық ресурстар министрінің 2006 жылғы 9 қарашадағы № 289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4474 болып тіркелген, 2007 жылғы 13 қаңтардағы № 2 (315) "Ресми газеті" газетінде жарияланған).</w:t>
      </w:r>
    </w:p>
    <w:bookmarkEnd w:id="10"/>
    <w:bookmarkStart w:name="z13" w:id="11"/>
    <w:p>
      <w:pPr>
        <w:spacing w:after="0"/>
        <w:ind w:left="0"/>
        <w:jc w:val="both"/>
      </w:pPr>
      <w:r>
        <w:rPr>
          <w:rFonts w:ascii="Times New Roman"/>
          <w:b w:val="false"/>
          <w:i w:val="false"/>
          <w:color w:val="000000"/>
          <w:sz w:val="28"/>
        </w:rPr>
        <w:t xml:space="preserve">
      3. "Электр- және жылу энергетикасы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Табиғи монополияларды реттеу агенттігі төрағасының 2006 жылғы 29 қарашадағы № 276-НҚ және Қазақстан Республикасы Энергетика және минералдық ресурстар министрінің 2006 жылғы 1 желтоқсандағы № 318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4469 болып тіркелген, 2007 жылғы 13 қаңтардағы № 2 (316) "Ресми газеті" газетінде жарияланған).</w:t>
      </w:r>
    </w:p>
    <w:bookmarkEnd w:id="11"/>
    <w:bookmarkStart w:name="z14" w:id="12"/>
    <w:p>
      <w:pPr>
        <w:spacing w:after="0"/>
        <w:ind w:left="0"/>
        <w:jc w:val="both"/>
      </w:pPr>
      <w:r>
        <w:rPr>
          <w:rFonts w:ascii="Times New Roman"/>
          <w:b w:val="false"/>
          <w:i w:val="false"/>
          <w:color w:val="000000"/>
          <w:sz w:val="28"/>
        </w:rPr>
        <w:t xml:space="preserve">
      4. "Электр және жылу энергетикасы саласындағы реттеліп көрсетілетін қызметтерге (тауарларға, жұмыстарға) технологиялық байланысты қызмет түрлерінің тізбесін бекіту туралы" Қазақстан Республикасы Табиғи монополияларды реттеу агенттігінің 2006 жылғы 29 қарашадағы № 276-НҚ және Қазақстан Республикасы Энергетика және минералдық ресурстар министрлігінің 2006 жылғы 1 желтоқсандағы № 318 бірлескен бұйрығына толықтыру мен өзгерістер енгізу туралы" Қазақстан Республикасы Табиғи монополияларды реттеу агенттігінің 2009 жылғы 26 ақпандағы № 70-НҚ және Қазақстан Республикасы Энергетика және минералдық ресурстар министрлігінің 2009 жылғы 27 ақпандағы № 51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5601 болып тіркелген, 2009 жылғы 10 сәуірдегі № 53 (1476) "Заң газеті" газетінде жарияланған).</w:t>
      </w:r>
    </w:p>
    <w:bookmarkEnd w:id="12"/>
    <w:bookmarkStart w:name="z15" w:id="13"/>
    <w:p>
      <w:pPr>
        <w:spacing w:after="0"/>
        <w:ind w:left="0"/>
        <w:jc w:val="both"/>
      </w:pPr>
      <w:r>
        <w:rPr>
          <w:rFonts w:ascii="Times New Roman"/>
          <w:b w:val="false"/>
          <w:i w:val="false"/>
          <w:color w:val="000000"/>
          <w:sz w:val="28"/>
        </w:rPr>
        <w:t xml:space="preserve">
      5.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Табиғи монополияларды реттеу агенттігі төрағасының 2006 жылғы 18 сәуірдегі № 112-НҚ және Қазақстан Республикасы Энергетика және минералдық ресурстар министрінің 2006 жылғы 10 мамырдағы № 148 бірлескен бұйрығына өзгерістер мен толықтырулар енгізу туралы" Қазақстан Республикасының Мұнай және газ министрінің міндетін атқарушының 2010 жылғы 6 қыркүйектегі № 296 және Қазақстан Республикасының Табиғи монополиялар реттеу агенттігі төрағасының 2010 жылғы 15 қыркүйектегі № 272-НҚ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6532 болып тіркелген, 2010 жылғы 6 қарашадағы № 459-460 (26303) "Егемен Қазақстан" газетінде жарияланған).</w:t>
      </w:r>
    </w:p>
    <w:bookmarkEnd w:id="13"/>
    <w:bookmarkStart w:name="z16" w:id="14"/>
    <w:p>
      <w:pPr>
        <w:spacing w:after="0"/>
        <w:ind w:left="0"/>
        <w:jc w:val="both"/>
      </w:pPr>
      <w:r>
        <w:rPr>
          <w:rFonts w:ascii="Times New Roman"/>
          <w:b w:val="false"/>
          <w:i w:val="false"/>
          <w:color w:val="000000"/>
          <w:sz w:val="28"/>
        </w:rPr>
        <w:t xml:space="preserve">
      6. "Электр және жылу энергетикасы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Энергетика және минералдық ресурстар министрінің 2006 жылғы 1 желтоқсандағы № 318 және Қазақстан Республикасы Табиғи монополияларды реттеу агенттігі төрағасының 2006 жылғы 29 қарашадағы № 276-НҚ бірлескен бұйрығына өзгерістер енгізу туралы" Қазақстан Республикасы Табиғи монополияларды реттеу агенттігі төрағасының 2013 жылғы 25 ақпандағы № 62-НҚ және Қазақстан Республикасы Премьер-Министрінің орынбасары-Қазақстан Республикасы Индустрия және жаңа технологиялар министрінің 2013 жылғы 18 наурыздағы № 80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8415 болып тіркелген, 2013 жылғы 27 тамыздағы № 198 (28137) "Егемен Қазақстан" газетінде жарияланған).</w:t>
      </w:r>
    </w:p>
    <w:bookmarkEnd w:id="14"/>
    <w:bookmarkStart w:name="z17" w:id="15"/>
    <w:p>
      <w:pPr>
        <w:spacing w:after="0"/>
        <w:ind w:left="0"/>
        <w:jc w:val="both"/>
      </w:pPr>
      <w:r>
        <w:rPr>
          <w:rFonts w:ascii="Times New Roman"/>
          <w:b w:val="false"/>
          <w:i w:val="false"/>
          <w:color w:val="000000"/>
          <w:sz w:val="28"/>
        </w:rPr>
        <w:t xml:space="preserve">
      7.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құбырлар арқылы тасымалдау саласындағы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Мұнай және газ министрінің 2013 жылғы 30 желтоқсандағы № 244 және Қазақстан Республикасы Табиғи монополияларды реттеу агенттігі төрағасының 2013 жылғы 30 желтоқсандағы № 404-НҚ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9054 болып тіркелген, 2014 жылғы 6 тамыздағы № 151 (28375) "Егемен Қазақстан" газетінде жарияланған).</w:t>
      </w:r>
    </w:p>
    <w:bookmarkEnd w:id="15"/>
    <w:bookmarkStart w:name="z18" w:id="16"/>
    <w:p>
      <w:pPr>
        <w:spacing w:after="0"/>
        <w:ind w:left="0"/>
        <w:jc w:val="both"/>
      </w:pPr>
      <w:r>
        <w:rPr>
          <w:rFonts w:ascii="Times New Roman"/>
          <w:b w:val="false"/>
          <w:i w:val="false"/>
          <w:color w:val="000000"/>
          <w:sz w:val="28"/>
        </w:rPr>
        <w:t xml:space="preserve">
      8. "Электр және жылу энергетикасы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Энергетика және минералдық ресурстар министрінің 2006 жылғы 1 желтоқсандағы № 318 және Қазақстан Республикасы Табиғи монополияларды реттеу агенттігі төрағасының 2006 жылғы 29 қарашадағы № 276-НҚ бірлескен бұйрығына өзгеріс енгізу туралы" Қазақстан Республикасы Ұлттық экономика министрінің 2016 жылғы 5 сәуірдегі № 164 және Қазақстан Республикасы Энергетика министрінің 2016 жылғы 9 маусымдағы № 239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13890 болып тіркелген, "Әділет" ақпараттық-құқықтық жүйесінде 2016 жылы 18 шілдеде жарияланған).</w:t>
      </w:r>
    </w:p>
    <w:bookmarkEnd w:id="16"/>
    <w:bookmarkStart w:name="z19" w:id="17"/>
    <w:p>
      <w:pPr>
        <w:spacing w:after="0"/>
        <w:ind w:left="0"/>
        <w:jc w:val="both"/>
      </w:pPr>
      <w:r>
        <w:rPr>
          <w:rFonts w:ascii="Times New Roman"/>
          <w:b w:val="false"/>
          <w:i w:val="false"/>
          <w:color w:val="000000"/>
          <w:sz w:val="28"/>
        </w:rPr>
        <w:t xml:space="preserve">
      9. "Қазақстан Республикасы Табиғи монополияларды реттеу агенттігі төрағасының, Қазақстан Республикасы Энергетика және минералдық ресурстар министрінің және Қазақстан Республикасы Мұнай және газ министрінің кейбір бірлескен бұйрықтарына өзгерістер мен толықтырулар енгізу туралы" Қазақстан Республикасының Ұлттық экономика министрінің 2016 жылғы 22 маусымдағы № 275 және Қазақстан Республикасы Энергетика министрінің 2016 жылғы 5 тамыздағы № 378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14207 болып тіркелген, "Әділет" ақпараттық-құқықтық жүйесінде 2016 жылы 21 қыркүйекте жарияланған).</w:t>
      </w:r>
    </w:p>
    <w:bookmarkEnd w:id="17"/>
    <w:bookmarkStart w:name="z20" w:id="18"/>
    <w:p>
      <w:pPr>
        <w:spacing w:after="0"/>
        <w:ind w:left="0"/>
        <w:jc w:val="both"/>
      </w:pPr>
      <w:r>
        <w:rPr>
          <w:rFonts w:ascii="Times New Roman"/>
          <w:b w:val="false"/>
          <w:i w:val="false"/>
          <w:color w:val="000000"/>
          <w:sz w:val="28"/>
        </w:rPr>
        <w:t xml:space="preserve">
      10. "Қазақстан Республикасының Табиғи монополияларды реттеу агенттігі төрағасының, Қазақстан Республикасы Мұнай және газ министрінің және Қазақстан Республикасы Энергетика және минералды ресурстар министрінің кейбір бірлескен бұйрықтарына өзгерістер енгізу туралы" Қазақстан Республикасы Ұлттық экономика министрінің 2017 жылғы 30 маусымдағы № 265 және Қазақстан Республикасы Энергетика министрінің 2017 жылғы 12 шілдедегі № 240 бірлескен бұйрығымен бекітілген өзгерістер енгізілетін Қазақстан Республикасының Табиғи монополияларды реттеу агенттігі төрағасының, Қазақстан Республикасы Мұнай және газ министрінің және Қазақстан Республикасы Энергетика және минералды ресурстар министрінің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15462 болып тіркелген, Қазақстан Республикасы нормативтік құқықтық актілерінің эталондық бақылау банкінде 2017 жылғы 17 тамызда жарияланған).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