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ec969" w14:textId="93ec9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Фитосанитариялық тәуекелге талдау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 наурыздағы № 72 бұйрығы. Қазақстан Республикасының Әділет министрлігінде 2020 жылғы 6 наурызда № 20093 болып тіркелді.</w:t>
      </w:r>
    </w:p>
    <w:p>
      <w:pPr>
        <w:spacing w:after="0"/>
        <w:ind w:left="0"/>
        <w:jc w:val="both"/>
      </w:pPr>
      <w:bookmarkStart w:name="z1" w:id="0"/>
      <w:r>
        <w:rPr>
          <w:rFonts w:ascii="Times New Roman"/>
          <w:b w:val="false"/>
          <w:i w:val="false"/>
          <w:color w:val="000000"/>
          <w:sz w:val="28"/>
        </w:rPr>
        <w:t xml:space="preserve">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Фитосанитариялық тәуекелге талдау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Ветеринариялық, фитосанитариялық және тамақ қауіпсіздігі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3 наурыздағы</w:t>
            </w:r>
            <w:r>
              <w:br/>
            </w:r>
            <w:r>
              <w:rPr>
                <w:rFonts w:ascii="Times New Roman"/>
                <w:b w:val="false"/>
                <w:i w:val="false"/>
                <w:color w:val="000000"/>
                <w:sz w:val="20"/>
              </w:rPr>
              <w:t>№ 72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Фитосанитариялық тәуекелге талдау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Фитосанитариялық тәуекелге талдау жүргізу қағидалары (бұдан әрі – Қағидалар) "Өсімдіктер карантині туралы" 1999 жылғы 11 ақпандағы Қазақстан Республикасы Заңының 7-бабы 1-тармағының </w:t>
      </w:r>
      <w:r>
        <w:rPr>
          <w:rFonts w:ascii="Times New Roman"/>
          <w:b w:val="false"/>
          <w:i w:val="false"/>
          <w:color w:val="000000"/>
          <w:sz w:val="28"/>
        </w:rPr>
        <w:t>7-2) тармақшасына</w:t>
      </w:r>
      <w:r>
        <w:rPr>
          <w:rFonts w:ascii="Times New Roman"/>
          <w:b w:val="false"/>
          <w:i w:val="false"/>
          <w:color w:val="000000"/>
          <w:sz w:val="28"/>
        </w:rPr>
        <w:t xml:space="preserve"> сәйкес әзірленді және фитосанитариялық тәуекелге талдау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бөтен текті түр – Қазақстан Республикасының флорасы мен фаунасында жоқ, енген жағдайда елеулі экономикалық және экологиялық залал келтіруі мүмкін жәндіктің, өсімдік ауруларын қоздырғыштың және арамшөптің түрі;</w:t>
      </w:r>
    </w:p>
    <w:bookmarkEnd w:id="11"/>
    <w:bookmarkStart w:name="z14" w:id="12"/>
    <w:p>
      <w:pPr>
        <w:spacing w:after="0"/>
        <w:ind w:left="0"/>
        <w:jc w:val="both"/>
      </w:pPr>
      <w:r>
        <w:rPr>
          <w:rFonts w:ascii="Times New Roman"/>
          <w:b w:val="false"/>
          <w:i w:val="false"/>
          <w:color w:val="000000"/>
          <w:sz w:val="28"/>
        </w:rPr>
        <w:t>
      2) карантинге жатқызылған өнім (карантинге жатқызылған жүктер, карантинге жатқызылған материалдар, карантинге жатқызылған тауарлар) (бұдан әрі – карантинге жатқызылған өнім) – карантиндік объектілерді тасығыштар болуы және (немесе) олардың таралуына ықпал етуі мүмкін, карантинге жатқызылған өнімдер тізбесіне қосылған және оларға қатысты карантиндік фитосанитариялық шаралар қабылдау қажет болатын өсімдіктер, өсімдіктерден алынатын өнімдер, ыдыс, орама, жүктер, топырақ, организмдер немесе материалдар;</w:t>
      </w:r>
    </w:p>
    <w:bookmarkEnd w:id="12"/>
    <w:bookmarkStart w:name="z15" w:id="13"/>
    <w:p>
      <w:pPr>
        <w:spacing w:after="0"/>
        <w:ind w:left="0"/>
        <w:jc w:val="both"/>
      </w:pPr>
      <w:r>
        <w:rPr>
          <w:rFonts w:ascii="Times New Roman"/>
          <w:b w:val="false"/>
          <w:i w:val="false"/>
          <w:color w:val="000000"/>
          <w:sz w:val="28"/>
        </w:rPr>
        <w:t>
      3) карантинге жатқызылған өнімдер тізбесі – мемлекеттік карантиндік фитосанитариялық бақылау мен қадағалауға жататын карантинге жатқызылған өнімдер тізбесі;</w:t>
      </w:r>
    </w:p>
    <w:bookmarkEnd w:id="13"/>
    <w:bookmarkStart w:name="z16" w:id="14"/>
    <w:p>
      <w:pPr>
        <w:spacing w:after="0"/>
        <w:ind w:left="0"/>
        <w:jc w:val="both"/>
      </w:pPr>
      <w:r>
        <w:rPr>
          <w:rFonts w:ascii="Times New Roman"/>
          <w:b w:val="false"/>
          <w:i w:val="false"/>
          <w:color w:val="000000"/>
          <w:sz w:val="28"/>
        </w:rPr>
        <w:t>
      4) карантиндік объект – өсімдіктерге және өсімдік өнімдеріне айтарлықтай зиян келтіруі мүмкін, Қазақстан Республикасының аумағында жоқ немесе шектеулі таралған, Еуразиялық экономикалық одақтың карантиндік объектілердің бірыңғай тізбесіне және (немесе) өсімдіктер карантині жөніндегі іс-шаралар белгіленетін және жүзеге асырылатын карантиндік объектілер мен бөтен текті түрлердің тізбесіне қосылған өсімдіктер зиянкесі, ауруын қоздырғыш немесе арамшөп;</w:t>
      </w:r>
    </w:p>
    <w:bookmarkEnd w:id="14"/>
    <w:bookmarkStart w:name="z17" w:id="15"/>
    <w:p>
      <w:pPr>
        <w:spacing w:after="0"/>
        <w:ind w:left="0"/>
        <w:jc w:val="both"/>
      </w:pPr>
      <w:r>
        <w:rPr>
          <w:rFonts w:ascii="Times New Roman"/>
          <w:b w:val="false"/>
          <w:i w:val="false"/>
          <w:color w:val="000000"/>
          <w:sz w:val="28"/>
        </w:rPr>
        <w:t>
      5) өсімдіктер карантині жөніндегі уәкілетті орган (бұдан әрі – уәкілетті орган) – өсімдіктер карантині саласындағы басшылықты және салааралық үйлестіруді жүзеге асыратын орталық атқарушы орган;</w:t>
      </w:r>
    </w:p>
    <w:bookmarkEnd w:id="15"/>
    <w:bookmarkStart w:name="z18" w:id="16"/>
    <w:p>
      <w:pPr>
        <w:spacing w:after="0"/>
        <w:ind w:left="0"/>
        <w:jc w:val="both"/>
      </w:pPr>
      <w:r>
        <w:rPr>
          <w:rFonts w:ascii="Times New Roman"/>
          <w:b w:val="false"/>
          <w:i w:val="false"/>
          <w:color w:val="000000"/>
          <w:sz w:val="28"/>
        </w:rPr>
        <w:t>
      6) тірі түрлендірілген организм (бұдан әрі – ТТО) – заманауи технологияны пайдалану арқасында алынған генетикалық материалдың жаңа комбинациясына ие кез келген тірі организм;</w:t>
      </w:r>
    </w:p>
    <w:bookmarkEnd w:id="16"/>
    <w:bookmarkStart w:name="z19" w:id="17"/>
    <w:p>
      <w:pPr>
        <w:spacing w:after="0"/>
        <w:ind w:left="0"/>
        <w:jc w:val="both"/>
      </w:pPr>
      <w:r>
        <w:rPr>
          <w:rFonts w:ascii="Times New Roman"/>
          <w:b w:val="false"/>
          <w:i w:val="false"/>
          <w:color w:val="000000"/>
          <w:sz w:val="28"/>
        </w:rPr>
        <w:t>
      7) фитосанитариялық тәуекелді бағалау – қолданылуы мүмкін карантиндік фитосанитариялық шараларды ескере отырып, карантиндік объектілердің ену, орнығу немесе таралу ықтималдығын және осыған байланысты болатын әлеуетті биологиялық және экономикалық зардаптарды ғылыми негізделген бағалау;</w:t>
      </w:r>
    </w:p>
    <w:bookmarkEnd w:id="17"/>
    <w:bookmarkStart w:name="z20" w:id="18"/>
    <w:p>
      <w:pPr>
        <w:spacing w:after="0"/>
        <w:ind w:left="0"/>
        <w:jc w:val="both"/>
      </w:pPr>
      <w:r>
        <w:rPr>
          <w:rFonts w:ascii="Times New Roman"/>
          <w:b w:val="false"/>
          <w:i w:val="false"/>
          <w:color w:val="000000"/>
          <w:sz w:val="28"/>
        </w:rPr>
        <w:t>
      8) фитосанитариялық тәуекелді талдау (бұдан әрі – ФТТ) – карантиндік объектілер мен бөтен текті түрлерді айқындау және фитосанитариялық тәуекелді басқару тәсілдері, олар бойынша тиісті карантиндік фитосанитариялық шараларды және өсімдіктер карантині бойынша іс-шараларды қабылдау мақсатында биологиялық, ғылыми және экономикалық деректерді зерделеу, зерттеу және бағалау процесі.</w:t>
      </w:r>
    </w:p>
    <w:bookmarkEnd w:id="18"/>
    <w:bookmarkStart w:name="z21" w:id="19"/>
    <w:p>
      <w:pPr>
        <w:spacing w:after="0"/>
        <w:ind w:left="0"/>
        <w:jc w:val="both"/>
      </w:pPr>
      <w:r>
        <w:rPr>
          <w:rFonts w:ascii="Times New Roman"/>
          <w:b w:val="false"/>
          <w:i w:val="false"/>
          <w:color w:val="000000"/>
          <w:sz w:val="28"/>
        </w:rPr>
        <w:t>
      3. ФТТ-ны Қазақстан Республикасы Ауыл шаруашылығы министрлігі Агроөнеркәсіптік кешендегі мемлекеттік инспекция комитетінің "Республикалық өсімдіктер карантині орталығы" республикалық мемлекеттік мекемесі (бұдан әрі – уәкілетті ұйым) жүзеге асырады.</w:t>
      </w:r>
    </w:p>
    <w:bookmarkEnd w:id="19"/>
    <w:bookmarkStart w:name="z22" w:id="20"/>
    <w:p>
      <w:pPr>
        <w:spacing w:after="0"/>
        <w:ind w:left="0"/>
        <w:jc w:val="both"/>
      </w:pPr>
      <w:r>
        <w:rPr>
          <w:rFonts w:ascii="Times New Roman"/>
          <w:b w:val="false"/>
          <w:i w:val="false"/>
          <w:color w:val="000000"/>
          <w:sz w:val="28"/>
        </w:rPr>
        <w:t xml:space="preserve">
      4. ФТТ жүргізудің мақсаты Қазақстан Республикасы Ауыл шаруашылығы министрлігінің бұйрығымен 2015 жылғы 30 наурыздағы № 4-4/282 (Нормативтік құқықтық актілерді мемлекеттік тіркеу тізілімінде № 11739 болып тіркелген) бекітілген өздеріне қатысты өсімдіктер карантині жөніндегі іс-шаралар белгіленетін және жүзеге асырылатын карантинді объектілер мен бөтен текті түрлердің </w:t>
      </w:r>
      <w:r>
        <w:rPr>
          <w:rFonts w:ascii="Times New Roman"/>
          <w:b w:val="false"/>
          <w:i w:val="false"/>
          <w:color w:val="000000"/>
          <w:sz w:val="28"/>
        </w:rPr>
        <w:t>тізбесіне</w:t>
      </w:r>
      <w:r>
        <w:rPr>
          <w:rFonts w:ascii="Times New Roman"/>
          <w:b w:val="false"/>
          <w:i w:val="false"/>
          <w:color w:val="000000"/>
          <w:sz w:val="28"/>
        </w:rPr>
        <w:t xml:space="preserve"> және аса қауіпті зиянды организмдер </w:t>
      </w:r>
      <w:r>
        <w:rPr>
          <w:rFonts w:ascii="Times New Roman"/>
          <w:b w:val="false"/>
          <w:i w:val="false"/>
          <w:color w:val="000000"/>
          <w:sz w:val="28"/>
        </w:rPr>
        <w:t>тізбесіне</w:t>
      </w:r>
      <w:r>
        <w:rPr>
          <w:rFonts w:ascii="Times New Roman"/>
          <w:b w:val="false"/>
          <w:i w:val="false"/>
          <w:color w:val="000000"/>
          <w:sz w:val="28"/>
        </w:rPr>
        <w:t xml:space="preserve"> (бұдан әрі – Тізбе) жаңа зиянкестерді, жәндік түрлерін, өсімдіктер ауруларының қоздырғыштарын және арамшөптерді, сондай-ақ ТТО (бұдан әрі – объектілер) қосудың немесе Тізбеден алып тастаудың орындылығын айқындау, сондай-ақ объектінің таралуын болдырмау үшін биологиялық, ғылыми, экономикалық және карантиндік фитосанитариялық деректерді бағалау жолымен карантиндік фитосанитариялық шаралар қабылдау әдістерінің орындылығын айқындау болып табылады.</w:t>
      </w:r>
    </w:p>
    <w:bookmarkEnd w:id="20"/>
    <w:bookmarkStart w:name="z23" w:id="21"/>
    <w:p>
      <w:pPr>
        <w:spacing w:after="0"/>
        <w:ind w:left="0"/>
        <w:jc w:val="both"/>
      </w:pPr>
      <w:r>
        <w:rPr>
          <w:rFonts w:ascii="Times New Roman"/>
          <w:b w:val="false"/>
          <w:i w:val="false"/>
          <w:color w:val="000000"/>
          <w:sz w:val="28"/>
        </w:rPr>
        <w:t>
      5. ФТТ-ның негізгі міндеттері карантиндік маңызы бар объектіні және оның енуі және таралу жолдарын зерттеу, фитосанитариялық тәуекелді бағалау, сондай-ақ қауіптілікке ұшыраған аймақтарды және фитосанитариялық тәуекелді басқару тәсілдерін айқындау болып табылады.</w:t>
      </w:r>
    </w:p>
    <w:bookmarkEnd w:id="21"/>
    <w:bookmarkStart w:name="z24" w:id="22"/>
    <w:p>
      <w:pPr>
        <w:spacing w:after="0"/>
        <w:ind w:left="0"/>
        <w:jc w:val="both"/>
      </w:pPr>
      <w:r>
        <w:rPr>
          <w:rFonts w:ascii="Times New Roman"/>
          <w:b w:val="false"/>
          <w:i w:val="false"/>
          <w:color w:val="000000"/>
          <w:sz w:val="28"/>
        </w:rPr>
        <w:t>
      6. ФТТ нәтижелері:</w:t>
      </w:r>
    </w:p>
    <w:bookmarkEnd w:id="22"/>
    <w:bookmarkStart w:name="z25" w:id="23"/>
    <w:p>
      <w:pPr>
        <w:spacing w:after="0"/>
        <w:ind w:left="0"/>
        <w:jc w:val="both"/>
      </w:pPr>
      <w:r>
        <w:rPr>
          <w:rFonts w:ascii="Times New Roman"/>
          <w:b w:val="false"/>
          <w:i w:val="false"/>
          <w:color w:val="000000"/>
          <w:sz w:val="28"/>
        </w:rPr>
        <w:t>
      1) карантиндік фитосанитариялық талаптарды әзірлеу;</w:t>
      </w:r>
    </w:p>
    <w:bookmarkEnd w:id="23"/>
    <w:bookmarkStart w:name="z26" w:id="24"/>
    <w:p>
      <w:pPr>
        <w:spacing w:after="0"/>
        <w:ind w:left="0"/>
        <w:jc w:val="both"/>
      </w:pPr>
      <w:r>
        <w:rPr>
          <w:rFonts w:ascii="Times New Roman"/>
          <w:b w:val="false"/>
          <w:i w:val="false"/>
          <w:color w:val="000000"/>
          <w:sz w:val="28"/>
        </w:rPr>
        <w:t>
      2) карантиндік фитосанитариялық режимді енгізу туралы шешім қабылдау;</w:t>
      </w:r>
    </w:p>
    <w:bookmarkEnd w:id="24"/>
    <w:bookmarkStart w:name="z27" w:id="25"/>
    <w:p>
      <w:pPr>
        <w:spacing w:after="0"/>
        <w:ind w:left="0"/>
        <w:jc w:val="both"/>
      </w:pPr>
      <w:r>
        <w:rPr>
          <w:rFonts w:ascii="Times New Roman"/>
          <w:b w:val="false"/>
          <w:i w:val="false"/>
          <w:color w:val="000000"/>
          <w:sz w:val="28"/>
        </w:rPr>
        <w:t>
      3) уақытша карантиндік фитосанитариялық шараларды енгізу;</w:t>
      </w:r>
    </w:p>
    <w:bookmarkEnd w:id="25"/>
    <w:bookmarkStart w:name="z28" w:id="26"/>
    <w:p>
      <w:pPr>
        <w:spacing w:after="0"/>
        <w:ind w:left="0"/>
        <w:jc w:val="both"/>
      </w:pPr>
      <w:r>
        <w:rPr>
          <w:rFonts w:ascii="Times New Roman"/>
          <w:b w:val="false"/>
          <w:i w:val="false"/>
          <w:color w:val="000000"/>
          <w:sz w:val="28"/>
        </w:rPr>
        <w:t>
      4) мемлекеттік карантиндік фитосанитариялық бақылауды және қадағалауды жүзеге асыру;</w:t>
      </w:r>
    </w:p>
    <w:bookmarkEnd w:id="26"/>
    <w:bookmarkStart w:name="z29" w:id="27"/>
    <w:p>
      <w:pPr>
        <w:spacing w:after="0"/>
        <w:ind w:left="0"/>
        <w:jc w:val="both"/>
      </w:pPr>
      <w:r>
        <w:rPr>
          <w:rFonts w:ascii="Times New Roman"/>
          <w:b w:val="false"/>
          <w:i w:val="false"/>
          <w:color w:val="000000"/>
          <w:sz w:val="28"/>
        </w:rPr>
        <w:t>
      5) Қазақстан Республикасының өсімдіктер карантині саласындағы заңнамасында айқындалған өзге де жағдайлар кезінде ескеріледі.</w:t>
      </w:r>
    </w:p>
    <w:bookmarkEnd w:id="27"/>
    <w:bookmarkStart w:name="z30" w:id="28"/>
    <w:p>
      <w:pPr>
        <w:spacing w:after="0"/>
        <w:ind w:left="0"/>
        <w:jc w:val="left"/>
      </w:pPr>
      <w:r>
        <w:rPr>
          <w:rFonts w:ascii="Times New Roman"/>
          <w:b/>
          <w:i w:val="false"/>
          <w:color w:val="000000"/>
        </w:rPr>
        <w:t xml:space="preserve"> 2-тарау. Фитосанитариялық тәуекелді талдау сатылары</w:t>
      </w:r>
    </w:p>
    <w:bookmarkEnd w:id="28"/>
    <w:bookmarkStart w:name="z31" w:id="29"/>
    <w:p>
      <w:pPr>
        <w:spacing w:after="0"/>
        <w:ind w:left="0"/>
        <w:jc w:val="both"/>
      </w:pPr>
      <w:r>
        <w:rPr>
          <w:rFonts w:ascii="Times New Roman"/>
          <w:b w:val="false"/>
          <w:i w:val="false"/>
          <w:color w:val="000000"/>
          <w:sz w:val="28"/>
        </w:rPr>
        <w:t>
      7. ФТТ – мынадай үш сатыдан тұратын процесс:</w:t>
      </w:r>
    </w:p>
    <w:bookmarkEnd w:id="29"/>
    <w:p>
      <w:pPr>
        <w:spacing w:after="0"/>
        <w:ind w:left="0"/>
        <w:jc w:val="both"/>
      </w:pPr>
      <w:r>
        <w:rPr>
          <w:rFonts w:ascii="Times New Roman"/>
          <w:b w:val="false"/>
          <w:i w:val="false"/>
          <w:color w:val="000000"/>
          <w:sz w:val="28"/>
        </w:rPr>
        <w:t>
      1-саты (дайындық кезеңі) объектіні және оның республика аумағы үшін белгілі бір ФТТ аймағында таралу жолдарын айқындаудан тұрады;</w:t>
      </w:r>
    </w:p>
    <w:p>
      <w:pPr>
        <w:spacing w:after="0"/>
        <w:ind w:left="0"/>
        <w:jc w:val="both"/>
      </w:pPr>
      <w:r>
        <w:rPr>
          <w:rFonts w:ascii="Times New Roman"/>
          <w:b w:val="false"/>
          <w:i w:val="false"/>
          <w:color w:val="000000"/>
          <w:sz w:val="28"/>
        </w:rPr>
        <w:t>
      2-саты (фитосанитариялық тәуекелді бағалау кезеңі) объектінің ену, жерсіну және таралу ықтималдығын және әлеуетті экономикалық және экологиялық салдарларды бағалауды көздейді;</w:t>
      </w:r>
    </w:p>
    <w:p>
      <w:pPr>
        <w:spacing w:after="0"/>
        <w:ind w:left="0"/>
        <w:jc w:val="both"/>
      </w:pPr>
      <w:r>
        <w:rPr>
          <w:rFonts w:ascii="Times New Roman"/>
          <w:b w:val="false"/>
          <w:i w:val="false"/>
          <w:color w:val="000000"/>
          <w:sz w:val="28"/>
        </w:rPr>
        <w:t>
      3-саты (фитосанитариялық тәуекелді басқару кезеңі) фитосанитариялық тәуекелді бағалау сатысында анықталған фитосанитариялық тәуекелді басқару тәсілдерін оны төмендету немесе болдырмау үшін айқындауды, сондай-ақ қолайлы тәсілдерді іріктеу үшін әлеуетті тиімділігін жүзеге асырылуын және әсерін бағалауды көздейді.</w:t>
      </w:r>
    </w:p>
    <w:bookmarkStart w:name="z32" w:id="30"/>
    <w:p>
      <w:pPr>
        <w:spacing w:after="0"/>
        <w:ind w:left="0"/>
        <w:jc w:val="left"/>
      </w:pPr>
      <w:r>
        <w:rPr>
          <w:rFonts w:ascii="Times New Roman"/>
          <w:b/>
          <w:i w:val="false"/>
          <w:color w:val="000000"/>
        </w:rPr>
        <w:t xml:space="preserve"> 1-параграф. Дайындық кезеңі</w:t>
      </w:r>
    </w:p>
    <w:bookmarkEnd w:id="30"/>
    <w:bookmarkStart w:name="z33" w:id="31"/>
    <w:p>
      <w:pPr>
        <w:spacing w:after="0"/>
        <w:ind w:left="0"/>
        <w:jc w:val="both"/>
      </w:pPr>
      <w:r>
        <w:rPr>
          <w:rFonts w:ascii="Times New Roman"/>
          <w:b w:val="false"/>
          <w:i w:val="false"/>
          <w:color w:val="000000"/>
          <w:sz w:val="28"/>
        </w:rPr>
        <w:t>
      8. Уәкілетті ұйыммен ФТТ-ды жүргізуді бастау үшін ресми дереккөздерден, дерекқорлардан, ғылыми әдебиеттен және (немесе) сарапшылардың сауалнамасынан бұрын белгісіз объектіні анықтау туралы ақпаратты немесе республика аумағында немесе республиканың жекелеген өңірлерінде табиғи-климаттық жағдайлары бар объектінің шығу елінде оның ықтимал енуі, жерсінуі, республика аумағында таралуы және өсімдіктер мен өсімдік өнімдеріне елеулі зиян келтіру үшін жеткілікті табиғи-климаттық жағдайлардың сәйкестігі туралы мәліметтерді қамтитын белгілі объекті туралы жаңа ақпаратты алу (келіп түсуі) негіз болып табылады.</w:t>
      </w:r>
    </w:p>
    <w:bookmarkEnd w:id="31"/>
    <w:bookmarkStart w:name="z34" w:id="32"/>
    <w:p>
      <w:pPr>
        <w:spacing w:after="0"/>
        <w:ind w:left="0"/>
        <w:jc w:val="both"/>
      </w:pPr>
      <w:r>
        <w:rPr>
          <w:rFonts w:ascii="Times New Roman"/>
          <w:b w:val="false"/>
          <w:i w:val="false"/>
          <w:color w:val="000000"/>
          <w:sz w:val="28"/>
        </w:rPr>
        <w:t>
      9. ФТТ жүргізу үшін ақпаратты жинауға қажетті сұрақтар тізбесі:</w:t>
      </w:r>
    </w:p>
    <w:bookmarkEnd w:id="32"/>
    <w:bookmarkStart w:name="z35" w:id="33"/>
    <w:p>
      <w:pPr>
        <w:spacing w:after="0"/>
        <w:ind w:left="0"/>
        <w:jc w:val="both"/>
      </w:pPr>
      <w:r>
        <w:rPr>
          <w:rFonts w:ascii="Times New Roman"/>
          <w:b w:val="false"/>
          <w:i w:val="false"/>
          <w:color w:val="000000"/>
          <w:sz w:val="28"/>
        </w:rPr>
        <w:t>
      1) талданатын объектінің сәйкестендіру мүмкіндігін белгілеу мақсатында оның таксономиясы (түрлік/жүйелі тиістілігі) бойынша;</w:t>
      </w:r>
    </w:p>
    <w:bookmarkEnd w:id="33"/>
    <w:bookmarkStart w:name="z36" w:id="34"/>
    <w:p>
      <w:pPr>
        <w:spacing w:after="0"/>
        <w:ind w:left="0"/>
        <w:jc w:val="both"/>
      </w:pPr>
      <w:r>
        <w:rPr>
          <w:rFonts w:ascii="Times New Roman"/>
          <w:b w:val="false"/>
          <w:i w:val="false"/>
          <w:color w:val="000000"/>
          <w:sz w:val="28"/>
        </w:rPr>
        <w:t>
      2) талданатын объектінің әлемде географиялық таралуы туралы;</w:t>
      </w:r>
    </w:p>
    <w:bookmarkEnd w:id="34"/>
    <w:bookmarkStart w:name="z37" w:id="35"/>
    <w:p>
      <w:pPr>
        <w:spacing w:after="0"/>
        <w:ind w:left="0"/>
        <w:jc w:val="both"/>
      </w:pPr>
      <w:r>
        <w:rPr>
          <w:rFonts w:ascii="Times New Roman"/>
          <w:b w:val="false"/>
          <w:i w:val="false"/>
          <w:color w:val="000000"/>
          <w:sz w:val="28"/>
        </w:rPr>
        <w:t>
      3) талданатын объектіні өсімдік карантині және қорғау жөніндегі өңірлік және (немесе) ұлттық ұйымдар деңгейінде санатталуы туралы;</w:t>
      </w:r>
    </w:p>
    <w:bookmarkEnd w:id="35"/>
    <w:bookmarkStart w:name="z38" w:id="36"/>
    <w:p>
      <w:pPr>
        <w:spacing w:after="0"/>
        <w:ind w:left="0"/>
        <w:jc w:val="both"/>
      </w:pPr>
      <w:r>
        <w:rPr>
          <w:rFonts w:ascii="Times New Roman"/>
          <w:b w:val="false"/>
          <w:i w:val="false"/>
          <w:color w:val="000000"/>
          <w:sz w:val="28"/>
        </w:rPr>
        <w:t>
      4) талданатын объектіні иелері-өсімдіктерінің тізбесі немесе өсетін немесе мекендейтін қолайлы орындар туралы (талданатын объектінің жүйелі жағдайына байланысты);</w:t>
      </w:r>
    </w:p>
    <w:bookmarkEnd w:id="36"/>
    <w:bookmarkStart w:name="z39" w:id="37"/>
    <w:p>
      <w:pPr>
        <w:spacing w:after="0"/>
        <w:ind w:left="0"/>
        <w:jc w:val="both"/>
      </w:pPr>
      <w:r>
        <w:rPr>
          <w:rFonts w:ascii="Times New Roman"/>
          <w:b w:val="false"/>
          <w:i w:val="false"/>
          <w:color w:val="000000"/>
          <w:sz w:val="28"/>
        </w:rPr>
        <w:t>
      5) талданатын объектінің фитосанитариялық маңызы бар биологиялық ерекшеліктері туралы;</w:t>
      </w:r>
    </w:p>
    <w:bookmarkEnd w:id="37"/>
    <w:bookmarkStart w:name="z40" w:id="38"/>
    <w:p>
      <w:pPr>
        <w:spacing w:after="0"/>
        <w:ind w:left="0"/>
        <w:jc w:val="both"/>
      </w:pPr>
      <w:r>
        <w:rPr>
          <w:rFonts w:ascii="Times New Roman"/>
          <w:b w:val="false"/>
          <w:i w:val="false"/>
          <w:color w:val="000000"/>
          <w:sz w:val="28"/>
        </w:rPr>
        <w:t>
      6) талданатын объектінің табиғи таралу жолдарын қоса алғанда, ықтимал таралу жолдары туралы;</w:t>
      </w:r>
    </w:p>
    <w:bookmarkEnd w:id="38"/>
    <w:bookmarkStart w:name="z41" w:id="39"/>
    <w:p>
      <w:pPr>
        <w:spacing w:after="0"/>
        <w:ind w:left="0"/>
        <w:jc w:val="both"/>
      </w:pPr>
      <w:r>
        <w:rPr>
          <w:rFonts w:ascii="Times New Roman"/>
          <w:b w:val="false"/>
          <w:i w:val="false"/>
          <w:color w:val="000000"/>
          <w:sz w:val="28"/>
        </w:rPr>
        <w:t>
      7) талданатын объектінің ауыл шаруашылығы, орман және басқа да өсімдіктерге, адамға, жануарларға, экологиялық жүйелердің жай-күйіне, биологиялық әртүрлілікке экологиялық және экономикалық әсері туралы;</w:t>
      </w:r>
    </w:p>
    <w:bookmarkEnd w:id="39"/>
    <w:bookmarkStart w:name="z42" w:id="40"/>
    <w:p>
      <w:pPr>
        <w:spacing w:after="0"/>
        <w:ind w:left="0"/>
        <w:jc w:val="both"/>
      </w:pPr>
      <w:r>
        <w:rPr>
          <w:rFonts w:ascii="Times New Roman"/>
          <w:b w:val="false"/>
          <w:i w:val="false"/>
          <w:color w:val="000000"/>
          <w:sz w:val="28"/>
        </w:rPr>
        <w:t>
      8) талданатын объектінің ошақтарын оқшаулау және жоюдың қолданыстағы әдістерінің тиімділігі бойынша.</w:t>
      </w:r>
    </w:p>
    <w:bookmarkEnd w:id="40"/>
    <w:bookmarkStart w:name="z43" w:id="41"/>
    <w:p>
      <w:pPr>
        <w:spacing w:after="0"/>
        <w:ind w:left="0"/>
        <w:jc w:val="both"/>
      </w:pPr>
      <w:r>
        <w:rPr>
          <w:rFonts w:ascii="Times New Roman"/>
          <w:b w:val="false"/>
          <w:i w:val="false"/>
          <w:color w:val="000000"/>
          <w:sz w:val="28"/>
        </w:rPr>
        <w:t>
      10. Нақты таралу жолы үшін жаңа ФТТ-ның немесе бұрынғыны қайта қараудың қажеттігі мынадай жағдайларда туындайды:</w:t>
      </w:r>
    </w:p>
    <w:bookmarkEnd w:id="41"/>
    <w:bookmarkStart w:name="z44" w:id="42"/>
    <w:p>
      <w:pPr>
        <w:spacing w:after="0"/>
        <w:ind w:left="0"/>
        <w:jc w:val="both"/>
      </w:pPr>
      <w:r>
        <w:rPr>
          <w:rFonts w:ascii="Times New Roman"/>
          <w:b w:val="false"/>
          <w:i w:val="false"/>
          <w:color w:val="000000"/>
          <w:sz w:val="28"/>
        </w:rPr>
        <w:t>
      1) бұрын елге импортталмаған тауармен (әдетте генетикалық өзгерген өсімдіктерді қоса алғанда, өсімдіктер немесе өсімдік өнімі) немесе жаңа аймақтан немесе шығарған жаңа елден келген тауармен халықаралық сауданың басталуы;</w:t>
      </w:r>
    </w:p>
    <w:bookmarkEnd w:id="42"/>
    <w:bookmarkStart w:name="z45" w:id="43"/>
    <w:p>
      <w:pPr>
        <w:spacing w:after="0"/>
        <w:ind w:left="0"/>
        <w:jc w:val="both"/>
      </w:pPr>
      <w:r>
        <w:rPr>
          <w:rFonts w:ascii="Times New Roman"/>
          <w:b w:val="false"/>
          <w:i w:val="false"/>
          <w:color w:val="000000"/>
          <w:sz w:val="28"/>
        </w:rPr>
        <w:t xml:space="preserve">
      2) селекция мақсатында және ғылыми зерттеулер үшін өсімдіктердің жаңа түрлері импортының басталуы; </w:t>
      </w:r>
    </w:p>
    <w:bookmarkEnd w:id="43"/>
    <w:bookmarkStart w:name="z46" w:id="44"/>
    <w:p>
      <w:pPr>
        <w:spacing w:after="0"/>
        <w:ind w:left="0"/>
        <w:jc w:val="both"/>
      </w:pPr>
      <w:r>
        <w:rPr>
          <w:rFonts w:ascii="Times New Roman"/>
          <w:b w:val="false"/>
          <w:i w:val="false"/>
          <w:color w:val="000000"/>
          <w:sz w:val="28"/>
        </w:rPr>
        <w:t>
      3) тауар импортынан басқа таралу жолының (табиғи таралу, буып-түю материалдарымен, пошта жөнелтілімдерімен, қоқыспен, жолаушылардың багажымен таралу) анықталуы.</w:t>
      </w:r>
    </w:p>
    <w:bookmarkEnd w:id="44"/>
    <w:bookmarkStart w:name="z47" w:id="45"/>
    <w:p>
      <w:pPr>
        <w:spacing w:after="0"/>
        <w:ind w:left="0"/>
        <w:jc w:val="both"/>
      </w:pPr>
      <w:r>
        <w:rPr>
          <w:rFonts w:ascii="Times New Roman"/>
          <w:b w:val="false"/>
          <w:i w:val="false"/>
          <w:color w:val="000000"/>
          <w:sz w:val="28"/>
        </w:rPr>
        <w:t>
      11. Нақты объектіге қатысты жаңа ФТТ-ға немесе бұрынғыны қайта қарауға қажеттілік мынадай жағдайларда туындайды:</w:t>
      </w:r>
    </w:p>
    <w:bookmarkEnd w:id="45"/>
    <w:bookmarkStart w:name="z48" w:id="46"/>
    <w:p>
      <w:pPr>
        <w:spacing w:after="0"/>
        <w:ind w:left="0"/>
        <w:jc w:val="both"/>
      </w:pPr>
      <w:r>
        <w:rPr>
          <w:rFonts w:ascii="Times New Roman"/>
          <w:b w:val="false"/>
          <w:i w:val="false"/>
          <w:color w:val="000000"/>
          <w:sz w:val="28"/>
        </w:rPr>
        <w:t xml:space="preserve">
      1) республика аумағында ұзақ зақымданудың немесе жаңа объект ошағының анықталуы; </w:t>
      </w:r>
    </w:p>
    <w:bookmarkEnd w:id="46"/>
    <w:bookmarkStart w:name="z49" w:id="47"/>
    <w:p>
      <w:pPr>
        <w:spacing w:after="0"/>
        <w:ind w:left="0"/>
        <w:jc w:val="both"/>
      </w:pPr>
      <w:r>
        <w:rPr>
          <w:rFonts w:ascii="Times New Roman"/>
          <w:b w:val="false"/>
          <w:i w:val="false"/>
          <w:color w:val="000000"/>
          <w:sz w:val="28"/>
        </w:rPr>
        <w:t xml:space="preserve">
      2) импортталатын карантинге жатқызылған өнімде жаңа объектінің анықталуы; </w:t>
      </w:r>
    </w:p>
    <w:bookmarkEnd w:id="47"/>
    <w:bookmarkStart w:name="z50" w:id="48"/>
    <w:p>
      <w:pPr>
        <w:spacing w:after="0"/>
        <w:ind w:left="0"/>
        <w:jc w:val="both"/>
      </w:pPr>
      <w:r>
        <w:rPr>
          <w:rFonts w:ascii="Times New Roman"/>
          <w:b w:val="false"/>
          <w:i w:val="false"/>
          <w:color w:val="000000"/>
          <w:sz w:val="28"/>
        </w:rPr>
        <w:t xml:space="preserve">
      3) ғылыми зерттеу нәтижесінде анықталған объектіге байланысты жаңа тәуекел; </w:t>
      </w:r>
    </w:p>
    <w:bookmarkEnd w:id="48"/>
    <w:bookmarkStart w:name="z51" w:id="49"/>
    <w:p>
      <w:pPr>
        <w:spacing w:after="0"/>
        <w:ind w:left="0"/>
        <w:jc w:val="both"/>
      </w:pPr>
      <w:r>
        <w:rPr>
          <w:rFonts w:ascii="Times New Roman"/>
          <w:b w:val="false"/>
          <w:i w:val="false"/>
          <w:color w:val="000000"/>
          <w:sz w:val="28"/>
        </w:rPr>
        <w:t>
      4) объектінің аймаққа интродукциялануы;</w:t>
      </w:r>
    </w:p>
    <w:bookmarkEnd w:id="49"/>
    <w:bookmarkStart w:name="z52" w:id="50"/>
    <w:p>
      <w:pPr>
        <w:spacing w:after="0"/>
        <w:ind w:left="0"/>
        <w:jc w:val="both"/>
      </w:pPr>
      <w:r>
        <w:rPr>
          <w:rFonts w:ascii="Times New Roman"/>
          <w:b w:val="false"/>
          <w:i w:val="false"/>
          <w:color w:val="000000"/>
          <w:sz w:val="28"/>
        </w:rPr>
        <w:t xml:space="preserve">
      5) қандай да бір аймақта осы объект өзінің шыққан аймағына қарағанда үлкен зиян келтіретіні туралы мәліметтердің келіп түсуі; </w:t>
      </w:r>
    </w:p>
    <w:bookmarkEnd w:id="50"/>
    <w:bookmarkStart w:name="z53" w:id="51"/>
    <w:p>
      <w:pPr>
        <w:spacing w:after="0"/>
        <w:ind w:left="0"/>
        <w:jc w:val="both"/>
      </w:pPr>
      <w:r>
        <w:rPr>
          <w:rFonts w:ascii="Times New Roman"/>
          <w:b w:val="false"/>
          <w:i w:val="false"/>
          <w:color w:val="000000"/>
          <w:sz w:val="28"/>
        </w:rPr>
        <w:t xml:space="preserve">
      6) карантинге жатқызылған өнімде объектінің бірнеше рет анықталуы; </w:t>
      </w:r>
    </w:p>
    <w:bookmarkEnd w:id="51"/>
    <w:bookmarkStart w:name="z54" w:id="52"/>
    <w:p>
      <w:pPr>
        <w:spacing w:after="0"/>
        <w:ind w:left="0"/>
        <w:jc w:val="both"/>
      </w:pPr>
      <w:r>
        <w:rPr>
          <w:rFonts w:ascii="Times New Roman"/>
          <w:b w:val="false"/>
          <w:i w:val="false"/>
          <w:color w:val="000000"/>
          <w:sz w:val="28"/>
        </w:rPr>
        <w:t xml:space="preserve">
      7) объектінің импорты туралы сұранымның жасалуы; </w:t>
      </w:r>
    </w:p>
    <w:bookmarkEnd w:id="52"/>
    <w:bookmarkStart w:name="z55" w:id="53"/>
    <w:p>
      <w:pPr>
        <w:spacing w:after="0"/>
        <w:ind w:left="0"/>
        <w:jc w:val="both"/>
      </w:pPr>
      <w:r>
        <w:rPr>
          <w:rFonts w:ascii="Times New Roman"/>
          <w:b w:val="false"/>
          <w:i w:val="false"/>
          <w:color w:val="000000"/>
          <w:sz w:val="28"/>
        </w:rPr>
        <w:t xml:space="preserve">
      8) объектінің басқа карантиндік объектілер үшін тасымалдаушы ретінде айқындалуы; </w:t>
      </w:r>
    </w:p>
    <w:bookmarkEnd w:id="53"/>
    <w:bookmarkStart w:name="z56" w:id="54"/>
    <w:p>
      <w:pPr>
        <w:spacing w:after="0"/>
        <w:ind w:left="0"/>
        <w:jc w:val="both"/>
      </w:pPr>
      <w:r>
        <w:rPr>
          <w:rFonts w:ascii="Times New Roman"/>
          <w:b w:val="false"/>
          <w:i w:val="false"/>
          <w:color w:val="000000"/>
          <w:sz w:val="28"/>
        </w:rPr>
        <w:t>
      9) генетикалық өзгеріске ұшыраған объектінің өсімдіктер үшін зиянды объект болу мүмкіндігі;</w:t>
      </w:r>
    </w:p>
    <w:bookmarkEnd w:id="54"/>
    <w:bookmarkStart w:name="z57" w:id="55"/>
    <w:p>
      <w:pPr>
        <w:spacing w:after="0"/>
        <w:ind w:left="0"/>
        <w:jc w:val="both"/>
      </w:pPr>
      <w:r>
        <w:rPr>
          <w:rFonts w:ascii="Times New Roman"/>
          <w:b w:val="false"/>
          <w:i w:val="false"/>
          <w:color w:val="000000"/>
          <w:sz w:val="28"/>
        </w:rPr>
        <w:t xml:space="preserve">
      10) фитосанитариялық регламенттеуді, талаптарды немесе рәсімдерді қайта қарау туралы шешім; </w:t>
      </w:r>
    </w:p>
    <w:bookmarkEnd w:id="55"/>
    <w:bookmarkStart w:name="z58" w:id="56"/>
    <w:p>
      <w:pPr>
        <w:spacing w:after="0"/>
        <w:ind w:left="0"/>
        <w:jc w:val="both"/>
      </w:pPr>
      <w:r>
        <w:rPr>
          <w:rFonts w:ascii="Times New Roman"/>
          <w:b w:val="false"/>
          <w:i w:val="false"/>
          <w:color w:val="000000"/>
          <w:sz w:val="28"/>
        </w:rPr>
        <w:t xml:space="preserve">
      11) басқа елден немесе халықаралық ұйымнан келіп түскен ұсыныстардың қаралуы; </w:t>
      </w:r>
    </w:p>
    <w:bookmarkEnd w:id="56"/>
    <w:bookmarkStart w:name="z59" w:id="57"/>
    <w:p>
      <w:pPr>
        <w:spacing w:after="0"/>
        <w:ind w:left="0"/>
        <w:jc w:val="both"/>
      </w:pPr>
      <w:r>
        <w:rPr>
          <w:rFonts w:ascii="Times New Roman"/>
          <w:b w:val="false"/>
          <w:i w:val="false"/>
          <w:color w:val="000000"/>
          <w:sz w:val="28"/>
        </w:rPr>
        <w:t>
      12) жаңа өңдеудің немесе өңдеу жүйесінен бас тартудың, жаңа процестің немесе жаңа ақпараттың бұдан бұрын қабылданған шешімге әсер етуі;</w:t>
      </w:r>
    </w:p>
    <w:bookmarkEnd w:id="57"/>
    <w:bookmarkStart w:name="z60" w:id="58"/>
    <w:p>
      <w:pPr>
        <w:spacing w:after="0"/>
        <w:ind w:left="0"/>
        <w:jc w:val="both"/>
      </w:pPr>
      <w:r>
        <w:rPr>
          <w:rFonts w:ascii="Times New Roman"/>
          <w:b w:val="false"/>
          <w:i w:val="false"/>
          <w:color w:val="000000"/>
          <w:sz w:val="28"/>
        </w:rPr>
        <w:t xml:space="preserve">
      13) карантиндік фитосанитариялық шаралар бойынша даудың туындауы; </w:t>
      </w:r>
    </w:p>
    <w:bookmarkEnd w:id="58"/>
    <w:bookmarkStart w:name="z61" w:id="59"/>
    <w:p>
      <w:pPr>
        <w:spacing w:after="0"/>
        <w:ind w:left="0"/>
        <w:jc w:val="both"/>
      </w:pPr>
      <w:r>
        <w:rPr>
          <w:rFonts w:ascii="Times New Roman"/>
          <w:b w:val="false"/>
          <w:i w:val="false"/>
          <w:color w:val="000000"/>
          <w:sz w:val="28"/>
        </w:rPr>
        <w:t>
      14) елдегі фитосанитариялық ахуалдың өзгеруі немесе объектінің таралу шекараларының өзгеруі.</w:t>
      </w:r>
    </w:p>
    <w:bookmarkEnd w:id="59"/>
    <w:bookmarkStart w:name="z62" w:id="60"/>
    <w:p>
      <w:pPr>
        <w:spacing w:after="0"/>
        <w:ind w:left="0"/>
        <w:jc w:val="both"/>
      </w:pPr>
      <w:r>
        <w:rPr>
          <w:rFonts w:ascii="Times New Roman"/>
          <w:b w:val="false"/>
          <w:i w:val="false"/>
          <w:color w:val="000000"/>
          <w:sz w:val="28"/>
        </w:rPr>
        <w:t>
      12. Фитосанитариялық тәуекелдің белгілі бір аймағында объектіні және оның таралу жолдарын сәйкестендіру осы Қағидалардың 9-тармағына сәйкес жиналған ақпарат негізінде жүзеге асырылады.</w:t>
      </w:r>
    </w:p>
    <w:bookmarkEnd w:id="60"/>
    <w:bookmarkStart w:name="z63" w:id="61"/>
    <w:p>
      <w:pPr>
        <w:spacing w:after="0"/>
        <w:ind w:left="0"/>
        <w:jc w:val="both"/>
      </w:pPr>
      <w:r>
        <w:rPr>
          <w:rFonts w:ascii="Times New Roman"/>
          <w:b w:val="false"/>
          <w:i w:val="false"/>
          <w:color w:val="000000"/>
          <w:sz w:val="28"/>
        </w:rPr>
        <w:t>
      13. Дайындық кезеңінің нәтижелері талданатын объектінің айқын таксономиялық жағдайы және ФТТ кезеңдерін одан әрі жүргізу қажеттілігі немесе объектіні дәл сәйкестендірудің мүмкін еместігіне және (немесе) оның анық емес таксономиялық мәртебесіне байланысты немесе ФТТ аймағы үшін қолайлы алдыңғы ФТТ болуы салдарынан ФТТ жүргізудің аяқталуы туралы ұйғарымы бар қорытынды түрінде ресімделеді.</w:t>
      </w:r>
    </w:p>
    <w:bookmarkEnd w:id="61"/>
    <w:bookmarkStart w:name="z64" w:id="62"/>
    <w:p>
      <w:pPr>
        <w:spacing w:after="0"/>
        <w:ind w:left="0"/>
        <w:jc w:val="left"/>
      </w:pPr>
      <w:r>
        <w:rPr>
          <w:rFonts w:ascii="Times New Roman"/>
          <w:b/>
          <w:i w:val="false"/>
          <w:color w:val="000000"/>
        </w:rPr>
        <w:t xml:space="preserve"> 2-параграф. Фитосанитариялық тәуекелді бағалау кезеңі</w:t>
      </w:r>
    </w:p>
    <w:bookmarkEnd w:id="62"/>
    <w:bookmarkStart w:name="z65" w:id="63"/>
    <w:p>
      <w:pPr>
        <w:spacing w:after="0"/>
        <w:ind w:left="0"/>
        <w:jc w:val="both"/>
      </w:pPr>
      <w:r>
        <w:rPr>
          <w:rFonts w:ascii="Times New Roman"/>
          <w:b w:val="false"/>
          <w:i w:val="false"/>
          <w:color w:val="000000"/>
          <w:sz w:val="28"/>
        </w:rPr>
        <w:t>
      14. Фитосанитариялық тәуекелді бағалау кезеңінде талданатын объект (санаттау процесі кезінде) дайындық кезеңінің қорытындысы бойынша жасалған ақпарат пен қорытындыны ескере отырып, оның ену, жерсіну және таралу ықтималдығын, сондай-ақ ФТТ аймағындағы ықтимал экономикалық және экологиялық салдарларды (қоршаған ортаға әсерді қоса алғанда) бағалау мақсатында дербес қаралады.</w:t>
      </w:r>
    </w:p>
    <w:bookmarkEnd w:id="63"/>
    <w:bookmarkStart w:name="z66" w:id="64"/>
    <w:p>
      <w:pPr>
        <w:spacing w:after="0"/>
        <w:ind w:left="0"/>
        <w:jc w:val="both"/>
      </w:pPr>
      <w:r>
        <w:rPr>
          <w:rFonts w:ascii="Times New Roman"/>
          <w:b w:val="false"/>
          <w:i w:val="false"/>
          <w:color w:val="000000"/>
          <w:sz w:val="28"/>
        </w:rPr>
        <w:t>
      15. Фитосанитариялық тәуекелді бағалау объектіні санаттауды көздейді, оның процесі кезінде объектіні оны өлшемшарттары бойынша айқындайтын ықтимал карантиндік объект немесе бөтен текті түр ретінде белгілеу қажет.</w:t>
      </w:r>
    </w:p>
    <w:bookmarkEnd w:id="64"/>
    <w:bookmarkStart w:name="z67" w:id="65"/>
    <w:p>
      <w:pPr>
        <w:spacing w:after="0"/>
        <w:ind w:left="0"/>
        <w:jc w:val="both"/>
      </w:pPr>
      <w:r>
        <w:rPr>
          <w:rFonts w:ascii="Times New Roman"/>
          <w:b w:val="false"/>
          <w:i w:val="false"/>
          <w:color w:val="000000"/>
          <w:sz w:val="28"/>
        </w:rPr>
        <w:t>
      16. Ену және жерсіну ықтималдығын бағалау объект шыққан жерден ФТТ аймағында оны жерсінуіне дейінгі таралу жолдарының әрқайсысын талдауды талап етеді.</w:t>
      </w:r>
    </w:p>
    <w:bookmarkEnd w:id="65"/>
    <w:bookmarkStart w:name="z68" w:id="66"/>
    <w:p>
      <w:pPr>
        <w:spacing w:after="0"/>
        <w:ind w:left="0"/>
        <w:jc w:val="both"/>
      </w:pPr>
      <w:r>
        <w:rPr>
          <w:rFonts w:ascii="Times New Roman"/>
          <w:b w:val="false"/>
          <w:i w:val="false"/>
          <w:color w:val="000000"/>
          <w:sz w:val="28"/>
        </w:rPr>
        <w:t>
      17. Фитосанитариялық тәуекелді бағалау қаралып отырған объектінің республика аумағында өсірілетін және өндірілетін өсімдікке, карантинге жатқызылған өнімге тікелей және жанама әсері айқындамасы мен сипаттамасын қамтиды.</w:t>
      </w:r>
    </w:p>
    <w:bookmarkEnd w:id="66"/>
    <w:bookmarkStart w:name="z69" w:id="67"/>
    <w:p>
      <w:pPr>
        <w:spacing w:after="0"/>
        <w:ind w:left="0"/>
        <w:jc w:val="both"/>
      </w:pPr>
      <w:r>
        <w:rPr>
          <w:rFonts w:ascii="Times New Roman"/>
          <w:b w:val="false"/>
          <w:i w:val="false"/>
          <w:color w:val="000000"/>
          <w:sz w:val="28"/>
        </w:rPr>
        <w:t>
      18. Қаралып отырған объектінің республика аумағында өсірілетін және өндірілетін өсімдікке, карантинге жатқызылған өнімге тікелей әсер ету түрлері мыналарды қамтиды:</w:t>
      </w:r>
    </w:p>
    <w:bookmarkEnd w:id="67"/>
    <w:bookmarkStart w:name="z70" w:id="68"/>
    <w:p>
      <w:pPr>
        <w:spacing w:after="0"/>
        <w:ind w:left="0"/>
        <w:jc w:val="both"/>
      </w:pPr>
      <w:r>
        <w:rPr>
          <w:rFonts w:ascii="Times New Roman"/>
          <w:b w:val="false"/>
          <w:i w:val="false"/>
          <w:color w:val="000000"/>
          <w:sz w:val="28"/>
        </w:rPr>
        <w:t xml:space="preserve">
      1) танаптық жағдайларда, қорғалған топырақта немесе жабайы табиғатта өсімдікке әсер ету; </w:t>
      </w:r>
    </w:p>
    <w:bookmarkEnd w:id="68"/>
    <w:bookmarkStart w:name="z71" w:id="69"/>
    <w:p>
      <w:pPr>
        <w:spacing w:after="0"/>
        <w:ind w:left="0"/>
        <w:jc w:val="both"/>
      </w:pPr>
      <w:r>
        <w:rPr>
          <w:rFonts w:ascii="Times New Roman"/>
          <w:b w:val="false"/>
          <w:i w:val="false"/>
          <w:color w:val="000000"/>
          <w:sz w:val="28"/>
        </w:rPr>
        <w:t xml:space="preserve">
      2) залал келтірудің зақымдалу типтері, саны мен жиілігі; </w:t>
      </w:r>
    </w:p>
    <w:bookmarkEnd w:id="69"/>
    <w:bookmarkStart w:name="z72" w:id="70"/>
    <w:p>
      <w:pPr>
        <w:spacing w:after="0"/>
        <w:ind w:left="0"/>
        <w:jc w:val="both"/>
      </w:pPr>
      <w:r>
        <w:rPr>
          <w:rFonts w:ascii="Times New Roman"/>
          <w:b w:val="false"/>
          <w:i w:val="false"/>
          <w:color w:val="000000"/>
          <w:sz w:val="28"/>
        </w:rPr>
        <w:t xml:space="preserve">
      3) өнімнің көлемі мен сапасы бойынша ысырабы; </w:t>
      </w:r>
    </w:p>
    <w:bookmarkEnd w:id="70"/>
    <w:bookmarkStart w:name="z73" w:id="71"/>
    <w:p>
      <w:pPr>
        <w:spacing w:after="0"/>
        <w:ind w:left="0"/>
        <w:jc w:val="both"/>
      </w:pPr>
      <w:r>
        <w:rPr>
          <w:rFonts w:ascii="Times New Roman"/>
          <w:b w:val="false"/>
          <w:i w:val="false"/>
          <w:color w:val="000000"/>
          <w:sz w:val="28"/>
        </w:rPr>
        <w:t xml:space="preserve">
      4) зақымдануға және ысырапқа әсер ететін биотикалық факторлар; </w:t>
      </w:r>
    </w:p>
    <w:bookmarkEnd w:id="71"/>
    <w:bookmarkStart w:name="z74" w:id="72"/>
    <w:p>
      <w:pPr>
        <w:spacing w:after="0"/>
        <w:ind w:left="0"/>
        <w:jc w:val="both"/>
      </w:pPr>
      <w:r>
        <w:rPr>
          <w:rFonts w:ascii="Times New Roman"/>
          <w:b w:val="false"/>
          <w:i w:val="false"/>
          <w:color w:val="000000"/>
          <w:sz w:val="28"/>
        </w:rPr>
        <w:t xml:space="preserve">
      5) зақымдануға және ысырапқа әсер ететін абиотикалық факторлар; </w:t>
      </w:r>
    </w:p>
    <w:bookmarkEnd w:id="72"/>
    <w:bookmarkStart w:name="z75" w:id="73"/>
    <w:p>
      <w:pPr>
        <w:spacing w:after="0"/>
        <w:ind w:left="0"/>
        <w:jc w:val="both"/>
      </w:pPr>
      <w:r>
        <w:rPr>
          <w:rFonts w:ascii="Times New Roman"/>
          <w:b w:val="false"/>
          <w:i w:val="false"/>
          <w:color w:val="000000"/>
          <w:sz w:val="28"/>
        </w:rPr>
        <w:t xml:space="preserve">
      6) таралу жылдамдығы; </w:t>
      </w:r>
    </w:p>
    <w:bookmarkEnd w:id="73"/>
    <w:bookmarkStart w:name="z76" w:id="74"/>
    <w:p>
      <w:pPr>
        <w:spacing w:after="0"/>
        <w:ind w:left="0"/>
        <w:jc w:val="both"/>
      </w:pPr>
      <w:r>
        <w:rPr>
          <w:rFonts w:ascii="Times New Roman"/>
          <w:b w:val="false"/>
          <w:i w:val="false"/>
          <w:color w:val="000000"/>
          <w:sz w:val="28"/>
        </w:rPr>
        <w:t xml:space="preserve">
      7) көбею жылдамдығы; </w:t>
      </w:r>
    </w:p>
    <w:bookmarkEnd w:id="74"/>
    <w:bookmarkStart w:name="z77" w:id="75"/>
    <w:p>
      <w:pPr>
        <w:spacing w:after="0"/>
        <w:ind w:left="0"/>
        <w:jc w:val="both"/>
      </w:pPr>
      <w:r>
        <w:rPr>
          <w:rFonts w:ascii="Times New Roman"/>
          <w:b w:val="false"/>
          <w:i w:val="false"/>
          <w:color w:val="000000"/>
          <w:sz w:val="28"/>
        </w:rPr>
        <w:t xml:space="preserve">
      8) күресу шаралары; </w:t>
      </w:r>
    </w:p>
    <w:bookmarkEnd w:id="75"/>
    <w:bookmarkStart w:name="z78" w:id="76"/>
    <w:p>
      <w:pPr>
        <w:spacing w:after="0"/>
        <w:ind w:left="0"/>
        <w:jc w:val="both"/>
      </w:pPr>
      <w:r>
        <w:rPr>
          <w:rFonts w:ascii="Times New Roman"/>
          <w:b w:val="false"/>
          <w:i w:val="false"/>
          <w:color w:val="000000"/>
          <w:sz w:val="28"/>
        </w:rPr>
        <w:t xml:space="preserve">
      9) қолда бар өңдеп-өсіру технологияларына әсері; </w:t>
      </w:r>
    </w:p>
    <w:bookmarkEnd w:id="76"/>
    <w:bookmarkStart w:name="z79" w:id="77"/>
    <w:p>
      <w:pPr>
        <w:spacing w:after="0"/>
        <w:ind w:left="0"/>
        <w:jc w:val="both"/>
      </w:pPr>
      <w:r>
        <w:rPr>
          <w:rFonts w:ascii="Times New Roman"/>
          <w:b w:val="false"/>
          <w:i w:val="false"/>
          <w:color w:val="000000"/>
          <w:sz w:val="28"/>
        </w:rPr>
        <w:t>
      10) қоршаған ортаға әсері.</w:t>
      </w:r>
    </w:p>
    <w:bookmarkEnd w:id="77"/>
    <w:p>
      <w:pPr>
        <w:spacing w:after="0"/>
        <w:ind w:left="0"/>
        <w:jc w:val="both"/>
      </w:pPr>
      <w:r>
        <w:rPr>
          <w:rFonts w:ascii="Times New Roman"/>
          <w:b w:val="false"/>
          <w:i w:val="false"/>
          <w:color w:val="000000"/>
          <w:sz w:val="28"/>
        </w:rPr>
        <w:t>
      Объектінің тікелей әсер етуі дақыл алып жатқан бүкіл аймақта және ықтимал қауіп төнген аймақта бағалаған жөн.</w:t>
      </w:r>
    </w:p>
    <w:bookmarkStart w:name="z80" w:id="78"/>
    <w:p>
      <w:pPr>
        <w:spacing w:after="0"/>
        <w:ind w:left="0"/>
        <w:jc w:val="both"/>
      </w:pPr>
      <w:r>
        <w:rPr>
          <w:rFonts w:ascii="Times New Roman"/>
          <w:b w:val="false"/>
          <w:i w:val="false"/>
          <w:color w:val="000000"/>
          <w:sz w:val="28"/>
        </w:rPr>
        <w:t>
      19. Қоршаған орта үшін тәуекелдерді талдау кезінде объектінің өсімдіктерге тікелей әсерінің мынадай түрлерін және (немесе) олардың экологиялық салдарларын ескерген жөн:</w:t>
      </w:r>
    </w:p>
    <w:bookmarkEnd w:id="78"/>
    <w:bookmarkStart w:name="z81" w:id="79"/>
    <w:p>
      <w:pPr>
        <w:spacing w:after="0"/>
        <w:ind w:left="0"/>
        <w:jc w:val="both"/>
      </w:pPr>
      <w:r>
        <w:rPr>
          <w:rFonts w:ascii="Times New Roman"/>
          <w:b w:val="false"/>
          <w:i w:val="false"/>
          <w:color w:val="000000"/>
          <w:sz w:val="28"/>
        </w:rPr>
        <w:t xml:space="preserve">
      1) өсімдіктердің негізгі түрлері санының азаюы; </w:t>
      </w:r>
    </w:p>
    <w:bookmarkEnd w:id="79"/>
    <w:bookmarkStart w:name="z82" w:id="80"/>
    <w:p>
      <w:pPr>
        <w:spacing w:after="0"/>
        <w:ind w:left="0"/>
        <w:jc w:val="both"/>
      </w:pPr>
      <w:r>
        <w:rPr>
          <w:rFonts w:ascii="Times New Roman"/>
          <w:b w:val="false"/>
          <w:i w:val="false"/>
          <w:color w:val="000000"/>
          <w:sz w:val="28"/>
        </w:rPr>
        <w:t xml:space="preserve">
      2) егер, әсер елеулі сипатқа ие екені туралы деректер болса, түр деңгейінен төмен әсерді қоса алғанда, көптігі немесе мөлшері тұрғысынан экологиялық жүйелердің негізгі компоненттері болып табылатын өсімдіктер түрлері, сондай-ақ жойылып кету қаупі төнген жергілікті өсімдіктер түрлері санының азаюы; </w:t>
      </w:r>
    </w:p>
    <w:bookmarkEnd w:id="80"/>
    <w:bookmarkStart w:name="z83" w:id="81"/>
    <w:p>
      <w:pPr>
        <w:spacing w:after="0"/>
        <w:ind w:left="0"/>
        <w:jc w:val="both"/>
      </w:pPr>
      <w:r>
        <w:rPr>
          <w:rFonts w:ascii="Times New Roman"/>
          <w:b w:val="false"/>
          <w:i w:val="false"/>
          <w:color w:val="000000"/>
          <w:sz w:val="28"/>
        </w:rPr>
        <w:t>
      3) басқа да өсімдіктер түрлері санының едәуір қысқаруы, орын алмасуы немесе жойылуы.</w:t>
      </w:r>
    </w:p>
    <w:bookmarkEnd w:id="81"/>
    <w:bookmarkStart w:name="z84" w:id="82"/>
    <w:p>
      <w:pPr>
        <w:spacing w:after="0"/>
        <w:ind w:left="0"/>
        <w:jc w:val="both"/>
      </w:pPr>
      <w:r>
        <w:rPr>
          <w:rFonts w:ascii="Times New Roman"/>
          <w:b w:val="false"/>
          <w:i w:val="false"/>
          <w:color w:val="000000"/>
          <w:sz w:val="28"/>
        </w:rPr>
        <w:t>
      20. Қаралып отырған объектінің республика аумағында өсірілетін және өндірілетін өсімдіктерге, карантинге жатқызылған өнімге жанама әсер ету түрлері мыналарды қамтиды:</w:t>
      </w:r>
    </w:p>
    <w:bookmarkEnd w:id="82"/>
    <w:bookmarkStart w:name="z85" w:id="83"/>
    <w:p>
      <w:pPr>
        <w:spacing w:after="0"/>
        <w:ind w:left="0"/>
        <w:jc w:val="both"/>
      </w:pPr>
      <w:r>
        <w:rPr>
          <w:rFonts w:ascii="Times New Roman"/>
          <w:b w:val="false"/>
          <w:i w:val="false"/>
          <w:color w:val="000000"/>
          <w:sz w:val="28"/>
        </w:rPr>
        <w:t>
      1) атап айтқанда, экспорттық нарыққа қолжетімділікті қоса алғанда, ішкі және экспорттық нарықтарға әсері. Қарастырылып отырған объект жерсінген жағдайда, нарыққа қол жеткізу үшін орын алатын ықтимал салдарларға бағалау жүргізілуі қажет, сондай-ақ саудалық әріптестер енгізген немесе енгізетін карантиндік фитосанитариялық шараларды бағалау;</w:t>
      </w:r>
    </w:p>
    <w:bookmarkEnd w:id="83"/>
    <w:bookmarkStart w:name="z86" w:id="84"/>
    <w:p>
      <w:pPr>
        <w:spacing w:after="0"/>
        <w:ind w:left="0"/>
        <w:jc w:val="both"/>
      </w:pPr>
      <w:r>
        <w:rPr>
          <w:rFonts w:ascii="Times New Roman"/>
          <w:b w:val="false"/>
          <w:i w:val="false"/>
          <w:color w:val="000000"/>
          <w:sz w:val="28"/>
        </w:rPr>
        <w:t>
      2) күрес жүргізуге арналған шығыстарды қоса алғанда, қажетті ақшалай салымдардың өзіндік құнының немесе көлемінің өзгеруі;</w:t>
      </w:r>
    </w:p>
    <w:bookmarkEnd w:id="84"/>
    <w:bookmarkStart w:name="z87" w:id="85"/>
    <w:p>
      <w:pPr>
        <w:spacing w:after="0"/>
        <w:ind w:left="0"/>
        <w:jc w:val="both"/>
      </w:pPr>
      <w:r>
        <w:rPr>
          <w:rFonts w:ascii="Times New Roman"/>
          <w:b w:val="false"/>
          <w:i w:val="false"/>
          <w:color w:val="000000"/>
          <w:sz w:val="28"/>
        </w:rPr>
        <w:t>
      3) өнім сапасының өзгеруі нәтижесінде ішкі нарықтарда немесе шетелде оған тұтынушылық сұраныстың өзгеруі;</w:t>
      </w:r>
    </w:p>
    <w:bookmarkEnd w:id="85"/>
    <w:bookmarkStart w:name="z88" w:id="86"/>
    <w:p>
      <w:pPr>
        <w:spacing w:after="0"/>
        <w:ind w:left="0"/>
        <w:jc w:val="both"/>
      </w:pPr>
      <w:r>
        <w:rPr>
          <w:rFonts w:ascii="Times New Roman"/>
          <w:b w:val="false"/>
          <w:i w:val="false"/>
          <w:color w:val="000000"/>
          <w:sz w:val="28"/>
        </w:rPr>
        <w:t>
      4) қоршаған ортаға қолайсыз әсері және күресу шараларының өзге де жағымсыз нәтижелері;</w:t>
      </w:r>
    </w:p>
    <w:bookmarkEnd w:id="86"/>
    <w:bookmarkStart w:name="z89" w:id="87"/>
    <w:p>
      <w:pPr>
        <w:spacing w:after="0"/>
        <w:ind w:left="0"/>
        <w:jc w:val="both"/>
      </w:pPr>
      <w:r>
        <w:rPr>
          <w:rFonts w:ascii="Times New Roman"/>
          <w:b w:val="false"/>
          <w:i w:val="false"/>
          <w:color w:val="000000"/>
          <w:sz w:val="28"/>
        </w:rPr>
        <w:t>
      5) оқшаулау және жою жөніндегі іс-шараларды жүргізудің жүзеге асыруы мен құны;</w:t>
      </w:r>
    </w:p>
    <w:bookmarkEnd w:id="87"/>
    <w:bookmarkStart w:name="z90" w:id="88"/>
    <w:p>
      <w:pPr>
        <w:spacing w:after="0"/>
        <w:ind w:left="0"/>
        <w:jc w:val="both"/>
      </w:pPr>
      <w:r>
        <w:rPr>
          <w:rFonts w:ascii="Times New Roman"/>
          <w:b w:val="false"/>
          <w:i w:val="false"/>
          <w:color w:val="000000"/>
          <w:sz w:val="28"/>
        </w:rPr>
        <w:t>
      6) басқа карантиндік объектілердің тасымалдаушысы болу қабілеті;</w:t>
      </w:r>
    </w:p>
    <w:bookmarkEnd w:id="88"/>
    <w:bookmarkStart w:name="z91" w:id="89"/>
    <w:p>
      <w:pPr>
        <w:spacing w:after="0"/>
        <w:ind w:left="0"/>
        <w:jc w:val="both"/>
      </w:pPr>
      <w:r>
        <w:rPr>
          <w:rFonts w:ascii="Times New Roman"/>
          <w:b w:val="false"/>
          <w:i w:val="false"/>
          <w:color w:val="000000"/>
          <w:sz w:val="28"/>
        </w:rPr>
        <w:t>
      7) қосымша зерттеулер жүргізу және ұсынымдар дайындау үшін қажет етілетін ресурстар;</w:t>
      </w:r>
    </w:p>
    <w:bookmarkEnd w:id="89"/>
    <w:bookmarkStart w:name="z92" w:id="90"/>
    <w:p>
      <w:pPr>
        <w:spacing w:after="0"/>
        <w:ind w:left="0"/>
        <w:jc w:val="both"/>
      </w:pPr>
      <w:r>
        <w:rPr>
          <w:rFonts w:ascii="Times New Roman"/>
          <w:b w:val="false"/>
          <w:i w:val="false"/>
          <w:color w:val="000000"/>
          <w:sz w:val="28"/>
        </w:rPr>
        <w:t>
      8) әсер етудің әлеуметтік және өзге де түрлері.</w:t>
      </w:r>
    </w:p>
    <w:bookmarkEnd w:id="90"/>
    <w:bookmarkStart w:name="z93" w:id="91"/>
    <w:p>
      <w:pPr>
        <w:spacing w:after="0"/>
        <w:ind w:left="0"/>
        <w:jc w:val="both"/>
      </w:pPr>
      <w:r>
        <w:rPr>
          <w:rFonts w:ascii="Times New Roman"/>
          <w:b w:val="false"/>
          <w:i w:val="false"/>
          <w:color w:val="000000"/>
          <w:sz w:val="28"/>
        </w:rPr>
        <w:t>
      21. Қоршаған орта үшін тәуекелдерді талдау кезінде объектілердің өсімдіктерге жанама әсерінің мынадай түрлерін және (немесе) олардың экологиялық салдарларын қарастыру қажет:</w:t>
      </w:r>
    </w:p>
    <w:bookmarkEnd w:id="91"/>
    <w:bookmarkStart w:name="z94" w:id="92"/>
    <w:p>
      <w:pPr>
        <w:spacing w:after="0"/>
        <w:ind w:left="0"/>
        <w:jc w:val="both"/>
      </w:pPr>
      <w:r>
        <w:rPr>
          <w:rFonts w:ascii="Times New Roman"/>
          <w:b w:val="false"/>
          <w:i w:val="false"/>
          <w:color w:val="000000"/>
          <w:sz w:val="28"/>
        </w:rPr>
        <w:t>
      1) республика флорасына елеулі әсері;</w:t>
      </w:r>
    </w:p>
    <w:bookmarkEnd w:id="92"/>
    <w:bookmarkStart w:name="z95" w:id="93"/>
    <w:p>
      <w:pPr>
        <w:spacing w:after="0"/>
        <w:ind w:left="0"/>
        <w:jc w:val="both"/>
      </w:pPr>
      <w:r>
        <w:rPr>
          <w:rFonts w:ascii="Times New Roman"/>
          <w:b w:val="false"/>
          <w:i w:val="false"/>
          <w:color w:val="000000"/>
          <w:sz w:val="28"/>
        </w:rPr>
        <w:t>
      2) белгілі бір экологиялық сезімтал немесе қорғалған аймақтарға елеулі әсері;</w:t>
      </w:r>
    </w:p>
    <w:bookmarkEnd w:id="93"/>
    <w:bookmarkStart w:name="z96" w:id="94"/>
    <w:p>
      <w:pPr>
        <w:spacing w:after="0"/>
        <w:ind w:left="0"/>
        <w:jc w:val="both"/>
      </w:pPr>
      <w:r>
        <w:rPr>
          <w:rFonts w:ascii="Times New Roman"/>
          <w:b w:val="false"/>
          <w:i w:val="false"/>
          <w:color w:val="000000"/>
          <w:sz w:val="28"/>
        </w:rPr>
        <w:t>
      3) экологиялық процестер мен құрылымның, тұрақтылықтың немесе экологиялық жүйеде болып жатқан процестердің едәуір өзгеруі;</w:t>
      </w:r>
    </w:p>
    <w:bookmarkEnd w:id="94"/>
    <w:bookmarkStart w:name="z97" w:id="95"/>
    <w:p>
      <w:pPr>
        <w:spacing w:after="0"/>
        <w:ind w:left="0"/>
        <w:jc w:val="both"/>
      </w:pPr>
      <w:r>
        <w:rPr>
          <w:rFonts w:ascii="Times New Roman"/>
          <w:b w:val="false"/>
          <w:i w:val="false"/>
          <w:color w:val="000000"/>
          <w:sz w:val="28"/>
        </w:rPr>
        <w:t>
      4) судың сапасына, рекреациялық пайдалануға, туризмге, жануарларды жаюға, аңшылыққа, балық шаруашылығына әсері, сондай-ақ қоршаған ортаны қалпына келтіруге арналған шығындар.</w:t>
      </w:r>
    </w:p>
    <w:bookmarkEnd w:id="95"/>
    <w:bookmarkStart w:name="z98" w:id="96"/>
    <w:p>
      <w:pPr>
        <w:spacing w:after="0"/>
        <w:ind w:left="0"/>
        <w:jc w:val="both"/>
      </w:pPr>
      <w:r>
        <w:rPr>
          <w:rFonts w:ascii="Times New Roman"/>
          <w:b w:val="false"/>
          <w:i w:val="false"/>
          <w:color w:val="000000"/>
          <w:sz w:val="28"/>
        </w:rPr>
        <w:t>
      22. Фитосанитариялық тәуекелді бағалау нәтижесінде санаттар бойынша бөлінген объектілердің барлығы немесе кейбірі фитосанитариялық тәуекелді басқаруды бағалау тұрғысынан қаралатын болады. Әрбір объектіге қатысты ФТТ аймағының барлығы немесе бір бөлігі қауіп төнген аймақ ретінде айқындалады. Объектінің ықтимал енуі сандық немесе сапалық бағалау, сондай-ақ экономикалық салдарларды тиісті сандық немесе сапалық бағалау (қоршаған орта үшін салдарларды қоса алғанда) алынуы және құжатпен негізделуі немесе олардың жалпы орташа бағасы белгіленуі тиіс.</w:t>
      </w:r>
    </w:p>
    <w:bookmarkEnd w:id="96"/>
    <w:bookmarkStart w:name="z99" w:id="97"/>
    <w:p>
      <w:pPr>
        <w:spacing w:after="0"/>
        <w:ind w:left="0"/>
        <w:jc w:val="both"/>
      </w:pPr>
      <w:r>
        <w:rPr>
          <w:rFonts w:ascii="Times New Roman"/>
          <w:b w:val="false"/>
          <w:i w:val="false"/>
          <w:color w:val="000000"/>
          <w:sz w:val="28"/>
        </w:rPr>
        <w:t>
      23. Фитосанитариялық тәуекелді бағалау кезеңінің нәтижелері ену, жерсіну ықтималдылығы, әлеуетті экономикалық зияндылығы және әлеуетті залалы туралы ұйғарымы бар қорытынды түрінде ресімделеді.</w:t>
      </w:r>
    </w:p>
    <w:bookmarkEnd w:id="97"/>
    <w:bookmarkStart w:name="z100" w:id="98"/>
    <w:p>
      <w:pPr>
        <w:spacing w:after="0"/>
        <w:ind w:left="0"/>
        <w:jc w:val="left"/>
      </w:pPr>
      <w:r>
        <w:rPr>
          <w:rFonts w:ascii="Times New Roman"/>
          <w:b/>
          <w:i w:val="false"/>
          <w:color w:val="000000"/>
        </w:rPr>
        <w:t xml:space="preserve"> 3-параграф. Фитосанитариялық тәуекелді басқару кезеңі</w:t>
      </w:r>
    </w:p>
    <w:bookmarkEnd w:id="98"/>
    <w:bookmarkStart w:name="z101" w:id="99"/>
    <w:p>
      <w:pPr>
        <w:spacing w:after="0"/>
        <w:ind w:left="0"/>
        <w:jc w:val="both"/>
      </w:pPr>
      <w:r>
        <w:rPr>
          <w:rFonts w:ascii="Times New Roman"/>
          <w:b w:val="false"/>
          <w:i w:val="false"/>
          <w:color w:val="000000"/>
          <w:sz w:val="28"/>
        </w:rPr>
        <w:t>
      24. Фитосанитариялық тәуекелді басқару кезеңі фитосанитариялық тәуекелді төмендету немесе болдырмау үшін карантиндік фитосанитариялық шаралар мен карантиндік фитосанитариялық іс-шараларды айқындауды, сондай-ақ карантиндік фитосанитариялық шаралар мен қарантиндік іс-шаралардың әлеуетті тиімділігін бағалауды көздейді. Фитосанитариялық тәуекелді басқаруды бағалау кезінде алынған қорытындылар карантиндік фитосанитариялық шараларды қолдану және карантиндік фитосанитариялық іс-шараларды жүргізу және оларды қатайту туралы шешім қабылдау үшін пайдаланылады.</w:t>
      </w:r>
    </w:p>
    <w:bookmarkEnd w:id="99"/>
    <w:bookmarkStart w:name="z102" w:id="100"/>
    <w:p>
      <w:pPr>
        <w:spacing w:after="0"/>
        <w:ind w:left="0"/>
        <w:jc w:val="both"/>
      </w:pPr>
      <w:r>
        <w:rPr>
          <w:rFonts w:ascii="Times New Roman"/>
          <w:b w:val="false"/>
          <w:i w:val="false"/>
          <w:color w:val="000000"/>
          <w:sz w:val="28"/>
        </w:rPr>
        <w:t>
      25. Фитосанитариялық тәуекелді басқару тәсілдері талданатын объектінің ену жолдарына байланысты ерекшеленеді:</w:t>
      </w:r>
    </w:p>
    <w:bookmarkEnd w:id="100"/>
    <w:bookmarkStart w:name="z103" w:id="101"/>
    <w:p>
      <w:pPr>
        <w:spacing w:after="0"/>
        <w:ind w:left="0"/>
        <w:jc w:val="both"/>
      </w:pPr>
      <w:r>
        <w:rPr>
          <w:rFonts w:ascii="Times New Roman"/>
          <w:b w:val="false"/>
          <w:i w:val="false"/>
          <w:color w:val="000000"/>
          <w:sz w:val="28"/>
        </w:rPr>
        <w:t>
      1) объект жұқтырған өсімдік өнімдерін, буып-түю материалдарын және фитосанитариялық тәуекелі бар басқа да тауарларды әкелуді болғызбайтын шаралар;</w:t>
      </w:r>
    </w:p>
    <w:bookmarkEnd w:id="101"/>
    <w:bookmarkStart w:name="z104" w:id="102"/>
    <w:p>
      <w:pPr>
        <w:spacing w:after="0"/>
        <w:ind w:left="0"/>
        <w:jc w:val="both"/>
      </w:pPr>
      <w:r>
        <w:rPr>
          <w:rFonts w:ascii="Times New Roman"/>
          <w:b w:val="false"/>
          <w:i w:val="false"/>
          <w:color w:val="000000"/>
          <w:sz w:val="28"/>
        </w:rPr>
        <w:t>
      2) басқа тарату жолдарының табиғи таралуын және орын ауыстыруын немесе енуін болғызбайтын шаралар;</w:t>
      </w:r>
    </w:p>
    <w:bookmarkEnd w:id="102"/>
    <w:bookmarkStart w:name="z105" w:id="103"/>
    <w:p>
      <w:pPr>
        <w:spacing w:after="0"/>
        <w:ind w:left="0"/>
        <w:jc w:val="both"/>
      </w:pPr>
      <w:r>
        <w:rPr>
          <w:rFonts w:ascii="Times New Roman"/>
          <w:b w:val="false"/>
          <w:i w:val="false"/>
          <w:color w:val="000000"/>
          <w:sz w:val="28"/>
        </w:rPr>
        <w:t>
      3) объектінің енуінің, жерсінуінің және таралуының алдын алуға бағытталған шаралар.</w:t>
      </w:r>
    </w:p>
    <w:bookmarkEnd w:id="103"/>
    <w:p>
      <w:pPr>
        <w:spacing w:after="0"/>
        <w:ind w:left="0"/>
        <w:jc w:val="both"/>
      </w:pPr>
      <w:r>
        <w:rPr>
          <w:rFonts w:ascii="Times New Roman"/>
          <w:b w:val="false"/>
          <w:i w:val="false"/>
          <w:color w:val="000000"/>
          <w:sz w:val="28"/>
        </w:rPr>
        <w:t>
      Фитосанитариялық тәуекелді басқарудың таңдап алынған тәсілдеріне қатысты олардың тиімділік дәрежесін бағалау жүргізіледі.</w:t>
      </w:r>
    </w:p>
    <w:bookmarkStart w:name="z106" w:id="104"/>
    <w:p>
      <w:pPr>
        <w:spacing w:after="0"/>
        <w:ind w:left="0"/>
        <w:jc w:val="both"/>
      </w:pPr>
      <w:r>
        <w:rPr>
          <w:rFonts w:ascii="Times New Roman"/>
          <w:b w:val="false"/>
          <w:i w:val="false"/>
          <w:color w:val="000000"/>
          <w:sz w:val="28"/>
        </w:rPr>
        <w:t>
      26. Фитосанитариялық тәуекелді басқару тәсілдері экономикалық салдарларды бағалау кезінде белгісіздік дәрежесін, ену, жерсіну және таралу ықтималдығын, сондай-ақ осы тәсілдердің тиісті техникалық негіздемесін ескере отырып айқындалады.</w:t>
      </w:r>
    </w:p>
    <w:bookmarkEnd w:id="104"/>
    <w:bookmarkStart w:name="z107" w:id="105"/>
    <w:p>
      <w:pPr>
        <w:spacing w:after="0"/>
        <w:ind w:left="0"/>
        <w:jc w:val="both"/>
      </w:pPr>
      <w:r>
        <w:rPr>
          <w:rFonts w:ascii="Times New Roman"/>
          <w:b w:val="false"/>
          <w:i w:val="false"/>
          <w:color w:val="000000"/>
          <w:sz w:val="28"/>
        </w:rPr>
        <w:t>
      27. Объектінің импортталатын карантинге жатқызылған өніммен енуі, жерсінуі және таралуындағы фитосанитариялық тәуекелін қолайлы деңгейге дейін төмендету үшін екі немесе одан да көп карантиндік фитосанитариялық шаралардың үйлесуі қажет етіледі. Карантиндік фитосанитариялық шаралар шығарылған елде қаралатын таралу жолының фитосанитариялық мәртебесіне сәйкес санаттарға бөлінеді және карантиндік фитосанитариялық шараларды және карантиндік фитосанитариялық іс-шараларды қамтиды:</w:t>
      </w:r>
    </w:p>
    <w:bookmarkEnd w:id="105"/>
    <w:bookmarkStart w:name="z108" w:id="106"/>
    <w:p>
      <w:pPr>
        <w:spacing w:after="0"/>
        <w:ind w:left="0"/>
        <w:jc w:val="both"/>
      </w:pPr>
      <w:r>
        <w:rPr>
          <w:rFonts w:ascii="Times New Roman"/>
          <w:b w:val="false"/>
          <w:i w:val="false"/>
          <w:color w:val="000000"/>
          <w:sz w:val="28"/>
        </w:rPr>
        <w:t>
      1) карантинге жатқызылған өнімге қатысты қолданылатын;</w:t>
      </w:r>
    </w:p>
    <w:bookmarkEnd w:id="106"/>
    <w:bookmarkStart w:name="z109" w:id="107"/>
    <w:p>
      <w:pPr>
        <w:spacing w:after="0"/>
        <w:ind w:left="0"/>
        <w:jc w:val="both"/>
      </w:pPr>
      <w:r>
        <w:rPr>
          <w:rFonts w:ascii="Times New Roman"/>
          <w:b w:val="false"/>
          <w:i w:val="false"/>
          <w:color w:val="000000"/>
          <w:sz w:val="28"/>
        </w:rPr>
        <w:t>
      2) дақылдың табиғи залалдануын болдырмау немесе азайту мақсатында қолданылатын;</w:t>
      </w:r>
    </w:p>
    <w:bookmarkEnd w:id="107"/>
    <w:bookmarkStart w:name="z110" w:id="108"/>
    <w:p>
      <w:pPr>
        <w:spacing w:after="0"/>
        <w:ind w:left="0"/>
        <w:jc w:val="both"/>
      </w:pPr>
      <w:r>
        <w:rPr>
          <w:rFonts w:ascii="Times New Roman"/>
          <w:b w:val="false"/>
          <w:i w:val="false"/>
          <w:color w:val="000000"/>
          <w:sz w:val="28"/>
        </w:rPr>
        <w:t>
      3) қаралып отырған объектіден өсіру аймағының немесе орнының еркіндігін қамтамасыз ететін;</w:t>
      </w:r>
    </w:p>
    <w:bookmarkEnd w:id="108"/>
    <w:bookmarkStart w:name="z111" w:id="109"/>
    <w:p>
      <w:pPr>
        <w:spacing w:after="0"/>
        <w:ind w:left="0"/>
        <w:jc w:val="both"/>
      </w:pPr>
      <w:r>
        <w:rPr>
          <w:rFonts w:ascii="Times New Roman"/>
          <w:b w:val="false"/>
          <w:i w:val="false"/>
          <w:color w:val="000000"/>
          <w:sz w:val="28"/>
        </w:rPr>
        <w:t>
      4) карантинге жатқызылған өнімді әкелуге тыйым салуға қатысты.</w:t>
      </w:r>
    </w:p>
    <w:bookmarkEnd w:id="109"/>
    <w:bookmarkStart w:name="z112" w:id="110"/>
    <w:p>
      <w:pPr>
        <w:spacing w:after="0"/>
        <w:ind w:left="0"/>
        <w:jc w:val="both"/>
      </w:pPr>
      <w:r>
        <w:rPr>
          <w:rFonts w:ascii="Times New Roman"/>
          <w:b w:val="false"/>
          <w:i w:val="false"/>
          <w:color w:val="000000"/>
          <w:sz w:val="28"/>
        </w:rPr>
        <w:t>
      28. Фитосанитариялық тәуекелді азайтудың карантиндік фитосанитариялық шараларын таңдау кезінде мынадай факторлар ескеріледі:</w:t>
      </w:r>
    </w:p>
    <w:bookmarkEnd w:id="110"/>
    <w:bookmarkStart w:name="z113" w:id="111"/>
    <w:p>
      <w:pPr>
        <w:spacing w:after="0"/>
        <w:ind w:left="0"/>
        <w:jc w:val="both"/>
      </w:pPr>
      <w:r>
        <w:rPr>
          <w:rFonts w:ascii="Times New Roman"/>
          <w:b w:val="false"/>
          <w:i w:val="false"/>
          <w:color w:val="000000"/>
          <w:sz w:val="28"/>
        </w:rPr>
        <w:t>
      1) талданатын объектінің республика аумағында болмауы немесе болуы;</w:t>
      </w:r>
    </w:p>
    <w:bookmarkEnd w:id="111"/>
    <w:bookmarkStart w:name="z114" w:id="112"/>
    <w:p>
      <w:pPr>
        <w:spacing w:after="0"/>
        <w:ind w:left="0"/>
        <w:jc w:val="both"/>
      </w:pPr>
      <w:r>
        <w:rPr>
          <w:rFonts w:ascii="Times New Roman"/>
          <w:b w:val="false"/>
          <w:i w:val="false"/>
          <w:color w:val="000000"/>
          <w:sz w:val="28"/>
        </w:rPr>
        <w:t>
      2) талданатын объектінің республика аумағына ену жолдары.</w:t>
      </w:r>
    </w:p>
    <w:bookmarkEnd w:id="112"/>
    <w:bookmarkStart w:name="z115" w:id="113"/>
    <w:p>
      <w:pPr>
        <w:spacing w:after="0"/>
        <w:ind w:left="0"/>
        <w:jc w:val="both"/>
      </w:pPr>
      <w:r>
        <w:rPr>
          <w:rFonts w:ascii="Times New Roman"/>
          <w:b w:val="false"/>
          <w:i w:val="false"/>
          <w:color w:val="000000"/>
          <w:sz w:val="28"/>
        </w:rPr>
        <w:t>
      29. Тәуекелдің қолайлы деңгейі мынадай тәсілдермен көрсетіледі:</w:t>
      </w:r>
    </w:p>
    <w:bookmarkEnd w:id="113"/>
    <w:bookmarkStart w:name="z116" w:id="114"/>
    <w:p>
      <w:pPr>
        <w:spacing w:after="0"/>
        <w:ind w:left="0"/>
        <w:jc w:val="both"/>
      </w:pPr>
      <w:r>
        <w:rPr>
          <w:rFonts w:ascii="Times New Roman"/>
          <w:b w:val="false"/>
          <w:i w:val="false"/>
          <w:color w:val="000000"/>
          <w:sz w:val="28"/>
        </w:rPr>
        <w:t>
      1) қолданыстағы карантиндік фитосанитариялық талаптардың өзгеруінің немесе сақталуының орындылығы;</w:t>
      </w:r>
    </w:p>
    <w:bookmarkEnd w:id="114"/>
    <w:bookmarkStart w:name="z117" w:id="115"/>
    <w:p>
      <w:pPr>
        <w:spacing w:after="0"/>
        <w:ind w:left="0"/>
        <w:jc w:val="both"/>
      </w:pPr>
      <w:r>
        <w:rPr>
          <w:rFonts w:ascii="Times New Roman"/>
          <w:b w:val="false"/>
          <w:i w:val="false"/>
          <w:color w:val="000000"/>
          <w:sz w:val="28"/>
        </w:rPr>
        <w:t>
      2) болжамды экономикалық ысыраптарды көрсету;</w:t>
      </w:r>
    </w:p>
    <w:bookmarkEnd w:id="115"/>
    <w:bookmarkStart w:name="z118" w:id="116"/>
    <w:p>
      <w:pPr>
        <w:spacing w:after="0"/>
        <w:ind w:left="0"/>
        <w:jc w:val="both"/>
      </w:pPr>
      <w:r>
        <w:rPr>
          <w:rFonts w:ascii="Times New Roman"/>
          <w:b w:val="false"/>
          <w:i w:val="false"/>
          <w:color w:val="000000"/>
          <w:sz w:val="28"/>
        </w:rPr>
        <w:t>
      3) тәуекелге төзімділік шәкілі бойынша өрнек;</w:t>
      </w:r>
    </w:p>
    <w:bookmarkEnd w:id="116"/>
    <w:bookmarkStart w:name="z119" w:id="117"/>
    <w:p>
      <w:pPr>
        <w:spacing w:after="0"/>
        <w:ind w:left="0"/>
        <w:jc w:val="both"/>
      </w:pPr>
      <w:r>
        <w:rPr>
          <w:rFonts w:ascii="Times New Roman"/>
          <w:b w:val="false"/>
          <w:i w:val="false"/>
          <w:color w:val="000000"/>
          <w:sz w:val="28"/>
        </w:rPr>
        <w:t xml:space="preserve">
      4) басқа елдер қабылдаған тәуекел деңгейімен салыстыру. </w:t>
      </w:r>
    </w:p>
    <w:bookmarkEnd w:id="117"/>
    <w:bookmarkStart w:name="z120" w:id="118"/>
    <w:p>
      <w:pPr>
        <w:spacing w:after="0"/>
        <w:ind w:left="0"/>
        <w:jc w:val="both"/>
      </w:pPr>
      <w:r>
        <w:rPr>
          <w:rFonts w:ascii="Times New Roman"/>
          <w:b w:val="false"/>
          <w:i w:val="false"/>
          <w:color w:val="000000"/>
          <w:sz w:val="28"/>
        </w:rPr>
        <w:t>
      30. Фитосанитариялық тәуекелді басқару кезеңінің нәтижелері талданатын объектінің енуін, жерсінуін және таралуын болдырмау жөніндегі карантиндік фитосанитариялық шараларды қабылдау үшін пайдаланылады, оларды:</w:t>
      </w:r>
    </w:p>
    <w:bookmarkEnd w:id="118"/>
    <w:bookmarkStart w:name="z121" w:id="119"/>
    <w:p>
      <w:pPr>
        <w:spacing w:after="0"/>
        <w:ind w:left="0"/>
        <w:jc w:val="both"/>
      </w:pPr>
      <w:r>
        <w:rPr>
          <w:rFonts w:ascii="Times New Roman"/>
          <w:b w:val="false"/>
          <w:i w:val="false"/>
          <w:color w:val="000000"/>
          <w:sz w:val="28"/>
        </w:rPr>
        <w:t>
      1) шыққан жерінде және (немесе) экспорттаушы елде (өнімді әкететін ел);</w:t>
      </w:r>
    </w:p>
    <w:bookmarkEnd w:id="119"/>
    <w:bookmarkStart w:name="z122" w:id="120"/>
    <w:p>
      <w:pPr>
        <w:spacing w:after="0"/>
        <w:ind w:left="0"/>
        <w:jc w:val="both"/>
      </w:pPr>
      <w:r>
        <w:rPr>
          <w:rFonts w:ascii="Times New Roman"/>
          <w:b w:val="false"/>
          <w:i w:val="false"/>
          <w:color w:val="000000"/>
          <w:sz w:val="28"/>
        </w:rPr>
        <w:t>
      2) республика аумағына әкелу пунктінде;</w:t>
      </w:r>
    </w:p>
    <w:bookmarkEnd w:id="120"/>
    <w:bookmarkStart w:name="z123" w:id="121"/>
    <w:p>
      <w:pPr>
        <w:spacing w:after="0"/>
        <w:ind w:left="0"/>
        <w:jc w:val="both"/>
      </w:pPr>
      <w:r>
        <w:rPr>
          <w:rFonts w:ascii="Times New Roman"/>
          <w:b w:val="false"/>
          <w:i w:val="false"/>
          <w:color w:val="000000"/>
          <w:sz w:val="28"/>
        </w:rPr>
        <w:t>
      3) республика аумағында қолдануға болады.</w:t>
      </w:r>
    </w:p>
    <w:bookmarkEnd w:id="121"/>
    <w:bookmarkStart w:name="z124" w:id="122"/>
    <w:p>
      <w:pPr>
        <w:spacing w:after="0"/>
        <w:ind w:left="0"/>
        <w:jc w:val="both"/>
      </w:pPr>
      <w:r>
        <w:rPr>
          <w:rFonts w:ascii="Times New Roman"/>
          <w:b w:val="false"/>
          <w:i w:val="false"/>
          <w:color w:val="000000"/>
          <w:sz w:val="28"/>
        </w:rPr>
        <w:t>
      31. Фитосанитариялық тәуекелді басқару кезеңінің қорытындылары бойынша ұсынылатын карантиндік фитосанитариялық шаралар мен карантиндік фитосанитариялық іс-шаралардың тізбесі жасалады.</w:t>
      </w:r>
    </w:p>
    <w:bookmarkEnd w:id="122"/>
    <w:bookmarkStart w:name="z125" w:id="123"/>
    <w:p>
      <w:pPr>
        <w:spacing w:after="0"/>
        <w:ind w:left="0"/>
        <w:jc w:val="left"/>
      </w:pPr>
      <w:r>
        <w:rPr>
          <w:rFonts w:ascii="Times New Roman"/>
          <w:b/>
          <w:i w:val="false"/>
          <w:color w:val="000000"/>
        </w:rPr>
        <w:t xml:space="preserve"> 3-тарау. ФТТ нәтижелерін ресімдеу</w:t>
      </w:r>
    </w:p>
    <w:bookmarkEnd w:id="123"/>
    <w:bookmarkStart w:name="z126" w:id="124"/>
    <w:p>
      <w:pPr>
        <w:spacing w:after="0"/>
        <w:ind w:left="0"/>
        <w:jc w:val="both"/>
      </w:pPr>
      <w:r>
        <w:rPr>
          <w:rFonts w:ascii="Times New Roman"/>
          <w:b w:val="false"/>
          <w:i w:val="false"/>
          <w:color w:val="000000"/>
          <w:sz w:val="28"/>
        </w:rPr>
        <w:t>
      32. Уәкілетті ұйым ФТТ-дың қорытындысын дайындайды және Қазақстан Республикасы Ауыл шаруашылығы министрлігі Агроөнеркәсіптік кешендегі мемлекеттік инспекция комитетінің қарауына:</w:t>
      </w:r>
    </w:p>
    <w:bookmarkEnd w:id="124"/>
    <w:bookmarkStart w:name="z127" w:id="125"/>
    <w:p>
      <w:pPr>
        <w:spacing w:after="0"/>
        <w:ind w:left="0"/>
        <w:jc w:val="both"/>
      </w:pPr>
      <w:r>
        <w:rPr>
          <w:rFonts w:ascii="Times New Roman"/>
          <w:b w:val="false"/>
          <w:i w:val="false"/>
          <w:color w:val="000000"/>
          <w:sz w:val="28"/>
        </w:rPr>
        <w:t>
      1) талданатын объектіні Тізбеге енгізу туралы;</w:t>
      </w:r>
    </w:p>
    <w:bookmarkEnd w:id="125"/>
    <w:bookmarkStart w:name="z128" w:id="126"/>
    <w:p>
      <w:pPr>
        <w:spacing w:after="0"/>
        <w:ind w:left="0"/>
        <w:jc w:val="both"/>
      </w:pPr>
      <w:r>
        <w:rPr>
          <w:rFonts w:ascii="Times New Roman"/>
          <w:b w:val="false"/>
          <w:i w:val="false"/>
          <w:color w:val="000000"/>
          <w:sz w:val="28"/>
        </w:rPr>
        <w:t>
      2) талданатын объектіні Тізбеден алып тастау туралы келесі ұйғарымдардың бірімен енгізеді.</w:t>
      </w:r>
    </w:p>
    <w:bookmarkEnd w:id="126"/>
    <w:p>
      <w:pPr>
        <w:spacing w:after="0"/>
        <w:ind w:left="0"/>
        <w:jc w:val="both"/>
      </w:pPr>
      <w:r>
        <w:rPr>
          <w:rFonts w:ascii="Times New Roman"/>
          <w:b w:val="false"/>
          <w:i w:val="false"/>
          <w:color w:val="000000"/>
          <w:sz w:val="28"/>
        </w:rPr>
        <w:t xml:space="preserve">
      Қорытынды келесі мәліметтерді қамтылу тиіс: </w:t>
      </w:r>
    </w:p>
    <w:bookmarkStart w:name="z129" w:id="127"/>
    <w:p>
      <w:pPr>
        <w:spacing w:after="0"/>
        <w:ind w:left="0"/>
        <w:jc w:val="both"/>
      </w:pPr>
      <w:r>
        <w:rPr>
          <w:rFonts w:ascii="Times New Roman"/>
          <w:b w:val="false"/>
          <w:i w:val="false"/>
          <w:color w:val="000000"/>
          <w:sz w:val="28"/>
        </w:rPr>
        <w:t xml:space="preserve">
      1) ФТТ жүргізу мақсаты; </w:t>
      </w:r>
    </w:p>
    <w:bookmarkEnd w:id="127"/>
    <w:bookmarkStart w:name="z130" w:id="128"/>
    <w:p>
      <w:pPr>
        <w:spacing w:after="0"/>
        <w:ind w:left="0"/>
        <w:jc w:val="both"/>
      </w:pPr>
      <w:r>
        <w:rPr>
          <w:rFonts w:ascii="Times New Roman"/>
          <w:b w:val="false"/>
          <w:i w:val="false"/>
          <w:color w:val="000000"/>
          <w:sz w:val="28"/>
        </w:rPr>
        <w:t xml:space="preserve">
      2) объект, объектілердің тізбесі, таралу жолдары, ФТТ аймағы және қауіп төнген аймақ; </w:t>
      </w:r>
    </w:p>
    <w:bookmarkEnd w:id="128"/>
    <w:bookmarkStart w:name="z131" w:id="129"/>
    <w:p>
      <w:pPr>
        <w:spacing w:after="0"/>
        <w:ind w:left="0"/>
        <w:jc w:val="both"/>
      </w:pPr>
      <w:r>
        <w:rPr>
          <w:rFonts w:ascii="Times New Roman"/>
          <w:b w:val="false"/>
          <w:i w:val="false"/>
          <w:color w:val="000000"/>
          <w:sz w:val="28"/>
        </w:rPr>
        <w:t xml:space="preserve">
      3) санаттар бойынша объектілер тізбесі; </w:t>
      </w:r>
    </w:p>
    <w:bookmarkEnd w:id="129"/>
    <w:bookmarkStart w:name="z132" w:id="130"/>
    <w:p>
      <w:pPr>
        <w:spacing w:after="0"/>
        <w:ind w:left="0"/>
        <w:jc w:val="both"/>
      </w:pPr>
      <w:r>
        <w:rPr>
          <w:rFonts w:ascii="Times New Roman"/>
          <w:b w:val="false"/>
          <w:i w:val="false"/>
          <w:color w:val="000000"/>
          <w:sz w:val="28"/>
        </w:rPr>
        <w:t>
      4) фитосанитариялық тәуекелді бағалау жөніндегі қорытындылар;</w:t>
      </w:r>
    </w:p>
    <w:bookmarkEnd w:id="130"/>
    <w:bookmarkStart w:name="z133" w:id="131"/>
    <w:p>
      <w:pPr>
        <w:spacing w:after="0"/>
        <w:ind w:left="0"/>
        <w:jc w:val="both"/>
      </w:pPr>
      <w:r>
        <w:rPr>
          <w:rFonts w:ascii="Times New Roman"/>
          <w:b w:val="false"/>
          <w:i w:val="false"/>
          <w:color w:val="000000"/>
          <w:sz w:val="28"/>
        </w:rPr>
        <w:t xml:space="preserve">
      5) объектінің ену ықтималдығы; </w:t>
      </w:r>
    </w:p>
    <w:bookmarkEnd w:id="131"/>
    <w:bookmarkStart w:name="z134" w:id="132"/>
    <w:p>
      <w:pPr>
        <w:spacing w:after="0"/>
        <w:ind w:left="0"/>
        <w:jc w:val="both"/>
      </w:pPr>
      <w:r>
        <w:rPr>
          <w:rFonts w:ascii="Times New Roman"/>
          <w:b w:val="false"/>
          <w:i w:val="false"/>
          <w:color w:val="000000"/>
          <w:sz w:val="28"/>
        </w:rPr>
        <w:t xml:space="preserve">
      6) республика аумағы үшін объектінің енуімен және таралуымен байланысты салдарлар; </w:t>
      </w:r>
    </w:p>
    <w:bookmarkEnd w:id="132"/>
    <w:bookmarkStart w:name="z135" w:id="133"/>
    <w:p>
      <w:pPr>
        <w:spacing w:after="0"/>
        <w:ind w:left="0"/>
        <w:jc w:val="both"/>
      </w:pPr>
      <w:r>
        <w:rPr>
          <w:rFonts w:ascii="Times New Roman"/>
          <w:b w:val="false"/>
          <w:i w:val="false"/>
          <w:color w:val="000000"/>
          <w:sz w:val="28"/>
        </w:rPr>
        <w:t xml:space="preserve">
      7) Тізбеге объектіні енгізу немесе Тізбеден фитосанитариялық тәуекел тудырмайтын объектілерді алып тастау қажеттігі туралы негіздемелер; </w:t>
      </w:r>
    </w:p>
    <w:bookmarkEnd w:id="133"/>
    <w:bookmarkStart w:name="z136" w:id="134"/>
    <w:p>
      <w:pPr>
        <w:spacing w:after="0"/>
        <w:ind w:left="0"/>
        <w:jc w:val="both"/>
      </w:pPr>
      <w:r>
        <w:rPr>
          <w:rFonts w:ascii="Times New Roman"/>
          <w:b w:val="false"/>
          <w:i w:val="false"/>
          <w:color w:val="000000"/>
          <w:sz w:val="28"/>
        </w:rPr>
        <w:t xml:space="preserve">
      8) фитосанитариялық тәуекелді басқару жөніндегі ұсынымдар; </w:t>
      </w:r>
    </w:p>
    <w:bookmarkEnd w:id="134"/>
    <w:bookmarkStart w:name="z137" w:id="135"/>
    <w:p>
      <w:pPr>
        <w:spacing w:after="0"/>
        <w:ind w:left="0"/>
        <w:jc w:val="both"/>
      </w:pPr>
      <w:r>
        <w:rPr>
          <w:rFonts w:ascii="Times New Roman"/>
          <w:b w:val="false"/>
          <w:i w:val="false"/>
          <w:color w:val="000000"/>
          <w:sz w:val="28"/>
        </w:rPr>
        <w:t>
      9) ақпарат көздері.</w:t>
      </w:r>
    </w:p>
    <w:bookmarkEnd w:id="1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