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b31b" w14:textId="94db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 1164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6 наурыздағы № 118 бұйрығы. Қазақстан Республикасының Әділет министрлігінде 2020 жылғы 12 наурызда № 20113 болып тіркелді. Күші жойылды - Қазақстан Республикасы Индустрия және инфрақұрылымдық даму министрінің м.а. 2022 жылғы 15 маусымдағы № 342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15.06.2022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 1164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12652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6 наурыздағы</w:t>
            </w:r>
            <w:r>
              <w:br/>
            </w:r>
            <w:r>
              <w:rPr>
                <w:rFonts w:ascii="Times New Roman"/>
                <w:b w:val="false"/>
                <w:i w:val="false"/>
                <w:color w:val="000000"/>
                <w:sz w:val="20"/>
              </w:rPr>
              <w:t>№ 118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 (бұдан әрі – Қағидалар) Қазақстан Республикасының 2015 жылғы 29 қазандағы Кәсіпкерлік кодексінің 268-бабы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әзірленді және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өтеудің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14" w:id="12"/>
    <w:p>
      <w:pPr>
        <w:spacing w:after="0"/>
        <w:ind w:left="0"/>
        <w:jc w:val="both"/>
      </w:pPr>
      <w:r>
        <w:rPr>
          <w:rFonts w:ascii="Times New Roman"/>
          <w:b w:val="false"/>
          <w:i w:val="false"/>
          <w:color w:val="000000"/>
          <w:sz w:val="28"/>
        </w:rPr>
        <w:t>
      1) индустриялық-инновациялық қызметтi мемлекеттiк қолдау саласындағы уәкiлеттi орган (бұдан әрі – уәкілетті орган) – индустрия және индустриялық даму және шикізат экспортын ілгерілету саласындағы басшылықты жүзеге асыратын, сондай-ақ Қазақстан Республикасының заңнамасында көзделген шектерде салааралық үйлестiрудi және индустриялық-инновациялық қызметтi және шикізат экспортын ілгерілету саласында мемлекеттiк қолдауды iске асыруға қатысуды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2) индустриялық-инновациялық қызмет субъектілері – экономиканың басым секторларында индустриялық-инновациялық жобаларды іске асыратын немесе отандық өңделген тауарларды, жұмыстар мен көрсетілетін қызметтерді ішкі және (немесе) сыртқы нарықтарға ілгерілету бойынша қызметтерді жүзеге асыратын жеке және (немесе) заңды тұлғалар;</w:t>
      </w:r>
    </w:p>
    <w:bookmarkEnd w:id="13"/>
    <w:bookmarkStart w:name="z16" w:id="14"/>
    <w:p>
      <w:pPr>
        <w:spacing w:after="0"/>
        <w:ind w:left="0"/>
        <w:jc w:val="both"/>
      </w:pPr>
      <w:r>
        <w:rPr>
          <w:rFonts w:ascii="Times New Roman"/>
          <w:b w:val="false"/>
          <w:i w:val="false"/>
          <w:color w:val="000000"/>
          <w:sz w:val="28"/>
        </w:rPr>
        <w:t>
      3) оператор - жергілікті қамтуды дамыту саласындағы Ұлттық даму институты;</w:t>
      </w:r>
    </w:p>
    <w:bookmarkEnd w:id="14"/>
    <w:bookmarkStart w:name="z17" w:id="15"/>
    <w:p>
      <w:pPr>
        <w:spacing w:after="0"/>
        <w:ind w:left="0"/>
        <w:jc w:val="both"/>
      </w:pPr>
      <w:r>
        <w:rPr>
          <w:rFonts w:ascii="Times New Roman"/>
          <w:b w:val="false"/>
          <w:i w:val="false"/>
          <w:color w:val="000000"/>
          <w:sz w:val="28"/>
        </w:rPr>
        <w:t>
      4) өтінім беруші – осы Қағидалардың шеңберінде шығындарды өтеуге өтінім берген индустриялық-инновациялық қызмет субъектісі;</w:t>
      </w:r>
    </w:p>
    <w:bookmarkEnd w:id="15"/>
    <w:bookmarkStart w:name="z18" w:id="16"/>
    <w:p>
      <w:pPr>
        <w:spacing w:after="0"/>
        <w:ind w:left="0"/>
        <w:jc w:val="both"/>
      </w:pPr>
      <w:r>
        <w:rPr>
          <w:rFonts w:ascii="Times New Roman"/>
          <w:b w:val="false"/>
          <w:i w:val="false"/>
          <w:color w:val="000000"/>
          <w:sz w:val="28"/>
        </w:rPr>
        <w:t>
      5) сәйкестiктi растау - нәтижесi объектiнiң техникалық регламенттерде, стандарттарда немесе шарттарда белгiленген талаптарға сәйкестiгiн құжаттамалық куәландыру (сәйкестiк туралы декларация немесе сәйкестiк сертификаты түрiнде) болып табылатын рәсім.</w:t>
      </w:r>
    </w:p>
    <w:bookmarkEnd w:id="16"/>
    <w:bookmarkStart w:name="z19" w:id="17"/>
    <w:p>
      <w:pPr>
        <w:spacing w:after="0"/>
        <w:ind w:left="0"/>
        <w:jc w:val="both"/>
      </w:pPr>
      <w:r>
        <w:rPr>
          <w:rFonts w:ascii="Times New Roman"/>
          <w:b w:val="false"/>
          <w:i w:val="false"/>
          <w:color w:val="000000"/>
          <w:sz w:val="28"/>
        </w:rPr>
        <w:t>
      3. Уәкілетті орган тиісті қаржы жылына арналған төлемдер бойынша жеке қаржыландыру жоспарына сәйкес бюджеттік бағдарламаның әкімшісімен бекітілетін төлемдер кестесіне сәйкес осы Қағидалар шеңберінде индустриялық-инновациялық қызмет субъектілері шығындарының бір бөлігін өтеуге байланысты мемлекеттік қолдау шараларын көрсету үшін көзделген қаражатты Оператордың ағымдағы шотына аударады.</w:t>
      </w:r>
    </w:p>
    <w:bookmarkEnd w:id="17"/>
    <w:bookmarkStart w:name="z20" w:id="18"/>
    <w:p>
      <w:pPr>
        <w:spacing w:after="0"/>
        <w:ind w:left="0"/>
        <w:jc w:val="both"/>
      </w:pPr>
      <w:r>
        <w:rPr>
          <w:rFonts w:ascii="Times New Roman"/>
          <w:b w:val="false"/>
          <w:i w:val="false"/>
          <w:color w:val="000000"/>
          <w:sz w:val="28"/>
        </w:rPr>
        <w:t>
      4. Оператор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түріндегі мемлекеттік қолдау шараларын ұсынуға бөлінген қаражатты басқару үшін бюджеттік бағдарлама әкімшісі және Оператор арасында жасалған шарт негізінде Қазақстан Республикасының резиденті – екінші деңгейдегі банкте ағымдағы шот ашады.</w:t>
      </w:r>
    </w:p>
    <w:bookmarkEnd w:id="18"/>
    <w:bookmarkStart w:name="z21" w:id="19"/>
    <w:p>
      <w:pPr>
        <w:spacing w:after="0"/>
        <w:ind w:left="0"/>
        <w:jc w:val="both"/>
      </w:pPr>
      <w:r>
        <w:rPr>
          <w:rFonts w:ascii="Times New Roman"/>
          <w:b w:val="false"/>
          <w:i w:val="false"/>
          <w:color w:val="000000"/>
          <w:sz w:val="28"/>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тиісті қаржы жылына республикалық бюджетте осы мақсаттарға көзделген қаражат шегінде жүзеге асырылады.</w:t>
      </w:r>
    </w:p>
    <w:bookmarkEnd w:id="19"/>
    <w:bookmarkStart w:name="z22" w:id="20"/>
    <w:p>
      <w:pPr>
        <w:spacing w:after="0"/>
        <w:ind w:left="0"/>
        <w:jc w:val="both"/>
      </w:pPr>
      <w:r>
        <w:rPr>
          <w:rFonts w:ascii="Times New Roman"/>
          <w:b w:val="false"/>
          <w:i w:val="false"/>
          <w:color w:val="000000"/>
          <w:sz w:val="28"/>
        </w:rPr>
        <w:t xml:space="preserve">
      5. Отандық өңделген тауарларды, жұмыстар мен көрсетілетін қызметтерді ішкі нарықта ілгерілету бойынша индустриялық-инновациялық қызмет субъектілеріне мемлекеттік қолдау шараларын ұсыну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электрондық өтінім (бұдан әрі - өтінім) негізінде Оператордың шешімімен жүзеге асырылады.</w:t>
      </w:r>
    </w:p>
    <w:bookmarkEnd w:id="20"/>
    <w:bookmarkStart w:name="z23" w:id="21"/>
    <w:p>
      <w:pPr>
        <w:spacing w:after="0"/>
        <w:ind w:left="0"/>
        <w:jc w:val="both"/>
      </w:pPr>
      <w:r>
        <w:rPr>
          <w:rFonts w:ascii="Times New Roman"/>
          <w:b w:val="false"/>
          <w:i w:val="false"/>
          <w:color w:val="000000"/>
          <w:sz w:val="28"/>
        </w:rPr>
        <w:t>
      6. Индустриялық-инновациялық қызмет субъектілері шығындарының бір бөлігін өтеу Техникалық реттеу туралы" 2004 жылғы 9 қарашадағы Қазақстан Республикасының Заңына сәйкес отандық өңделген тауарлардың, жұмыстар мен көрсетілетін қызметтердің және сапа менеджменті жүйелердің "Қазақстан Республикасының аумағында қолданылатын стандарттарымен белгіленген талаптарына сәйкестігін растау кезінде шеккен шығындар, атап айтқанда:</w:t>
      </w:r>
    </w:p>
    <w:bookmarkEnd w:id="21"/>
    <w:bookmarkStart w:name="z24" w:id="22"/>
    <w:p>
      <w:pPr>
        <w:spacing w:after="0"/>
        <w:ind w:left="0"/>
        <w:jc w:val="both"/>
      </w:pPr>
      <w:r>
        <w:rPr>
          <w:rFonts w:ascii="Times New Roman"/>
          <w:b w:val="false"/>
          <w:i w:val="false"/>
          <w:color w:val="000000"/>
          <w:sz w:val="28"/>
        </w:rPr>
        <w:t>
      1) отандық өңделген тауарлардың, жұмыстар мен көрсетілетін қызметтердің сәйкестiгін растауға байланысты бағалауын жүргізу;</w:t>
      </w:r>
    </w:p>
    <w:bookmarkEnd w:id="22"/>
    <w:bookmarkStart w:name="z25" w:id="23"/>
    <w:p>
      <w:pPr>
        <w:spacing w:after="0"/>
        <w:ind w:left="0"/>
        <w:jc w:val="both"/>
      </w:pPr>
      <w:r>
        <w:rPr>
          <w:rFonts w:ascii="Times New Roman"/>
          <w:b w:val="false"/>
          <w:i w:val="false"/>
          <w:color w:val="000000"/>
          <w:sz w:val="28"/>
        </w:rPr>
        <w:t>
      2) шығарылатын өнімнің сертификациялық және зертханалық сынақтарды жүргізу;</w:t>
      </w:r>
    </w:p>
    <w:bookmarkEnd w:id="23"/>
    <w:bookmarkStart w:name="z26" w:id="24"/>
    <w:p>
      <w:pPr>
        <w:spacing w:after="0"/>
        <w:ind w:left="0"/>
        <w:jc w:val="both"/>
      </w:pPr>
      <w:r>
        <w:rPr>
          <w:rFonts w:ascii="Times New Roman"/>
          <w:b w:val="false"/>
          <w:i w:val="false"/>
          <w:color w:val="000000"/>
          <w:sz w:val="28"/>
        </w:rPr>
        <w:t>
      3) инспециялық аудит пен бақылауды жүргізу;</w:t>
      </w:r>
    </w:p>
    <w:bookmarkEnd w:id="24"/>
    <w:bookmarkStart w:name="z27" w:id="25"/>
    <w:p>
      <w:pPr>
        <w:spacing w:after="0"/>
        <w:ind w:left="0"/>
        <w:jc w:val="both"/>
      </w:pPr>
      <w:r>
        <w:rPr>
          <w:rFonts w:ascii="Times New Roman"/>
          <w:b w:val="false"/>
          <w:i w:val="false"/>
          <w:color w:val="000000"/>
          <w:sz w:val="28"/>
        </w:rPr>
        <w:t>
      4) сертификаттарды тіркеу;</w:t>
      </w:r>
    </w:p>
    <w:bookmarkEnd w:id="25"/>
    <w:bookmarkStart w:name="z28" w:id="26"/>
    <w:p>
      <w:pPr>
        <w:spacing w:after="0"/>
        <w:ind w:left="0"/>
        <w:jc w:val="both"/>
      </w:pPr>
      <w:r>
        <w:rPr>
          <w:rFonts w:ascii="Times New Roman"/>
          <w:b w:val="false"/>
          <w:i w:val="false"/>
          <w:color w:val="000000"/>
          <w:sz w:val="28"/>
        </w:rPr>
        <w:t>
      5) сертификаттарды қайта рәсімдеу және ұзарту бойынша шығындарды өтеу арқылы жүзеге асырылады.</w:t>
      </w:r>
    </w:p>
    <w:bookmarkEnd w:id="26"/>
    <w:bookmarkStart w:name="z29" w:id="27"/>
    <w:p>
      <w:pPr>
        <w:spacing w:after="0"/>
        <w:ind w:left="0"/>
        <w:jc w:val="both"/>
      </w:pPr>
      <w:r>
        <w:rPr>
          <w:rFonts w:ascii="Times New Roman"/>
          <w:b w:val="false"/>
          <w:i w:val="false"/>
          <w:color w:val="000000"/>
          <w:sz w:val="28"/>
        </w:rPr>
        <w:t>
      7. Индустриялық-инновациялық қызмет субъектісіне өтеуге ұсынылатын соманың 50%-ы, бірақ индустриялық-инновациялық қызметтің бір субъектісіне үш мың айлық есептік көрсеткіштен аспайтын мөлшерде негізделген және құжаттамалық расталған шығындары өтеледі.</w:t>
      </w:r>
    </w:p>
    <w:bookmarkEnd w:id="27"/>
    <w:bookmarkStart w:name="z30" w:id="28"/>
    <w:p>
      <w:pPr>
        <w:spacing w:after="0"/>
        <w:ind w:left="0"/>
        <w:jc w:val="both"/>
      </w:pPr>
      <w:r>
        <w:rPr>
          <w:rFonts w:ascii="Times New Roman"/>
          <w:b w:val="false"/>
          <w:i w:val="false"/>
          <w:color w:val="000000"/>
          <w:sz w:val="28"/>
        </w:rPr>
        <w:t>
      Қазақстан Республикасының салық заңнамасына сәйкес айқындалған бюджетке төленетін салықтар және басқа міндетті төлемдер өтеуге жатпайды.</w:t>
      </w:r>
    </w:p>
    <w:bookmarkEnd w:id="28"/>
    <w:bookmarkStart w:name="z31" w:id="29"/>
    <w:p>
      <w:pPr>
        <w:spacing w:after="0"/>
        <w:ind w:left="0"/>
        <w:jc w:val="both"/>
      </w:pPr>
      <w:r>
        <w:rPr>
          <w:rFonts w:ascii="Times New Roman"/>
          <w:b w:val="false"/>
          <w:i w:val="false"/>
          <w:color w:val="000000"/>
          <w:sz w:val="28"/>
        </w:rPr>
        <w:t>
      8. Шығындарды өтеу ұлттық валютада жүргізіледі. Шетелдік валютада жұмсалған шығындарды қайта есептеу Қазақстан Республикасы Ұлттық банкінің индустриялық-инновациялық қызмет субъектісінің отандық өңделген тауарлардың, жұмыстардың, қызметтердің және сапа менеджменті жүйелерінің сәйкестігін растау жөніндегі қызметтеріне ақы төлеу бойынша төлемді аудару күні қолданыста болған валюта бағамдары бойынша жүзеге асырылады.</w:t>
      </w:r>
    </w:p>
    <w:bookmarkEnd w:id="29"/>
    <w:bookmarkStart w:name="z32" w:id="30"/>
    <w:p>
      <w:pPr>
        <w:spacing w:after="0"/>
        <w:ind w:left="0"/>
        <w:jc w:val="both"/>
      </w:pPr>
      <w:r>
        <w:rPr>
          <w:rFonts w:ascii="Times New Roman"/>
          <w:b w:val="false"/>
          <w:i w:val="false"/>
          <w:color w:val="000000"/>
          <w:sz w:val="28"/>
        </w:rPr>
        <w:t>
      9. Қарауға:</w:t>
      </w:r>
    </w:p>
    <w:bookmarkEnd w:id="30"/>
    <w:bookmarkStart w:name="z33" w:id="31"/>
    <w:p>
      <w:pPr>
        <w:spacing w:after="0"/>
        <w:ind w:left="0"/>
        <w:jc w:val="both"/>
      </w:pPr>
      <w:r>
        <w:rPr>
          <w:rFonts w:ascii="Times New Roman"/>
          <w:b w:val="false"/>
          <w:i w:val="false"/>
          <w:color w:val="000000"/>
          <w:sz w:val="28"/>
        </w:rPr>
        <w:t>
      1) тауарлардың, жұмыстар мен көрсетілетін қызметтердің отандық өндірушілері болып табылатын;</w:t>
      </w:r>
    </w:p>
    <w:bookmarkEnd w:id="31"/>
    <w:bookmarkStart w:name="z34" w:id="32"/>
    <w:p>
      <w:pPr>
        <w:spacing w:after="0"/>
        <w:ind w:left="0"/>
        <w:jc w:val="both"/>
      </w:pPr>
      <w:r>
        <w:rPr>
          <w:rFonts w:ascii="Times New Roman"/>
          <w:b w:val="false"/>
          <w:i w:val="false"/>
          <w:color w:val="000000"/>
          <w:sz w:val="28"/>
        </w:rPr>
        <w:t>
      2) өтінімдерді қабылдау туралы хабарландыру шыққан күнге дейін соңғы 2 (екі) күнтізбелік жыл ішінде осы Қағидалардың 6-тармағында көзделген шығыстарды шеккен;</w:t>
      </w:r>
    </w:p>
    <w:bookmarkEnd w:id="32"/>
    <w:bookmarkStart w:name="z35" w:id="33"/>
    <w:p>
      <w:pPr>
        <w:spacing w:after="0"/>
        <w:ind w:left="0"/>
        <w:jc w:val="both"/>
      </w:pPr>
      <w:r>
        <w:rPr>
          <w:rFonts w:ascii="Times New Roman"/>
          <w:b w:val="false"/>
          <w:i w:val="false"/>
          <w:color w:val="000000"/>
          <w:sz w:val="28"/>
        </w:rPr>
        <w:t xml:space="preserve">
      3) салықтар, міндетті зейнетақы жарналары, міндетті кәсіптік зейнетақы жарналары және әлеуметтік аударымдар бойынша үш айдан ұзаққа созылған берешегі жоқ ("Салық және бюждетке төленетiн басқа да мiндеттi төлемдер туралы"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төлем мерзімі ұзартылған жағдайларды қоспағанда) индустриялық-инновациялық қызмет субъектілерінің өтінімдері жіберіледі.</w:t>
      </w:r>
    </w:p>
    <w:bookmarkEnd w:id="33"/>
    <w:bookmarkStart w:name="z36" w:id="34"/>
    <w:p>
      <w:pPr>
        <w:spacing w:after="0"/>
        <w:ind w:left="0"/>
        <w:jc w:val="left"/>
      </w:pPr>
      <w:r>
        <w:rPr>
          <w:rFonts w:ascii="Times New Roman"/>
          <w:b/>
          <w:i w:val="false"/>
          <w:color w:val="000000"/>
        </w:rPr>
        <w:t xml:space="preserve"> 2-тарау. Индустриялық-инновациялық қызмет субъектілерінің отандық өңделген тауарларды, жұмыстар мен көрсетілетін қызметтерді ішкі нарықта ілгерілету бойынша шығындарын өтеу тәртібі</w:t>
      </w:r>
    </w:p>
    <w:bookmarkEnd w:id="34"/>
    <w:bookmarkStart w:name="z37" w:id="35"/>
    <w:p>
      <w:pPr>
        <w:spacing w:after="0"/>
        <w:ind w:left="0"/>
        <w:jc w:val="both"/>
      </w:pPr>
      <w:r>
        <w:rPr>
          <w:rFonts w:ascii="Times New Roman"/>
          <w:b w:val="false"/>
          <w:i w:val="false"/>
          <w:color w:val="000000"/>
          <w:sz w:val="28"/>
        </w:rPr>
        <w:t>
      10. Оператор өтінімдерді қабылдауды бастау туралы хабарландыруды уәкілетті органның, оператордың интернет-ресурстарында және/немесе веб-порталда орналастырады (өтінім электрондық нысанда берілген жағдайда).</w:t>
      </w:r>
    </w:p>
    <w:bookmarkEnd w:id="35"/>
    <w:bookmarkStart w:name="z38" w:id="36"/>
    <w:p>
      <w:pPr>
        <w:spacing w:after="0"/>
        <w:ind w:left="0"/>
        <w:jc w:val="both"/>
      </w:pPr>
      <w:r>
        <w:rPr>
          <w:rFonts w:ascii="Times New Roman"/>
          <w:b w:val="false"/>
          <w:i w:val="false"/>
          <w:color w:val="000000"/>
          <w:sz w:val="28"/>
        </w:rPr>
        <w:t>
      11. Өтінім және осы Қағидалардың 12-тармағымен көзделген оған қоса берілетін құжаттар ақпараттық жүйе қолданысқа енгізілген күнінен бастап күнтізбелік он күн өткеннен кейін тек веб-портал арқылы беріледі.</w:t>
      </w:r>
    </w:p>
    <w:bookmarkEnd w:id="36"/>
    <w:bookmarkStart w:name="z39" w:id="37"/>
    <w:p>
      <w:pPr>
        <w:spacing w:after="0"/>
        <w:ind w:left="0"/>
        <w:jc w:val="both"/>
      </w:pPr>
      <w:r>
        <w:rPr>
          <w:rFonts w:ascii="Times New Roman"/>
          <w:b w:val="false"/>
          <w:i w:val="false"/>
          <w:color w:val="000000"/>
          <w:sz w:val="28"/>
        </w:rPr>
        <w:t xml:space="preserve">
      Өтінім электрондық нысанда ұсынылады және бірінші басшының немесе оның міндетін атқарушы адамның (бірінші басшының міндеттерін орындау туралы растау құжаты бар болған жағдайда) немесе жеке кәсіпкердің немесе оның уәкілетті тұлғасының (сенімхат бар болған жағдайда) немесе жеке тұлғаның электрондық-цифрлық қолтаңбасымен куәландырылады. </w:t>
      </w:r>
    </w:p>
    <w:bookmarkEnd w:id="37"/>
    <w:bookmarkStart w:name="z40" w:id="38"/>
    <w:p>
      <w:pPr>
        <w:spacing w:after="0"/>
        <w:ind w:left="0"/>
        <w:jc w:val="both"/>
      </w:pPr>
      <w:r>
        <w:rPr>
          <w:rFonts w:ascii="Times New Roman"/>
          <w:b w:val="false"/>
          <w:i w:val="false"/>
          <w:color w:val="000000"/>
          <w:sz w:val="28"/>
        </w:rPr>
        <w:t xml:space="preserve">
      Өтінімге осы Қағидалардың 12-тармағына сәйкес құжаттардың электрондық көшірмелерінің топтамасын қоса беріледі және бірінші басшының немесе оның міндетін атқарушы адамның (бірінші басшының міндеттерін атқару туралы растау құжаты бар болған жағдайда) немесе жеке кәсіпкердің немесе оның уәкілетті тұлғасының (сенімхат бар болған жағдайда) немесе жеке тұлғаның электрондық-цифрлық қолтаңбасымен куәландырылады. </w:t>
      </w:r>
    </w:p>
    <w:bookmarkEnd w:id="38"/>
    <w:bookmarkStart w:name="z41" w:id="39"/>
    <w:p>
      <w:pPr>
        <w:spacing w:after="0"/>
        <w:ind w:left="0"/>
        <w:jc w:val="both"/>
      </w:pPr>
      <w:r>
        <w:rPr>
          <w:rFonts w:ascii="Times New Roman"/>
          <w:b w:val="false"/>
          <w:i w:val="false"/>
          <w:color w:val="000000"/>
          <w:sz w:val="28"/>
        </w:rPr>
        <w:t>
      Өтінім беруші құжаттардың электрондық көшірмелердің толық топтамасын ұсынбаған жағдайда веб-портал өтінімді тіркеуден бас тартады.</w:t>
      </w:r>
    </w:p>
    <w:bookmarkEnd w:id="39"/>
    <w:bookmarkStart w:name="z42" w:id="40"/>
    <w:p>
      <w:pPr>
        <w:spacing w:after="0"/>
        <w:ind w:left="0"/>
        <w:jc w:val="both"/>
      </w:pPr>
      <w:r>
        <w:rPr>
          <w:rFonts w:ascii="Times New Roman"/>
          <w:b w:val="false"/>
          <w:i w:val="false"/>
          <w:color w:val="000000"/>
          <w:sz w:val="28"/>
        </w:rPr>
        <w:t>
      12. Шығындарды өтеуді алуға үміткер өтінім беруші:</w:t>
      </w:r>
    </w:p>
    <w:bookmarkEnd w:id="40"/>
    <w:bookmarkStart w:name="z43" w:id="4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w:t>
      </w:r>
    </w:p>
    <w:bookmarkEnd w:id="41"/>
    <w:bookmarkStart w:name="z44" w:id="42"/>
    <w:p>
      <w:pPr>
        <w:spacing w:after="0"/>
        <w:ind w:left="0"/>
        <w:jc w:val="both"/>
      </w:pPr>
      <w:r>
        <w:rPr>
          <w:rFonts w:ascii="Times New Roman"/>
          <w:b w:val="false"/>
          <w:i w:val="false"/>
          <w:color w:val="000000"/>
          <w:sz w:val="28"/>
        </w:rPr>
        <w:t>
      2) отандық өңделген тауарларды, жұмыстар мен көрсетілетін қызметтерді ішкі нарықта өткізу фактісін растайтын құжаттардың (шарттар, шот-фактуралар, орындалған жұмыстар/көрсетілген қызметтер, тауарды жеткізу/қабылдау, өткізу актілерінің көшірмелері) көшірмелері;</w:t>
      </w:r>
    </w:p>
    <w:bookmarkEnd w:id="42"/>
    <w:bookmarkStart w:name="z45" w:id="43"/>
    <w:p>
      <w:pPr>
        <w:spacing w:after="0"/>
        <w:ind w:left="0"/>
        <w:jc w:val="both"/>
      </w:pPr>
      <w:r>
        <w:rPr>
          <w:rFonts w:ascii="Times New Roman"/>
          <w:b w:val="false"/>
          <w:i w:val="false"/>
          <w:color w:val="000000"/>
          <w:sz w:val="28"/>
        </w:rPr>
        <w:t xml:space="preserve">
      3) ішкі нарыққа өткізілген тауарлардың, жұмыстар мен көрсетілетін қызметтердің қазақстандық шығу тегін растайтын құжаттардың ("CT-KZ" нысанындағы тауардың шығу тегі туралы сертификаттың және/немесе индустриялық сертификаттың) көшірмелері; </w:t>
      </w:r>
    </w:p>
    <w:bookmarkEnd w:id="43"/>
    <w:bookmarkStart w:name="z46" w:id="44"/>
    <w:p>
      <w:pPr>
        <w:spacing w:after="0"/>
        <w:ind w:left="0"/>
        <w:jc w:val="both"/>
      </w:pPr>
      <w:r>
        <w:rPr>
          <w:rFonts w:ascii="Times New Roman"/>
          <w:b w:val="false"/>
          <w:i w:val="false"/>
          <w:color w:val="000000"/>
          <w:sz w:val="28"/>
        </w:rPr>
        <w:t>
      4) осы Қағидалардың 6-тармағында көрсетілген отандық өңделген тауарлардың, жұмыстар мен көрсетілетін қызметтердің және сапа менеджменті жүйесінің сәйкестігін растау жөніндегі қызметтерді көрсету туралы шарттардың, орындалған жұмыс, көрсетілген қызмет актілерінің, шот-фактуралардың, төлем тапсырмаларының көшірмелері;</w:t>
      </w:r>
    </w:p>
    <w:bookmarkEnd w:id="44"/>
    <w:bookmarkStart w:name="z47" w:id="45"/>
    <w:p>
      <w:pPr>
        <w:spacing w:after="0"/>
        <w:ind w:left="0"/>
        <w:jc w:val="both"/>
      </w:pPr>
      <w:r>
        <w:rPr>
          <w:rFonts w:ascii="Times New Roman"/>
          <w:b w:val="false"/>
          <w:i w:val="false"/>
          <w:color w:val="000000"/>
          <w:sz w:val="28"/>
        </w:rPr>
        <w:t>
      5) өнімнің, қызметтің техникалық регламенттерде белгіленген талаптарға, стандарттардың ережелеріне сәйкестігін куәландыратын құжаттардың көшірмелері;</w:t>
      </w:r>
    </w:p>
    <w:bookmarkEnd w:id="45"/>
    <w:bookmarkStart w:name="z48" w:id="46"/>
    <w:p>
      <w:pPr>
        <w:spacing w:after="0"/>
        <w:ind w:left="0"/>
        <w:jc w:val="both"/>
      </w:pPr>
      <w:r>
        <w:rPr>
          <w:rFonts w:ascii="Times New Roman"/>
          <w:b w:val="false"/>
          <w:i w:val="false"/>
          <w:color w:val="000000"/>
          <w:sz w:val="28"/>
        </w:rPr>
        <w:t>
      6) сәйкестікті растау қызметтеріне ақы төлеу үшін сәйкестікті растау және валютаны айырбастау жөніндегі қызметтер берушіге ақы төлеу валютасының аударылғанын, айырбасталғанын растайтын банк куәландырған құжаттардың көшірмелері;</w:t>
      </w:r>
    </w:p>
    <w:bookmarkEnd w:id="46"/>
    <w:bookmarkStart w:name="z49" w:id="47"/>
    <w:p>
      <w:pPr>
        <w:spacing w:after="0"/>
        <w:ind w:left="0"/>
        <w:jc w:val="both"/>
      </w:pPr>
      <w:r>
        <w:rPr>
          <w:rFonts w:ascii="Times New Roman"/>
          <w:b w:val="false"/>
          <w:i w:val="false"/>
          <w:color w:val="000000"/>
          <w:sz w:val="28"/>
        </w:rPr>
        <w:t>
      7) өтінім беруші және екінші дәрежелі банк арасындағы 20__ жылғы "___" _________ №____ банк есебі шартының көшірмесі.</w:t>
      </w:r>
    </w:p>
    <w:bookmarkEnd w:id="47"/>
    <w:bookmarkStart w:name="z50" w:id="48"/>
    <w:p>
      <w:pPr>
        <w:spacing w:after="0"/>
        <w:ind w:left="0"/>
        <w:jc w:val="both"/>
      </w:pPr>
      <w:r>
        <w:rPr>
          <w:rFonts w:ascii="Times New Roman"/>
          <w:b w:val="false"/>
          <w:i w:val="false"/>
          <w:color w:val="000000"/>
          <w:sz w:val="28"/>
        </w:rPr>
        <w:t>
      13. Өтінім беруші ұсынылатын құжаттардың толықтығы мен анықтығын қамтамасыз етеді.</w:t>
      </w:r>
    </w:p>
    <w:bookmarkEnd w:id="48"/>
    <w:bookmarkStart w:name="z51" w:id="49"/>
    <w:p>
      <w:pPr>
        <w:spacing w:after="0"/>
        <w:ind w:left="0"/>
        <w:jc w:val="both"/>
      </w:pPr>
      <w:r>
        <w:rPr>
          <w:rFonts w:ascii="Times New Roman"/>
          <w:b w:val="false"/>
          <w:i w:val="false"/>
          <w:color w:val="000000"/>
          <w:sz w:val="28"/>
        </w:rPr>
        <w:t>
      14. Өтінім және оған қоса берілетін құжаттар мемлекеттік және/немесе орыс тілдерінде ресімделеді. Құжаттың көшірмесі шет тілінде ұсынылған жағдайда, өтінім беруші оның мемлекеттік және/немесе орыс тілдеріне аудармасын қамтамасыз етеді.</w:t>
      </w:r>
    </w:p>
    <w:bookmarkEnd w:id="49"/>
    <w:bookmarkStart w:name="z52" w:id="50"/>
    <w:p>
      <w:pPr>
        <w:spacing w:after="0"/>
        <w:ind w:left="0"/>
        <w:jc w:val="both"/>
      </w:pPr>
      <w:r>
        <w:rPr>
          <w:rFonts w:ascii="Times New Roman"/>
          <w:b w:val="false"/>
          <w:i w:val="false"/>
          <w:color w:val="000000"/>
          <w:sz w:val="28"/>
        </w:rPr>
        <w:t>
      15. Өтінім және оған қоса берілетін құжаттар:</w:t>
      </w:r>
    </w:p>
    <w:bookmarkEnd w:id="50"/>
    <w:bookmarkStart w:name="z53" w:id="51"/>
    <w:p>
      <w:pPr>
        <w:spacing w:after="0"/>
        <w:ind w:left="0"/>
        <w:jc w:val="both"/>
      </w:pPr>
      <w:r>
        <w:rPr>
          <w:rFonts w:ascii="Times New Roman"/>
          <w:b w:val="false"/>
          <w:i w:val="false"/>
          <w:color w:val="000000"/>
          <w:sz w:val="28"/>
        </w:rPr>
        <w:t>
      1) бірінші басшы немесе оның міндетін атқарушы адам (бірінші басшының міндеттерін атқару туралы растау құжаты болған жағдайда) немесе жеке кәсіпкер немесе олардың уәкілетті тұлғасы (сенімхат болған жағдайда) немесе жеке тұлға әрбір парағын куәландырады. Өтінімді және оған қоса берілетін құжаттарды қойылған қолдың факсимильді көшірме құралдарын пайдалана отырып, куәландыруға жол берілмейді;</w:t>
      </w:r>
    </w:p>
    <w:bookmarkEnd w:id="51"/>
    <w:bookmarkStart w:name="z54" w:id="52"/>
    <w:p>
      <w:pPr>
        <w:spacing w:after="0"/>
        <w:ind w:left="0"/>
        <w:jc w:val="both"/>
      </w:pPr>
      <w:r>
        <w:rPr>
          <w:rFonts w:ascii="Times New Roman"/>
          <w:b w:val="false"/>
          <w:i w:val="false"/>
          <w:color w:val="000000"/>
          <w:sz w:val="28"/>
        </w:rPr>
        <w:t>
      2) араб цифрларымен нөмірленеді, нөмірлеу алмаспайтын болып табылады;</w:t>
      </w:r>
    </w:p>
    <w:bookmarkEnd w:id="52"/>
    <w:bookmarkStart w:name="z55" w:id="53"/>
    <w:p>
      <w:pPr>
        <w:spacing w:after="0"/>
        <w:ind w:left="0"/>
        <w:jc w:val="both"/>
      </w:pPr>
      <w:r>
        <w:rPr>
          <w:rFonts w:ascii="Times New Roman"/>
          <w:b w:val="false"/>
          <w:i w:val="false"/>
          <w:color w:val="000000"/>
          <w:sz w:val="28"/>
        </w:rPr>
        <w:t>
      3) әрбір парақ өтінім беруші мөрінің бедерімен куәландырылады (болған жағдайда).</w:t>
      </w:r>
    </w:p>
    <w:bookmarkEnd w:id="53"/>
    <w:bookmarkStart w:name="z56" w:id="54"/>
    <w:p>
      <w:pPr>
        <w:spacing w:after="0"/>
        <w:ind w:left="0"/>
        <w:jc w:val="both"/>
      </w:pPr>
      <w:r>
        <w:rPr>
          <w:rFonts w:ascii="Times New Roman"/>
          <w:b w:val="false"/>
          <w:i w:val="false"/>
          <w:color w:val="000000"/>
          <w:sz w:val="28"/>
        </w:rPr>
        <w:t>
      Осы тармақтың талаптары өтінімді веб-портал арқылы беруге қолданылмайды.</w:t>
      </w:r>
    </w:p>
    <w:bookmarkEnd w:id="54"/>
    <w:bookmarkStart w:name="z57" w:id="55"/>
    <w:p>
      <w:pPr>
        <w:spacing w:after="0"/>
        <w:ind w:left="0"/>
        <w:jc w:val="both"/>
      </w:pPr>
      <w:r>
        <w:rPr>
          <w:rFonts w:ascii="Times New Roman"/>
          <w:b w:val="false"/>
          <w:i w:val="false"/>
          <w:color w:val="000000"/>
          <w:sz w:val="28"/>
        </w:rPr>
        <w:t>
      16. Өтінімдерді қабылдау (тіркеу) тиісті қаржы жылына арналған республикалық бюджетте осы мақсаттарға көзделген қаражаттың бітуіне қарай аяқталады.</w:t>
      </w:r>
    </w:p>
    <w:bookmarkEnd w:id="55"/>
    <w:bookmarkStart w:name="z58" w:id="56"/>
    <w:p>
      <w:pPr>
        <w:spacing w:after="0"/>
        <w:ind w:left="0"/>
        <w:jc w:val="both"/>
      </w:pPr>
      <w:r>
        <w:rPr>
          <w:rFonts w:ascii="Times New Roman"/>
          <w:b w:val="false"/>
          <w:i w:val="false"/>
          <w:color w:val="000000"/>
          <w:sz w:val="28"/>
        </w:rPr>
        <w:t xml:space="preserve">
      17. Тиісті қаржы жылына арналған республикалық бюджетте көзделген қаражат біткеннен кейін келіп түскен өтінімдер қаралмайды және қайтарылуға жатады. Оператор өтінімді алған күнінен бастап 3 (үш) жұмыс күні ішінде индустриялық-инновациялық қызмет субъектісіне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хабарлама жібереді.</w:t>
      </w:r>
    </w:p>
    <w:bookmarkEnd w:id="56"/>
    <w:bookmarkStart w:name="z59" w:id="57"/>
    <w:p>
      <w:pPr>
        <w:spacing w:after="0"/>
        <w:ind w:left="0"/>
        <w:jc w:val="both"/>
      </w:pPr>
      <w:r>
        <w:rPr>
          <w:rFonts w:ascii="Times New Roman"/>
          <w:b w:val="false"/>
          <w:i w:val="false"/>
          <w:color w:val="000000"/>
          <w:sz w:val="28"/>
        </w:rPr>
        <w:t xml:space="preserve">
      18. Оператор өтінімді және оған қоса берілген құжаттарды тіркеген күнінен бастап 7 (жеті) жұмыс күні ішінде олардың осы Қағидалардың белгіленген талаптарына сәйкес келуі мәніне тексеруін жүзеге асырады. </w:t>
      </w:r>
    </w:p>
    <w:bookmarkEnd w:id="57"/>
    <w:bookmarkStart w:name="z60" w:id="58"/>
    <w:p>
      <w:pPr>
        <w:spacing w:after="0"/>
        <w:ind w:left="0"/>
        <w:jc w:val="both"/>
      </w:pPr>
      <w:r>
        <w:rPr>
          <w:rFonts w:ascii="Times New Roman"/>
          <w:b w:val="false"/>
          <w:i w:val="false"/>
          <w:color w:val="000000"/>
          <w:sz w:val="28"/>
        </w:rPr>
        <w:t xml:space="preserve">
      19. Осы Қағидалардың 12-тармағында көрсетілген ұсынылған құжаттар толық болмаған немесе өтінім берушінің осы Қағидалардың 9-тармағының талаптарына сәйкес келмеген жағдайда Оператор өтінім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хабарлама жібереді.</w:t>
      </w:r>
    </w:p>
    <w:bookmarkEnd w:id="58"/>
    <w:bookmarkStart w:name="z61" w:id="59"/>
    <w:p>
      <w:pPr>
        <w:spacing w:after="0"/>
        <w:ind w:left="0"/>
        <w:jc w:val="both"/>
      </w:pPr>
      <w:r>
        <w:rPr>
          <w:rFonts w:ascii="Times New Roman"/>
          <w:b w:val="false"/>
          <w:i w:val="false"/>
          <w:color w:val="000000"/>
          <w:sz w:val="28"/>
        </w:rPr>
        <w:t xml:space="preserve">
      20. Өтінім және ұсынылған құжаттар осы Қағидалардың белгілінген талаптарына сәйкес болған жағдайда Оператор 1 (бір) жұмыс күні ішінде өтінімді оң қарау туралы шешім қабылдайды және өтінім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хабарлама жібереді.</w:t>
      </w:r>
    </w:p>
    <w:bookmarkEnd w:id="59"/>
    <w:bookmarkStart w:name="z62" w:id="60"/>
    <w:p>
      <w:pPr>
        <w:spacing w:after="0"/>
        <w:ind w:left="0"/>
        <w:jc w:val="both"/>
      </w:pPr>
      <w:r>
        <w:rPr>
          <w:rFonts w:ascii="Times New Roman"/>
          <w:b w:val="false"/>
          <w:i w:val="false"/>
          <w:color w:val="000000"/>
          <w:sz w:val="28"/>
        </w:rPr>
        <w:t>
      21. Оператор шешім қабылдаған сәттен бастап 1 (бір) жұмыс күні ішінде банк шоттарына не Қазақстан Республикасы Ұлттық почта операторында ашылған өтінім берушінің шоттарына шығындардың бір бөлігін өтеу сомасын аударады.</w:t>
      </w:r>
    </w:p>
    <w:bookmarkEnd w:id="60"/>
    <w:bookmarkStart w:name="z63" w:id="61"/>
    <w:p>
      <w:pPr>
        <w:spacing w:after="0"/>
        <w:ind w:left="0"/>
        <w:jc w:val="both"/>
      </w:pPr>
      <w:r>
        <w:rPr>
          <w:rFonts w:ascii="Times New Roman"/>
          <w:b w:val="false"/>
          <w:i w:val="false"/>
          <w:color w:val="000000"/>
          <w:sz w:val="28"/>
        </w:rPr>
        <w:t xml:space="preserve">
      22. Индустриялық-инновациялық қызмет субъектілерінің осы Қағидаларда көзделген шығындарының бір бөлігін өтеу жөніндегі шаралардың тиімділігін анықтау мақсатында Оператор шығындардың бір бөлігін өтеуді алғаннан кейін екі жыл ішінде индустриялық-инновациялық қызмет субъектілеріне өтінім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тоқсан сайынғы негізде ұсынған ақпарат негізінде оларды іске асыру бойынша мониторинг жүргізеді.</w:t>
      </w:r>
    </w:p>
    <w:bookmarkEnd w:id="61"/>
    <w:bookmarkStart w:name="z64" w:id="62"/>
    <w:p>
      <w:pPr>
        <w:spacing w:after="0"/>
        <w:ind w:left="0"/>
        <w:jc w:val="both"/>
      </w:pPr>
      <w:r>
        <w:rPr>
          <w:rFonts w:ascii="Times New Roman"/>
          <w:b w:val="false"/>
          <w:i w:val="false"/>
          <w:color w:val="000000"/>
          <w:sz w:val="28"/>
        </w:rPr>
        <w:t xml:space="preserve">
      Мониторинг қорытындылары бойынша Оператор бюджеттік бағдарламаның әкімшісіне бөлінген қаражаттардың мақсатты пайдалану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 береді.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тауарларды, жұмыстар</w:t>
            </w:r>
            <w:r>
              <w:br/>
            </w:r>
            <w:r>
              <w:rPr>
                <w:rFonts w:ascii="Times New Roman"/>
                <w:b w:val="false"/>
                <w:i w:val="false"/>
                <w:color w:val="000000"/>
                <w:sz w:val="20"/>
              </w:rPr>
              <w:t>мен көрсетілетін қызметтерді</w:t>
            </w:r>
            <w:r>
              <w:br/>
            </w:r>
            <w:r>
              <w:rPr>
                <w:rFonts w:ascii="Times New Roman"/>
                <w:b w:val="false"/>
                <w:i w:val="false"/>
                <w:color w:val="000000"/>
                <w:sz w:val="20"/>
              </w:rPr>
              <w:t>ішкі нарықта ілгерілету</w:t>
            </w:r>
            <w:r>
              <w:br/>
            </w:r>
            <w:r>
              <w:rPr>
                <w:rFonts w:ascii="Times New Roman"/>
                <w:b w:val="false"/>
                <w:i w:val="false"/>
                <w:color w:val="000000"/>
                <w:sz w:val="20"/>
              </w:rPr>
              <w:t>бойынша шығындарының бір</w:t>
            </w:r>
            <w:r>
              <w:br/>
            </w:r>
            <w:r>
              <w:rPr>
                <w:rFonts w:ascii="Times New Roman"/>
                <w:b w:val="false"/>
                <w:i w:val="false"/>
                <w:color w:val="000000"/>
                <w:sz w:val="20"/>
              </w:rPr>
              <w:t>бөлігін өтеу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3"/>
    <w:p>
      <w:pPr>
        <w:spacing w:after="0"/>
        <w:ind w:left="0"/>
        <w:jc w:val="left"/>
      </w:pPr>
      <w:r>
        <w:rPr>
          <w:rFonts w:ascii="Times New Roman"/>
          <w:b/>
          <w:i w:val="false"/>
          <w:color w:val="000000"/>
        </w:rPr>
        <w:t xml:space="preserve"> Индустриялық-инновациялық қызмет субъектілерінің отандық өңделген тауарларды, жұмыстар мен көрсетілетін қызметтерді ішкі нарықта ілгерілету бойынша шығындарының бір бөлігін өтеу туралы индустриялық-инновациялық қызмет субъектісінің өтінімі</w:t>
      </w:r>
    </w:p>
    <w:bookmarkEnd w:id="63"/>
    <w:p>
      <w:pPr>
        <w:spacing w:after="0"/>
        <w:ind w:left="0"/>
        <w:jc w:val="both"/>
      </w:pPr>
      <w:r>
        <w:rPr>
          <w:rFonts w:ascii="Times New Roman"/>
          <w:b w:val="false"/>
          <w:i w:val="false"/>
          <w:color w:val="000000"/>
          <w:sz w:val="28"/>
        </w:rPr>
        <w:t>
      Кімге: 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Кімнен: __________________________________________________________</w:t>
      </w:r>
    </w:p>
    <w:p>
      <w:pPr>
        <w:spacing w:after="0"/>
        <w:ind w:left="0"/>
        <w:jc w:val="both"/>
      </w:pPr>
      <w:r>
        <w:rPr>
          <w:rFonts w:ascii="Times New Roman"/>
          <w:b w:val="false"/>
          <w:i w:val="false"/>
          <w:color w:val="000000"/>
          <w:sz w:val="28"/>
        </w:rPr>
        <w:t>
      (ұйымдық-құқықтық нысаны көрсетілген заңды тұлғаның не жеке кәсіпкердің толық атауы)</w:t>
      </w:r>
    </w:p>
    <w:p>
      <w:pPr>
        <w:spacing w:after="0"/>
        <w:ind w:left="0"/>
        <w:jc w:val="both"/>
      </w:pPr>
      <w:r>
        <w:rPr>
          <w:rFonts w:ascii="Times New Roman"/>
          <w:b w:val="false"/>
          <w:i w:val="false"/>
          <w:color w:val="000000"/>
          <w:sz w:val="28"/>
        </w:rPr>
        <w:t>
      Мемлекеттік тіркеу (қайта тіркеу) күні 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(куәліктің немесе анықтаманың №, кім және қашан берді)</w:t>
      </w:r>
    </w:p>
    <w:p>
      <w:pPr>
        <w:spacing w:after="0"/>
        <w:ind w:left="0"/>
        <w:jc w:val="both"/>
      </w:pPr>
      <w:r>
        <w:rPr>
          <w:rFonts w:ascii="Times New Roman"/>
          <w:b w:val="false"/>
          <w:i w:val="false"/>
          <w:color w:val="000000"/>
          <w:sz w:val="28"/>
        </w:rPr>
        <w:t>
      Ескертпе: * "Қазақстан Республикасының кейбір заңнамалық актілеріне заңды</w:t>
      </w:r>
    </w:p>
    <w:p>
      <w:pPr>
        <w:spacing w:after="0"/>
        <w:ind w:left="0"/>
        <w:jc w:val="both"/>
      </w:pPr>
      <w:r>
        <w:rPr>
          <w:rFonts w:ascii="Times New Roman"/>
          <w:b w:val="false"/>
          <w:i w:val="false"/>
          <w:color w:val="000000"/>
          <w:sz w:val="28"/>
        </w:rPr>
        <w:t>
      тұлғаларды мемлекеттік тіркеу және филиалдар мен өкілдіктерді есептік тіркеу мәселелері</w:t>
      </w:r>
    </w:p>
    <w:p>
      <w:pPr>
        <w:spacing w:after="0"/>
        <w:ind w:left="0"/>
        <w:jc w:val="both"/>
      </w:pPr>
      <w:r>
        <w:rPr>
          <w:rFonts w:ascii="Times New Roman"/>
          <w:b w:val="false"/>
          <w:i w:val="false"/>
          <w:color w:val="000000"/>
          <w:sz w:val="28"/>
        </w:rPr>
        <w:t>
      бойынша өзгерістер мен толықтырулар енгізу туралы" Қазақстан Республикасының 2012</w:t>
      </w:r>
    </w:p>
    <w:p>
      <w:pPr>
        <w:spacing w:after="0"/>
        <w:ind w:left="0"/>
        <w:jc w:val="both"/>
      </w:pPr>
      <w:r>
        <w:rPr>
          <w:rFonts w:ascii="Times New Roman"/>
          <w:b w:val="false"/>
          <w:i w:val="false"/>
          <w:color w:val="000000"/>
          <w:sz w:val="28"/>
        </w:rPr>
        <w:t>
      жылғы 24 желтоқсандағы Заңы қолданысқа енгізілгенге дейін берілген заңды тұлғаны</w:t>
      </w:r>
    </w:p>
    <w:p>
      <w:pPr>
        <w:spacing w:after="0"/>
        <w:ind w:left="0"/>
        <w:jc w:val="both"/>
      </w:pPr>
      <w:r>
        <w:rPr>
          <w:rFonts w:ascii="Times New Roman"/>
          <w:b w:val="false"/>
          <w:i w:val="false"/>
          <w:color w:val="000000"/>
          <w:sz w:val="28"/>
        </w:rPr>
        <w:t>
      (филиалды, өкілдікті) мемлекеттік (есептік) тіркеу (қайта тіркеу) туралы куәлік заңды</w:t>
      </w:r>
    </w:p>
    <w:p>
      <w:pPr>
        <w:spacing w:after="0"/>
        <w:ind w:left="0"/>
        <w:jc w:val="both"/>
      </w:pPr>
      <w:r>
        <w:rPr>
          <w:rFonts w:ascii="Times New Roman"/>
          <w:b w:val="false"/>
          <w:i w:val="false"/>
          <w:color w:val="000000"/>
          <w:sz w:val="28"/>
        </w:rPr>
        <w:t>
      тұлғаның қызметi тоқтатылғанға дейін жарамды болып табылады.</w:t>
      </w:r>
    </w:p>
    <w:p>
      <w:pPr>
        <w:spacing w:after="0"/>
        <w:ind w:left="0"/>
        <w:jc w:val="both"/>
      </w:pPr>
      <w:r>
        <w:rPr>
          <w:rFonts w:ascii="Times New Roman"/>
          <w:b w:val="false"/>
          <w:i w:val="false"/>
          <w:color w:val="000000"/>
          <w:sz w:val="28"/>
        </w:rPr>
        <w:t>
      БСН (бизнес сәйкестендіру нөмірі) ___________________________________</w:t>
      </w:r>
    </w:p>
    <w:p>
      <w:pPr>
        <w:spacing w:after="0"/>
        <w:ind w:left="0"/>
        <w:jc w:val="both"/>
      </w:pPr>
      <w:r>
        <w:rPr>
          <w:rFonts w:ascii="Times New Roman"/>
          <w:b w:val="false"/>
          <w:i w:val="false"/>
          <w:color w:val="000000"/>
          <w:sz w:val="28"/>
        </w:rPr>
        <w:t>
      Персонал саны ______ адам.</w:t>
      </w:r>
    </w:p>
    <w:p>
      <w:pPr>
        <w:spacing w:after="0"/>
        <w:ind w:left="0"/>
        <w:jc w:val="both"/>
      </w:pPr>
      <w:r>
        <w:rPr>
          <w:rFonts w:ascii="Times New Roman"/>
          <w:b w:val="false"/>
          <w:i w:val="false"/>
          <w:color w:val="000000"/>
          <w:sz w:val="28"/>
        </w:rPr>
        <w:t>
      Оның ішінде Қазақстан Республикасының азаматтары ______ адам.</w:t>
      </w:r>
    </w:p>
    <w:p>
      <w:pPr>
        <w:spacing w:after="0"/>
        <w:ind w:left="0"/>
        <w:jc w:val="both"/>
      </w:pPr>
      <w:r>
        <w:rPr>
          <w:rFonts w:ascii="Times New Roman"/>
          <w:b w:val="false"/>
          <w:i w:val="false"/>
          <w:color w:val="000000"/>
          <w:sz w:val="28"/>
        </w:rPr>
        <w:t>
      Кадрлардағы жергілікті қамтудың үлесі ____%.</w:t>
      </w:r>
    </w:p>
    <w:p>
      <w:pPr>
        <w:spacing w:after="0"/>
        <w:ind w:left="0"/>
        <w:jc w:val="both"/>
      </w:pPr>
      <w:r>
        <w:rPr>
          <w:rFonts w:ascii="Times New Roman"/>
          <w:b w:val="false"/>
          <w:i w:val="false"/>
          <w:color w:val="000000"/>
          <w:sz w:val="28"/>
        </w:rPr>
        <w:t>
      Қызмет түрі ______________________________________________________</w:t>
      </w:r>
    </w:p>
    <w:p>
      <w:pPr>
        <w:spacing w:after="0"/>
        <w:ind w:left="0"/>
        <w:jc w:val="both"/>
      </w:pPr>
      <w:r>
        <w:rPr>
          <w:rFonts w:ascii="Times New Roman"/>
          <w:b w:val="false"/>
          <w:i w:val="false"/>
          <w:color w:val="000000"/>
          <w:sz w:val="28"/>
        </w:rPr>
        <w:t>
      Тел/факс: ________________________________________________________</w:t>
      </w:r>
    </w:p>
    <w:p>
      <w:pPr>
        <w:spacing w:after="0"/>
        <w:ind w:left="0"/>
        <w:jc w:val="both"/>
      </w:pPr>
      <w:r>
        <w:rPr>
          <w:rFonts w:ascii="Times New Roman"/>
          <w:b w:val="false"/>
          <w:i w:val="false"/>
          <w:color w:val="000000"/>
          <w:sz w:val="28"/>
        </w:rPr>
        <w:t>
      Банктік деректемелер: _____________________________________________</w:t>
      </w:r>
    </w:p>
    <w:p>
      <w:pPr>
        <w:spacing w:after="0"/>
        <w:ind w:left="0"/>
        <w:jc w:val="both"/>
      </w:pPr>
      <w:r>
        <w:rPr>
          <w:rFonts w:ascii="Times New Roman"/>
          <w:b w:val="false"/>
          <w:i w:val="false"/>
          <w:color w:val="000000"/>
          <w:sz w:val="28"/>
        </w:rPr>
        <w:t>
      Алушының банкі: 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w:t>
      </w:r>
    </w:p>
    <w:p>
      <w:pPr>
        <w:spacing w:after="0"/>
        <w:ind w:left="0"/>
        <w:jc w:val="both"/>
      </w:pPr>
      <w:r>
        <w:rPr>
          <w:rFonts w:ascii="Times New Roman"/>
          <w:b w:val="false"/>
          <w:i w:val="false"/>
          <w:color w:val="000000"/>
          <w:sz w:val="28"/>
        </w:rPr>
        <w:t>
      1. Субъекті шеккен шығындар1:</w:t>
      </w:r>
    </w:p>
    <w:p>
      <w:pPr>
        <w:spacing w:after="0"/>
        <w:ind w:left="0"/>
        <w:jc w:val="both"/>
      </w:pPr>
      <w:r>
        <w:rPr>
          <w:rFonts w:ascii="Times New Roman"/>
          <w:b w:val="false"/>
          <w:i w:val="false"/>
          <w:color w:val="000000"/>
          <w:sz w:val="28"/>
        </w:rPr>
        <w:t>
      Шығындар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қызметтерді/жұмыстарды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валютасы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Кестені толтыру кезінде шот-фактураға сәйкес шеккен шығындардың әрбір сомасын көрсету керек.</w:t>
      </w:r>
    </w:p>
    <w:p>
      <w:pPr>
        <w:spacing w:after="0"/>
        <w:ind w:left="0"/>
        <w:jc w:val="both"/>
      </w:pPr>
      <w:r>
        <w:rPr>
          <w:rFonts w:ascii="Times New Roman"/>
          <w:b w:val="false"/>
          <w:i w:val="false"/>
          <w:color w:val="000000"/>
          <w:sz w:val="28"/>
        </w:rPr>
        <w:t>
      Шығындардың бөлігін өтеуге мәлімделген жалпы сома 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теңге. (сомасы санмен және жазумен жазылады)</w:t>
      </w:r>
    </w:p>
    <w:p>
      <w:pPr>
        <w:spacing w:after="0"/>
        <w:ind w:left="0"/>
        <w:jc w:val="both"/>
      </w:pPr>
      <w:r>
        <w:rPr>
          <w:rFonts w:ascii="Times New Roman"/>
          <w:b w:val="false"/>
          <w:i w:val="false"/>
          <w:color w:val="000000"/>
          <w:sz w:val="28"/>
        </w:rPr>
        <w:t>
      2. Қағидалардың 12-тармағының талаптарына сәйкес Құжаттар тізбесі:</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Келісемін:</w:t>
      </w:r>
    </w:p>
    <w:p>
      <w:pPr>
        <w:spacing w:after="0"/>
        <w:ind w:left="0"/>
        <w:jc w:val="both"/>
      </w:pPr>
      <w:r>
        <w:rPr>
          <w:rFonts w:ascii="Times New Roman"/>
          <w:b w:val="false"/>
          <w:i w:val="false"/>
          <w:color w:val="000000"/>
          <w:sz w:val="28"/>
        </w:rPr>
        <w:t>
      1) мониторинг шеңберінде мемлекеттік статистика саласындағы уәкілетті органның – Оператордың бастапқы статистикалық деректерді ашуына;</w:t>
      </w:r>
    </w:p>
    <w:p>
      <w:pPr>
        <w:spacing w:after="0"/>
        <w:ind w:left="0"/>
        <w:jc w:val="both"/>
      </w:pPr>
      <w:r>
        <w:rPr>
          <w:rFonts w:ascii="Times New Roman"/>
          <w:b w:val="false"/>
          <w:i w:val="false"/>
          <w:color w:val="000000"/>
          <w:sz w:val="28"/>
        </w:rPr>
        <w:t xml:space="preserve">
      2) индустриялық-инновациялық қызмет субъектілері шығындарының бір бөлігін өтеуді алғаннан кейін екі жыл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тоқсан сайынғы негізде ақпарат ұсынуға.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тауарларды, жұмыстар</w:t>
            </w:r>
            <w:r>
              <w:br/>
            </w:r>
            <w:r>
              <w:rPr>
                <w:rFonts w:ascii="Times New Roman"/>
                <w:b w:val="false"/>
                <w:i w:val="false"/>
                <w:color w:val="000000"/>
                <w:sz w:val="20"/>
              </w:rPr>
              <w:t>мен көрсетілетін қызметтерді</w:t>
            </w:r>
            <w:r>
              <w:br/>
            </w:r>
            <w:r>
              <w:rPr>
                <w:rFonts w:ascii="Times New Roman"/>
                <w:b w:val="false"/>
                <w:i w:val="false"/>
                <w:color w:val="000000"/>
                <w:sz w:val="20"/>
              </w:rPr>
              <w:t>ішкі нарықта ілгерілету</w:t>
            </w:r>
            <w:r>
              <w:br/>
            </w:r>
            <w:r>
              <w:rPr>
                <w:rFonts w:ascii="Times New Roman"/>
                <w:b w:val="false"/>
                <w:i w:val="false"/>
                <w:color w:val="000000"/>
                <w:sz w:val="20"/>
              </w:rPr>
              <w:t>бойынша шығындарының бір</w:t>
            </w:r>
            <w:r>
              <w:br/>
            </w:r>
            <w:r>
              <w:rPr>
                <w:rFonts w:ascii="Times New Roman"/>
                <w:b w:val="false"/>
                <w:i w:val="false"/>
                <w:color w:val="000000"/>
                <w:sz w:val="20"/>
              </w:rPr>
              <w:t>бөлігін өтеу қағидаларына</w:t>
            </w:r>
            <w:r>
              <w:br/>
            </w:r>
            <w:r>
              <w:rPr>
                <w:rFonts w:ascii="Times New Roman"/>
                <w:b w:val="false"/>
                <w:i w:val="false"/>
                <w:color w:val="000000"/>
                <w:sz w:val="20"/>
              </w:rPr>
              <w:t>2-қосымша</w:t>
            </w:r>
          </w:p>
        </w:tc>
      </w:tr>
    </w:tbl>
    <w:bookmarkStart w:name="z68" w:id="64"/>
    <w:p>
      <w:pPr>
        <w:spacing w:after="0"/>
        <w:ind w:left="0"/>
        <w:jc w:val="left"/>
      </w:pPr>
      <w:r>
        <w:rPr>
          <w:rFonts w:ascii="Times New Roman"/>
          <w:b/>
          <w:i w:val="false"/>
          <w:color w:val="000000"/>
        </w:rPr>
        <w:t xml:space="preserve"> Хабарлама</w:t>
      </w:r>
    </w:p>
    <w:bookmarkEnd w:id="64"/>
    <w:p>
      <w:pPr>
        <w:spacing w:after="0"/>
        <w:ind w:left="0"/>
        <w:jc w:val="both"/>
      </w:pPr>
      <w:r>
        <w:rPr>
          <w:rFonts w:ascii="Times New Roman"/>
          <w:b w:val="false"/>
          <w:i w:val="false"/>
          <w:color w:val="000000"/>
          <w:sz w:val="28"/>
        </w:rPr>
        <w:t>
      Кімге ____________________________________________________________</w:t>
      </w:r>
    </w:p>
    <w:p>
      <w:pPr>
        <w:spacing w:after="0"/>
        <w:ind w:left="0"/>
        <w:jc w:val="both"/>
      </w:pPr>
      <w:r>
        <w:rPr>
          <w:rFonts w:ascii="Times New Roman"/>
          <w:b w:val="false"/>
          <w:i w:val="false"/>
          <w:color w:val="000000"/>
          <w:sz w:val="28"/>
        </w:rPr>
        <w:t>
      индустриялық-инновациялық қызмет субъектісінің атауы</w:t>
      </w:r>
    </w:p>
    <w:p>
      <w:pPr>
        <w:spacing w:after="0"/>
        <w:ind w:left="0"/>
        <w:jc w:val="both"/>
      </w:pPr>
      <w:r>
        <w:rPr>
          <w:rFonts w:ascii="Times New Roman"/>
          <w:b w:val="false"/>
          <w:i w:val="false"/>
          <w:color w:val="000000"/>
          <w:sz w:val="28"/>
        </w:rPr>
        <w:t>
      Осымен индустриялық-инновациялық қызмет субъектілерінің отандық өңделген</w:t>
      </w:r>
    </w:p>
    <w:p>
      <w:pPr>
        <w:spacing w:after="0"/>
        <w:ind w:left="0"/>
        <w:jc w:val="both"/>
      </w:pPr>
      <w:r>
        <w:rPr>
          <w:rFonts w:ascii="Times New Roman"/>
          <w:b w:val="false"/>
          <w:i w:val="false"/>
          <w:color w:val="000000"/>
          <w:sz w:val="28"/>
        </w:rPr>
        <w:t>
      тауарларды, жұмыстарды, көрсетілетін қызметтерді ішкі нарықта ілгерілету бойынша</w:t>
      </w:r>
    </w:p>
    <w:p>
      <w:pPr>
        <w:spacing w:after="0"/>
        <w:ind w:left="0"/>
        <w:jc w:val="both"/>
      </w:pPr>
      <w:r>
        <w:rPr>
          <w:rFonts w:ascii="Times New Roman"/>
          <w:b w:val="false"/>
          <w:i w:val="false"/>
          <w:color w:val="000000"/>
          <w:sz w:val="28"/>
        </w:rPr>
        <w:t>
      шығындарының бір бөлігін өтеу туралы индустриялық-инновациялық қызмет субъектісінің</w:t>
      </w:r>
    </w:p>
    <w:p>
      <w:pPr>
        <w:spacing w:after="0"/>
        <w:ind w:left="0"/>
        <w:jc w:val="both"/>
      </w:pPr>
      <w:r>
        <w:rPr>
          <w:rFonts w:ascii="Times New Roman"/>
          <w:b w:val="false"/>
          <w:i w:val="false"/>
          <w:color w:val="000000"/>
          <w:sz w:val="28"/>
        </w:rPr>
        <w:t>
      өтінімін тиісті қаржы жылына арналған республикалық бюджетте осы мақсаттарға көзделген</w:t>
      </w:r>
    </w:p>
    <w:p>
      <w:pPr>
        <w:spacing w:after="0"/>
        <w:ind w:left="0"/>
        <w:jc w:val="both"/>
      </w:pPr>
      <w:r>
        <w:rPr>
          <w:rFonts w:ascii="Times New Roman"/>
          <w:b w:val="false"/>
          <w:i w:val="false"/>
          <w:color w:val="000000"/>
          <w:sz w:val="28"/>
        </w:rPr>
        <w:t>
      қаражаттың бітуіне байланысты қабылдау, тіркеу және қарау мүмкін еместігін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тауарларды, жұмыстар</w:t>
            </w:r>
            <w:r>
              <w:br/>
            </w:r>
            <w:r>
              <w:rPr>
                <w:rFonts w:ascii="Times New Roman"/>
                <w:b w:val="false"/>
                <w:i w:val="false"/>
                <w:color w:val="000000"/>
                <w:sz w:val="20"/>
              </w:rPr>
              <w:t>мен көрсетілетін қызметтерді</w:t>
            </w:r>
            <w:r>
              <w:br/>
            </w:r>
            <w:r>
              <w:rPr>
                <w:rFonts w:ascii="Times New Roman"/>
                <w:b w:val="false"/>
                <w:i w:val="false"/>
                <w:color w:val="000000"/>
                <w:sz w:val="20"/>
              </w:rPr>
              <w:t>ішкі нарықта ілгерілету</w:t>
            </w:r>
            <w:r>
              <w:br/>
            </w:r>
            <w:r>
              <w:rPr>
                <w:rFonts w:ascii="Times New Roman"/>
                <w:b w:val="false"/>
                <w:i w:val="false"/>
                <w:color w:val="000000"/>
                <w:sz w:val="20"/>
              </w:rPr>
              <w:t>бойынша шығындарының бір</w:t>
            </w:r>
            <w:r>
              <w:br/>
            </w:r>
            <w:r>
              <w:rPr>
                <w:rFonts w:ascii="Times New Roman"/>
                <w:b w:val="false"/>
                <w:i w:val="false"/>
                <w:color w:val="000000"/>
                <w:sz w:val="20"/>
              </w:rPr>
              <w:t>бөлігін өтеу қағидаларына</w:t>
            </w:r>
            <w:r>
              <w:br/>
            </w:r>
            <w:r>
              <w:rPr>
                <w:rFonts w:ascii="Times New Roman"/>
                <w:b w:val="false"/>
                <w:i w:val="false"/>
                <w:color w:val="000000"/>
                <w:sz w:val="20"/>
              </w:rPr>
              <w:t>3-қосымша</w:t>
            </w:r>
          </w:p>
        </w:tc>
      </w:tr>
    </w:tbl>
    <w:bookmarkStart w:name="z70" w:id="65"/>
    <w:p>
      <w:pPr>
        <w:spacing w:after="0"/>
        <w:ind w:left="0"/>
        <w:jc w:val="left"/>
      </w:pPr>
      <w:r>
        <w:rPr>
          <w:rFonts w:ascii="Times New Roman"/>
          <w:b/>
          <w:i w:val="false"/>
          <w:color w:val="000000"/>
        </w:rPr>
        <w:t xml:space="preserve"> Хабарлама</w:t>
      </w:r>
    </w:p>
    <w:bookmarkEnd w:id="65"/>
    <w:p>
      <w:pPr>
        <w:spacing w:after="0"/>
        <w:ind w:left="0"/>
        <w:jc w:val="both"/>
      </w:pPr>
      <w:r>
        <w:rPr>
          <w:rFonts w:ascii="Times New Roman"/>
          <w:b w:val="false"/>
          <w:i w:val="false"/>
          <w:color w:val="000000"/>
          <w:sz w:val="28"/>
        </w:rPr>
        <w:t>
      Кімге ____________________________________________________________</w:t>
      </w:r>
    </w:p>
    <w:p>
      <w:pPr>
        <w:spacing w:after="0"/>
        <w:ind w:left="0"/>
        <w:jc w:val="both"/>
      </w:pPr>
      <w:r>
        <w:rPr>
          <w:rFonts w:ascii="Times New Roman"/>
          <w:b w:val="false"/>
          <w:i w:val="false"/>
          <w:color w:val="000000"/>
          <w:sz w:val="28"/>
        </w:rPr>
        <w:t>
      индустриялық-инновациялық қызмет субъектісінің атауы</w:t>
      </w:r>
    </w:p>
    <w:p>
      <w:pPr>
        <w:spacing w:after="0"/>
        <w:ind w:left="0"/>
        <w:jc w:val="both"/>
      </w:pPr>
      <w:r>
        <w:rPr>
          <w:rFonts w:ascii="Times New Roman"/>
          <w:b w:val="false"/>
          <w:i w:val="false"/>
          <w:color w:val="000000"/>
          <w:sz w:val="28"/>
        </w:rPr>
        <w:t>
      Осымен индустриялық-инновациялық қызмет субъектілерінің отандық өңделген</w:t>
      </w:r>
    </w:p>
    <w:p>
      <w:pPr>
        <w:spacing w:after="0"/>
        <w:ind w:left="0"/>
        <w:jc w:val="both"/>
      </w:pPr>
      <w:r>
        <w:rPr>
          <w:rFonts w:ascii="Times New Roman"/>
          <w:b w:val="false"/>
          <w:i w:val="false"/>
          <w:color w:val="000000"/>
          <w:sz w:val="28"/>
        </w:rPr>
        <w:t>
      тауарларды, жұмыстарды, көрсетілетін қызметтерді ішкі нарықта ілгерілету бойынша</w:t>
      </w:r>
    </w:p>
    <w:p>
      <w:pPr>
        <w:spacing w:after="0"/>
        <w:ind w:left="0"/>
        <w:jc w:val="both"/>
      </w:pPr>
      <w:r>
        <w:rPr>
          <w:rFonts w:ascii="Times New Roman"/>
          <w:b w:val="false"/>
          <w:i w:val="false"/>
          <w:color w:val="000000"/>
          <w:sz w:val="28"/>
        </w:rPr>
        <w:t>
      шығындарының бір бөлігін өтеу туралы индустриялық-инновациялық қызмет субъектісінің</w:t>
      </w:r>
    </w:p>
    <w:p>
      <w:pPr>
        <w:spacing w:after="0"/>
        <w:ind w:left="0"/>
        <w:jc w:val="both"/>
      </w:pPr>
      <w:r>
        <w:rPr>
          <w:rFonts w:ascii="Times New Roman"/>
          <w:b w:val="false"/>
          <w:i w:val="false"/>
          <w:color w:val="000000"/>
          <w:sz w:val="28"/>
        </w:rPr>
        <w:t>
      өтінімінің Индустриялық-инновациялық қызмет субъектілерінің отандық өңделген</w:t>
      </w:r>
    </w:p>
    <w:p>
      <w:pPr>
        <w:spacing w:after="0"/>
        <w:ind w:left="0"/>
        <w:jc w:val="both"/>
      </w:pPr>
      <w:r>
        <w:rPr>
          <w:rFonts w:ascii="Times New Roman"/>
          <w:b w:val="false"/>
          <w:i w:val="false"/>
          <w:color w:val="000000"/>
          <w:sz w:val="28"/>
        </w:rPr>
        <w:t>
      тауарларды, жұмыстарды, көрсетілетін қызметтерді ішкі нарықта ілгерілету бойынша</w:t>
      </w:r>
    </w:p>
    <w:p>
      <w:pPr>
        <w:spacing w:after="0"/>
        <w:ind w:left="0"/>
        <w:jc w:val="both"/>
      </w:pPr>
      <w:r>
        <w:rPr>
          <w:rFonts w:ascii="Times New Roman"/>
          <w:b w:val="false"/>
          <w:i w:val="false"/>
          <w:color w:val="000000"/>
          <w:sz w:val="28"/>
        </w:rPr>
        <w:t>
      шығындарының бір бөлігін өтеу қағидаларының талаптарына сәйкес келмейтіндігі туралы</w:t>
      </w:r>
    </w:p>
    <w:p>
      <w:pPr>
        <w:spacing w:after="0"/>
        <w:ind w:left="0"/>
        <w:jc w:val="both"/>
      </w:pP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Себеп сипаттамасы: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тауарларды, жұмыстар</w:t>
            </w:r>
            <w:r>
              <w:br/>
            </w:r>
            <w:r>
              <w:rPr>
                <w:rFonts w:ascii="Times New Roman"/>
                <w:b w:val="false"/>
                <w:i w:val="false"/>
                <w:color w:val="000000"/>
                <w:sz w:val="20"/>
              </w:rPr>
              <w:t>мен көрсетілетін қызметтерді</w:t>
            </w:r>
            <w:r>
              <w:br/>
            </w:r>
            <w:r>
              <w:rPr>
                <w:rFonts w:ascii="Times New Roman"/>
                <w:b w:val="false"/>
                <w:i w:val="false"/>
                <w:color w:val="000000"/>
                <w:sz w:val="20"/>
              </w:rPr>
              <w:t>ішкі нарықта ілгерілету</w:t>
            </w:r>
            <w:r>
              <w:br/>
            </w:r>
            <w:r>
              <w:rPr>
                <w:rFonts w:ascii="Times New Roman"/>
                <w:b w:val="false"/>
                <w:i w:val="false"/>
                <w:color w:val="000000"/>
                <w:sz w:val="20"/>
              </w:rPr>
              <w:t>бойынша шығындарының бір</w:t>
            </w:r>
            <w:r>
              <w:br/>
            </w:r>
            <w:r>
              <w:rPr>
                <w:rFonts w:ascii="Times New Roman"/>
                <w:b w:val="false"/>
                <w:i w:val="false"/>
                <w:color w:val="000000"/>
                <w:sz w:val="20"/>
              </w:rPr>
              <w:t>бөлігін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2" w:id="66"/>
    <w:p>
      <w:pPr>
        <w:spacing w:after="0"/>
        <w:ind w:left="0"/>
        <w:jc w:val="left"/>
      </w:pPr>
      <w:r>
        <w:rPr>
          <w:rFonts w:ascii="Times New Roman"/>
          <w:b/>
          <w:i w:val="false"/>
          <w:color w:val="000000"/>
        </w:rPr>
        <w:t xml:space="preserve"> Хабарлама</w:t>
      </w:r>
    </w:p>
    <w:bookmarkEnd w:id="66"/>
    <w:p>
      <w:pPr>
        <w:spacing w:after="0"/>
        <w:ind w:left="0"/>
        <w:jc w:val="both"/>
      </w:pPr>
      <w:r>
        <w:rPr>
          <w:rFonts w:ascii="Times New Roman"/>
          <w:b w:val="false"/>
          <w:i w:val="false"/>
          <w:color w:val="000000"/>
          <w:sz w:val="28"/>
        </w:rPr>
        <w:t>
      Кімге ____________________________________________________________ индустриялық-инновациялық қызмет субъектісінің атауы</w:t>
      </w:r>
    </w:p>
    <w:p>
      <w:pPr>
        <w:spacing w:after="0"/>
        <w:ind w:left="0"/>
        <w:jc w:val="both"/>
      </w:pPr>
      <w:r>
        <w:rPr>
          <w:rFonts w:ascii="Times New Roman"/>
          <w:b w:val="false"/>
          <w:i w:val="false"/>
          <w:color w:val="000000"/>
          <w:sz w:val="28"/>
        </w:rPr>
        <w:t>
      Осымен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өтеуге индустриялық-инновациялық қызмет субъектісінің өтінімін оң қарастыру туралы хабарлайды.</w:t>
      </w:r>
    </w:p>
    <w:p>
      <w:pPr>
        <w:spacing w:after="0"/>
        <w:ind w:left="0"/>
        <w:jc w:val="both"/>
      </w:pPr>
      <w:r>
        <w:rPr>
          <w:rFonts w:ascii="Times New Roman"/>
          <w:b w:val="false"/>
          <w:i w:val="false"/>
          <w:color w:val="000000"/>
          <w:sz w:val="28"/>
        </w:rPr>
        <w:t>
      Өтелуге тиіс сома __________________________________ теңгені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тауарларды, жұмыстар</w:t>
            </w:r>
            <w:r>
              <w:br/>
            </w:r>
            <w:r>
              <w:rPr>
                <w:rFonts w:ascii="Times New Roman"/>
                <w:b w:val="false"/>
                <w:i w:val="false"/>
                <w:color w:val="000000"/>
                <w:sz w:val="20"/>
              </w:rPr>
              <w:t>мен көрсетілетін қызметтерді</w:t>
            </w:r>
            <w:r>
              <w:br/>
            </w:r>
            <w:r>
              <w:rPr>
                <w:rFonts w:ascii="Times New Roman"/>
                <w:b w:val="false"/>
                <w:i w:val="false"/>
                <w:color w:val="000000"/>
                <w:sz w:val="20"/>
              </w:rPr>
              <w:t>ішкі нарықта ілгерілету</w:t>
            </w:r>
            <w:r>
              <w:br/>
            </w:r>
            <w:r>
              <w:rPr>
                <w:rFonts w:ascii="Times New Roman"/>
                <w:b w:val="false"/>
                <w:i w:val="false"/>
                <w:color w:val="000000"/>
                <w:sz w:val="20"/>
              </w:rPr>
              <w:t>бойынша шығындарының бір</w:t>
            </w:r>
            <w:r>
              <w:br/>
            </w:r>
            <w:r>
              <w:rPr>
                <w:rFonts w:ascii="Times New Roman"/>
                <w:b w:val="false"/>
                <w:i w:val="false"/>
                <w:color w:val="000000"/>
                <w:sz w:val="20"/>
              </w:rPr>
              <w:t>бөлігін өтеу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отандық өңделген тауарларды, жұмыстар мен көрсетілетін</w:t>
      </w:r>
    </w:p>
    <w:p>
      <w:pPr>
        <w:spacing w:after="0"/>
        <w:ind w:left="0"/>
        <w:jc w:val="both"/>
      </w:pPr>
      <w:r>
        <w:rPr>
          <w:rFonts w:ascii="Times New Roman"/>
          <w:b w:val="false"/>
          <w:i w:val="false"/>
          <w:color w:val="000000"/>
          <w:sz w:val="28"/>
        </w:rPr>
        <w:t>
      қызметтерді ішкі нарықта ілгерілету бойынша индустриялық-инновациялық субъектілер</w:t>
      </w:r>
    </w:p>
    <w:p>
      <w:pPr>
        <w:spacing w:after="0"/>
        <w:ind w:left="0"/>
        <w:jc w:val="both"/>
      </w:pPr>
      <w:r>
        <w:rPr>
          <w:rFonts w:ascii="Times New Roman"/>
          <w:b w:val="false"/>
          <w:i w:val="false"/>
          <w:color w:val="000000"/>
          <w:sz w:val="28"/>
        </w:rPr>
        <w:t>
      Қайда ұсынылады: Операторға</w:t>
      </w:r>
    </w:p>
    <w:p>
      <w:pPr>
        <w:spacing w:after="0"/>
        <w:ind w:left="0"/>
        <w:jc w:val="both"/>
      </w:pPr>
      <w:r>
        <w:rPr>
          <w:rFonts w:ascii="Times New Roman"/>
          <w:b w:val="false"/>
          <w:i w:val="false"/>
          <w:color w:val="000000"/>
          <w:sz w:val="28"/>
        </w:rPr>
        <w:t>
      Ұсыну мерзімі: есептік кезеңнен кейінгі айдың 25-күнінен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жұмыс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тауарларды, жұмыстар</w:t>
            </w:r>
            <w:r>
              <w:br/>
            </w:r>
            <w:r>
              <w:rPr>
                <w:rFonts w:ascii="Times New Roman"/>
                <w:b w:val="false"/>
                <w:i w:val="false"/>
                <w:color w:val="000000"/>
                <w:sz w:val="20"/>
              </w:rPr>
              <w:t>мен көрсетілетін қызметтерді</w:t>
            </w:r>
            <w:r>
              <w:br/>
            </w:r>
            <w:r>
              <w:rPr>
                <w:rFonts w:ascii="Times New Roman"/>
                <w:b w:val="false"/>
                <w:i w:val="false"/>
                <w:color w:val="000000"/>
                <w:sz w:val="20"/>
              </w:rPr>
              <w:t>ішкі нарықта ілгерілету</w:t>
            </w:r>
            <w:r>
              <w:br/>
            </w:r>
            <w:r>
              <w:rPr>
                <w:rFonts w:ascii="Times New Roman"/>
                <w:b w:val="false"/>
                <w:i w:val="false"/>
                <w:color w:val="000000"/>
                <w:sz w:val="20"/>
              </w:rPr>
              <w:t>бойынша шығындарының бір</w:t>
            </w:r>
            <w:r>
              <w:br/>
            </w:r>
            <w:r>
              <w:rPr>
                <w:rFonts w:ascii="Times New Roman"/>
                <w:b w:val="false"/>
                <w:i w:val="false"/>
                <w:color w:val="000000"/>
                <w:sz w:val="20"/>
              </w:rPr>
              <w:t>бөлігін өтеу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Оператор</w:t>
      </w:r>
    </w:p>
    <w:p>
      <w:pPr>
        <w:spacing w:after="0"/>
        <w:ind w:left="0"/>
        <w:jc w:val="both"/>
      </w:pPr>
      <w:r>
        <w:rPr>
          <w:rFonts w:ascii="Times New Roman"/>
          <w:b w:val="false"/>
          <w:i w:val="false"/>
          <w:color w:val="000000"/>
          <w:sz w:val="28"/>
        </w:rPr>
        <w:t>
      Қайда ұсынылады: уәкілетті орган</w:t>
      </w:r>
    </w:p>
    <w:p>
      <w:pPr>
        <w:spacing w:after="0"/>
        <w:ind w:left="0"/>
        <w:jc w:val="both"/>
      </w:pPr>
      <w:r>
        <w:rPr>
          <w:rFonts w:ascii="Times New Roman"/>
          <w:b w:val="false"/>
          <w:i w:val="false"/>
          <w:color w:val="000000"/>
          <w:sz w:val="28"/>
        </w:rPr>
        <w:t>
      Ұсыну мерзімі: есептік кезеңнен кейінгі айдың 25-күнінен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 беру туралы шешім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күніне қаржыландырылған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өздік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қөлдау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