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9cf6" w14:textId="a759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жобалау құжаттарына және әзірлеу талдауларына тәуелсіз сараптама жүргізу үшін тәуелсіз сарапшыларды біліктілігі жағынан іріктеу жөніндегі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2020 жылғы 12 наурыздағы № 97 бұйрығы. Қазақстан Республикасының Әділет министрлігінде 2020 жылғы 13 наурызда № 20116 болып тіркелді. Күші жойылды - Қазақстан Республикасы Энергетика министрінің 2022 жылғы 3 наурыздағы № 85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03.03.2022 </w:t>
      </w:r>
      <w:r>
        <w:rPr>
          <w:rFonts w:ascii="Times New Roman"/>
          <w:b w:val="false"/>
          <w:i w:val="false"/>
          <w:color w:val="ff0000"/>
          <w:sz w:val="28"/>
        </w:rPr>
        <w:t>№ 85</w:t>
      </w:r>
      <w:r>
        <w:rPr>
          <w:rFonts w:ascii="Times New Roman"/>
          <w:b w:val="false"/>
          <w:i w:val="false"/>
          <w:color w:val="ff0000"/>
          <w:sz w:val="28"/>
        </w:rPr>
        <w:t xml:space="preserve"> (07.03.2022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140-бабының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Базалық жобалау құжаттарына және әзірлеу талдауларына тәуелсіз сараптама жүргізу үшін тәуелсіз сарапшыларды біліктілігі жағынан іріктеу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12 наурыздағы</w:t>
            </w:r>
            <w:r>
              <w:br/>
            </w:r>
            <w:r>
              <w:rPr>
                <w:rFonts w:ascii="Times New Roman"/>
                <w:b w:val="false"/>
                <w:i w:val="false"/>
                <w:color w:val="000000"/>
                <w:sz w:val="20"/>
              </w:rPr>
              <w:t>№ 97 бұйрығымен бекітілген</w:t>
            </w:r>
          </w:p>
        </w:tc>
      </w:tr>
    </w:tbl>
    <w:bookmarkStart w:name="z10" w:id="8"/>
    <w:p>
      <w:pPr>
        <w:spacing w:after="0"/>
        <w:ind w:left="0"/>
        <w:jc w:val="left"/>
      </w:pPr>
      <w:r>
        <w:rPr>
          <w:rFonts w:ascii="Times New Roman"/>
          <w:b/>
          <w:i w:val="false"/>
          <w:color w:val="000000"/>
        </w:rPr>
        <w:t xml:space="preserve"> Базалық жобалау құжаттарына және әзірлеу талдауларына тәуелсіз сараптама жүргізу үшін тәуелсіз сарапшыларды біліктілігі жағынан іріктеу жөніндегі талаптар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Базалық жобалау құжаттарына және әзірлеу талдауларына тәуелсіз сараптама жүргізу үшін тәуелсіз сарапшыларды біліктілігі жағынан іріктеу жөніндегі талаптар (бұдан әрі – Талаптар) "Жер қойнауы және жер қойнауын пайдалану туралы" 2017 жылғы 27 желтоқсандағы Қазақстан Республикасының Кодексі (бұдан әрі – Кодекс) 140-бабының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Базалық жобалау құжаттары және әзірлеуді талдаулардың тәуелсіз сараптама операторы тәуелсіз сарапшылардың қызметін ұйымдастыруды және оларды құзыретті орган бекіткен талаптарға сәйкес біліктілігі жағынан іріктеуді жүзеге асырады, сондай-ақ келіп түскен базалық жобалау құжатына немесе әзірлеуді талдауға тәуелсіз сараптама жүргізу үшін тәуелсіз сарапшыны шарттық негізде айқындайды.</w:t>
      </w:r>
    </w:p>
    <w:bookmarkEnd w:id="11"/>
    <w:bookmarkStart w:name="z14" w:id="12"/>
    <w:p>
      <w:pPr>
        <w:spacing w:after="0"/>
        <w:ind w:left="0"/>
        <w:jc w:val="both"/>
      </w:pPr>
      <w:r>
        <w:rPr>
          <w:rFonts w:ascii="Times New Roman"/>
          <w:b w:val="false"/>
          <w:i w:val="false"/>
          <w:color w:val="000000"/>
          <w:sz w:val="28"/>
        </w:rPr>
        <w:t>
      3. Осы Талаптарда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Базалық жобалау құжатына және әзірлеуді талдауға тәуелсіз сараптама жүргізу операторы (бұдан әрі – Оператор) – дауыс беретін акцияларының (қатысу үлестерінің) елу және одан көп пайызы мемлекетке тиесілі заңды тұлға болып табылады, ал акциялардың (жарғылық капиталындағы қатысу үлестерінің) мемлекеттік пакетіне иелік ету және пайдалану құқығын көмірсутектер саласындағы уәкілетті орган жүзеге асырады;</w:t>
      </w:r>
    </w:p>
    <w:bookmarkEnd w:id="13"/>
    <w:bookmarkStart w:name="z16" w:id="14"/>
    <w:p>
      <w:pPr>
        <w:spacing w:after="0"/>
        <w:ind w:left="0"/>
        <w:jc w:val="both"/>
      </w:pPr>
      <w:r>
        <w:rPr>
          <w:rFonts w:ascii="Times New Roman"/>
          <w:b w:val="false"/>
          <w:i w:val="false"/>
          <w:color w:val="000000"/>
          <w:sz w:val="28"/>
        </w:rPr>
        <w:t>
      2) тәуелсіз сараптама – ғылыми негізделген әдістемелерді қолдануға негізделген, геология және әзірлеу саласында арнайы білімі бар және сараптама нәтижелеріне мүдделі емес білікті сарапшылар жүргізетін тәуелсіз зерттеу;</w:t>
      </w:r>
    </w:p>
    <w:bookmarkEnd w:id="14"/>
    <w:bookmarkStart w:name="z17" w:id="15"/>
    <w:p>
      <w:pPr>
        <w:spacing w:after="0"/>
        <w:ind w:left="0"/>
        <w:jc w:val="both"/>
      </w:pPr>
      <w:r>
        <w:rPr>
          <w:rFonts w:ascii="Times New Roman"/>
          <w:b w:val="false"/>
          <w:i w:val="false"/>
          <w:color w:val="000000"/>
          <w:sz w:val="28"/>
        </w:rPr>
        <w:t>
      3) тәуелсіз сарапшы - арнайы білімі және тиісті біліктілігі бар, базалық жобалық құжатқа, оған өзгерістер мен толықтырулар, әзірлеуді талдауға (бұдан әрі – Жоба) тәуелсіз сараптама жүргізу үшін тартылатын жеке тұлға;</w:t>
      </w:r>
    </w:p>
    <w:bookmarkEnd w:id="15"/>
    <w:bookmarkStart w:name="z18" w:id="16"/>
    <w:p>
      <w:pPr>
        <w:spacing w:after="0"/>
        <w:ind w:left="0"/>
        <w:jc w:val="both"/>
      </w:pPr>
      <w:r>
        <w:rPr>
          <w:rFonts w:ascii="Times New Roman"/>
          <w:b w:val="false"/>
          <w:i w:val="false"/>
          <w:color w:val="000000"/>
          <w:sz w:val="28"/>
        </w:rPr>
        <w:t>
      4) біліктілік іріктеуін жүргізуге арналған комиссия (бұдан әрі – комиссия) – Жобаларға тәуелсіз сараптама жүргізу үшін тәуелсіз сарапшыларды біліктілік іріктеуді жүзеге асыру мақсатында құрылатын комиссия.</w:t>
      </w:r>
    </w:p>
    <w:bookmarkEnd w:id="16"/>
    <w:bookmarkStart w:name="z19" w:id="17"/>
    <w:p>
      <w:pPr>
        <w:spacing w:after="0"/>
        <w:ind w:left="0"/>
        <w:jc w:val="both"/>
      </w:pPr>
      <w:r>
        <w:rPr>
          <w:rFonts w:ascii="Times New Roman"/>
          <w:b w:val="false"/>
          <w:i w:val="false"/>
          <w:color w:val="000000"/>
          <w:sz w:val="28"/>
        </w:rPr>
        <w:t>
      4. Талаптар тәуелсіз сарапшылардың мынадай санаттарына қатысты белгіленеді:</w:t>
      </w:r>
    </w:p>
    <w:bookmarkEnd w:id="17"/>
    <w:bookmarkStart w:name="z20" w:id="18"/>
    <w:p>
      <w:pPr>
        <w:spacing w:after="0"/>
        <w:ind w:left="0"/>
        <w:jc w:val="both"/>
      </w:pPr>
      <w:r>
        <w:rPr>
          <w:rFonts w:ascii="Times New Roman"/>
          <w:b w:val="false"/>
          <w:i w:val="false"/>
          <w:color w:val="000000"/>
          <w:sz w:val="28"/>
        </w:rPr>
        <w:t>
      1) көмірсутегі кен орындарының геологиясы саласында;</w:t>
      </w:r>
    </w:p>
    <w:bookmarkEnd w:id="18"/>
    <w:bookmarkStart w:name="z21" w:id="19"/>
    <w:p>
      <w:pPr>
        <w:spacing w:after="0"/>
        <w:ind w:left="0"/>
        <w:jc w:val="both"/>
      </w:pPr>
      <w:r>
        <w:rPr>
          <w:rFonts w:ascii="Times New Roman"/>
          <w:b w:val="false"/>
          <w:i w:val="false"/>
          <w:color w:val="000000"/>
          <w:sz w:val="28"/>
        </w:rPr>
        <w:t>
      2) көмірсутегі кен орындарын игеру саласында;</w:t>
      </w:r>
    </w:p>
    <w:bookmarkEnd w:id="19"/>
    <w:bookmarkStart w:name="z22" w:id="20"/>
    <w:p>
      <w:pPr>
        <w:spacing w:after="0"/>
        <w:ind w:left="0"/>
        <w:jc w:val="both"/>
      </w:pPr>
      <w:r>
        <w:rPr>
          <w:rFonts w:ascii="Times New Roman"/>
          <w:b w:val="false"/>
          <w:i w:val="false"/>
          <w:color w:val="000000"/>
          <w:sz w:val="28"/>
        </w:rPr>
        <w:t>
      3) экономика саласында;</w:t>
      </w:r>
    </w:p>
    <w:bookmarkEnd w:id="20"/>
    <w:bookmarkStart w:name="z23" w:id="21"/>
    <w:p>
      <w:pPr>
        <w:spacing w:after="0"/>
        <w:ind w:left="0"/>
        <w:jc w:val="both"/>
      </w:pPr>
      <w:r>
        <w:rPr>
          <w:rFonts w:ascii="Times New Roman"/>
          <w:b w:val="false"/>
          <w:i w:val="false"/>
          <w:color w:val="000000"/>
          <w:sz w:val="28"/>
        </w:rPr>
        <w:t>
      4) құқықтық мәселелер бойынша.</w:t>
      </w:r>
    </w:p>
    <w:bookmarkEnd w:id="21"/>
    <w:bookmarkStart w:name="z24" w:id="22"/>
    <w:p>
      <w:pPr>
        <w:spacing w:after="0"/>
        <w:ind w:left="0"/>
        <w:jc w:val="left"/>
      </w:pPr>
      <w:r>
        <w:rPr>
          <w:rFonts w:ascii="Times New Roman"/>
          <w:b/>
          <w:i w:val="false"/>
          <w:color w:val="000000"/>
        </w:rPr>
        <w:t xml:space="preserve"> 2-тарау. Базалық жобалау құжаттарына және әзірлеу талдауларына тәуелсіз сараптама жүргізу үшін тәуелсіз сарапшыларды біліктілік іріктеу жөніндегі талаптар</w:t>
      </w:r>
    </w:p>
    <w:bookmarkEnd w:id="22"/>
    <w:bookmarkStart w:name="z25" w:id="23"/>
    <w:p>
      <w:pPr>
        <w:spacing w:after="0"/>
        <w:ind w:left="0"/>
        <w:jc w:val="left"/>
      </w:pPr>
      <w:r>
        <w:rPr>
          <w:rFonts w:ascii="Times New Roman"/>
          <w:b/>
          <w:i w:val="false"/>
          <w:color w:val="000000"/>
        </w:rPr>
        <w:t xml:space="preserve"> 1-параграф. Тәуелсіз сарапшыларды біліктілігі жағынан іріктеуді ұйымдастыру және өткізу</w:t>
      </w:r>
    </w:p>
    <w:bookmarkEnd w:id="23"/>
    <w:bookmarkStart w:name="z26" w:id="24"/>
    <w:p>
      <w:pPr>
        <w:spacing w:after="0"/>
        <w:ind w:left="0"/>
        <w:jc w:val="both"/>
      </w:pPr>
      <w:r>
        <w:rPr>
          <w:rFonts w:ascii="Times New Roman"/>
          <w:b w:val="false"/>
          <w:i w:val="false"/>
          <w:color w:val="000000"/>
          <w:sz w:val="28"/>
        </w:rPr>
        <w:t>
      5.Біліктілігі жағынан іріктеу мынадай кезеңдерді қамтиды:</w:t>
      </w:r>
    </w:p>
    <w:bookmarkEnd w:id="24"/>
    <w:bookmarkStart w:name="z27" w:id="25"/>
    <w:p>
      <w:pPr>
        <w:spacing w:after="0"/>
        <w:ind w:left="0"/>
        <w:jc w:val="both"/>
      </w:pPr>
      <w:r>
        <w:rPr>
          <w:rFonts w:ascii="Times New Roman"/>
          <w:b w:val="false"/>
          <w:i w:val="false"/>
          <w:color w:val="000000"/>
          <w:sz w:val="28"/>
        </w:rPr>
        <w:t>
      1) Оператордың интернет-ресурсында біліктілігі жағынан іріктеу жүргізу туралы хабарландыруды жариялау;</w:t>
      </w:r>
    </w:p>
    <w:bookmarkEnd w:id="25"/>
    <w:bookmarkStart w:name="z28" w:id="26"/>
    <w:p>
      <w:pPr>
        <w:spacing w:after="0"/>
        <w:ind w:left="0"/>
        <w:jc w:val="both"/>
      </w:pPr>
      <w:r>
        <w:rPr>
          <w:rFonts w:ascii="Times New Roman"/>
          <w:b w:val="false"/>
          <w:i w:val="false"/>
          <w:color w:val="000000"/>
          <w:sz w:val="28"/>
        </w:rPr>
        <w:t>
      2) біліктілігі жағынан іріктеуге қатысуға ниет білдірген үміткерлерден құжаттар қабылдау;</w:t>
      </w:r>
    </w:p>
    <w:bookmarkEnd w:id="26"/>
    <w:bookmarkStart w:name="z29" w:id="27"/>
    <w:p>
      <w:pPr>
        <w:spacing w:after="0"/>
        <w:ind w:left="0"/>
        <w:jc w:val="both"/>
      </w:pPr>
      <w:r>
        <w:rPr>
          <w:rFonts w:ascii="Times New Roman"/>
          <w:b w:val="false"/>
          <w:i w:val="false"/>
          <w:color w:val="000000"/>
          <w:sz w:val="28"/>
        </w:rPr>
        <w:t>
      3) оператордың комиссия құруы;</w:t>
      </w:r>
    </w:p>
    <w:bookmarkEnd w:id="27"/>
    <w:bookmarkStart w:name="z30" w:id="28"/>
    <w:p>
      <w:pPr>
        <w:spacing w:after="0"/>
        <w:ind w:left="0"/>
        <w:jc w:val="both"/>
      </w:pPr>
      <w:r>
        <w:rPr>
          <w:rFonts w:ascii="Times New Roman"/>
          <w:b w:val="false"/>
          <w:i w:val="false"/>
          <w:color w:val="000000"/>
          <w:sz w:val="28"/>
        </w:rPr>
        <w:t>
      4) комиссияның үміткерлер құжаттарының осы Талаптардың 3-тарауында белгіленген талаптарға сәйкестігін қарауы;</w:t>
      </w:r>
    </w:p>
    <w:bookmarkEnd w:id="28"/>
    <w:bookmarkStart w:name="z31" w:id="29"/>
    <w:p>
      <w:pPr>
        <w:spacing w:after="0"/>
        <w:ind w:left="0"/>
        <w:jc w:val="both"/>
      </w:pPr>
      <w:r>
        <w:rPr>
          <w:rFonts w:ascii="Times New Roman"/>
          <w:b w:val="false"/>
          <w:i w:val="false"/>
          <w:color w:val="000000"/>
          <w:sz w:val="28"/>
        </w:rPr>
        <w:t>
      5) комиссияның үміткерлермен осы Талаптардың 3-тарауында белгіленген талаптарға сәйкес әңгімелесу жүргізуі;</w:t>
      </w:r>
    </w:p>
    <w:bookmarkEnd w:id="29"/>
    <w:bookmarkStart w:name="z32" w:id="30"/>
    <w:p>
      <w:pPr>
        <w:spacing w:after="0"/>
        <w:ind w:left="0"/>
        <w:jc w:val="both"/>
      </w:pPr>
      <w:r>
        <w:rPr>
          <w:rFonts w:ascii="Times New Roman"/>
          <w:b w:val="false"/>
          <w:i w:val="false"/>
          <w:color w:val="000000"/>
          <w:sz w:val="28"/>
        </w:rPr>
        <w:t>
      6) комиссияның қорытындысы.</w:t>
      </w:r>
    </w:p>
    <w:bookmarkEnd w:id="30"/>
    <w:bookmarkStart w:name="z33" w:id="31"/>
    <w:p>
      <w:pPr>
        <w:spacing w:after="0"/>
        <w:ind w:left="0"/>
        <w:jc w:val="left"/>
      </w:pPr>
      <w:r>
        <w:rPr>
          <w:rFonts w:ascii="Times New Roman"/>
          <w:b/>
          <w:i w:val="false"/>
          <w:color w:val="000000"/>
        </w:rPr>
        <w:t xml:space="preserve"> 2-параграф. Оператордың интернет-ресурсында біліктілігі жағынан іріктеу жүргізу туралы хабарландыруды жариялау</w:t>
      </w:r>
    </w:p>
    <w:bookmarkEnd w:id="31"/>
    <w:bookmarkStart w:name="z34" w:id="32"/>
    <w:p>
      <w:pPr>
        <w:spacing w:after="0"/>
        <w:ind w:left="0"/>
        <w:jc w:val="both"/>
      </w:pPr>
      <w:r>
        <w:rPr>
          <w:rFonts w:ascii="Times New Roman"/>
          <w:b w:val="false"/>
          <w:i w:val="false"/>
          <w:color w:val="000000"/>
          <w:sz w:val="28"/>
        </w:rPr>
        <w:t>
      6. Біліктілігі жағынан іріктеу жүргізу туралы хабарландыру мынадай мәліметтерді қамтиды:</w:t>
      </w:r>
    </w:p>
    <w:bookmarkEnd w:id="32"/>
    <w:bookmarkStart w:name="z35" w:id="33"/>
    <w:p>
      <w:pPr>
        <w:spacing w:after="0"/>
        <w:ind w:left="0"/>
        <w:jc w:val="both"/>
      </w:pPr>
      <w:r>
        <w:rPr>
          <w:rFonts w:ascii="Times New Roman"/>
          <w:b w:val="false"/>
          <w:i w:val="false"/>
          <w:color w:val="000000"/>
          <w:sz w:val="28"/>
        </w:rPr>
        <w:t>
      1) орналасқан жерін, пошталық мекенжайын, телефон нөмірлерін, электрондық пошта мекенжайын көрсете отырып, біліктілігі жағынан іріктеу жүргізетін Оператордың атауы;</w:t>
      </w:r>
    </w:p>
    <w:bookmarkEnd w:id="33"/>
    <w:bookmarkStart w:name="z36" w:id="34"/>
    <w:p>
      <w:pPr>
        <w:spacing w:after="0"/>
        <w:ind w:left="0"/>
        <w:jc w:val="both"/>
      </w:pPr>
      <w:r>
        <w:rPr>
          <w:rFonts w:ascii="Times New Roman"/>
          <w:b w:val="false"/>
          <w:i w:val="false"/>
          <w:color w:val="000000"/>
          <w:sz w:val="28"/>
        </w:rPr>
        <w:t>
      2) осы Талаптарға сәйкес үміткерлерге қойылатын негізгі талаптар;</w:t>
      </w:r>
    </w:p>
    <w:bookmarkEnd w:id="34"/>
    <w:bookmarkStart w:name="z37" w:id="35"/>
    <w:p>
      <w:pPr>
        <w:spacing w:after="0"/>
        <w:ind w:left="0"/>
        <w:jc w:val="both"/>
      </w:pPr>
      <w:r>
        <w:rPr>
          <w:rFonts w:ascii="Times New Roman"/>
          <w:b w:val="false"/>
          <w:i w:val="false"/>
          <w:color w:val="000000"/>
          <w:sz w:val="28"/>
        </w:rPr>
        <w:t>
      3) құжаттарды қабылдау мерзімі (10 жұмыс күні), ол хабарландыру соңғы жарияланғаннан кейін келесі жұмыс күнінен бастап есептеледі;</w:t>
      </w:r>
    </w:p>
    <w:bookmarkEnd w:id="35"/>
    <w:bookmarkStart w:name="z38" w:id="36"/>
    <w:p>
      <w:pPr>
        <w:spacing w:after="0"/>
        <w:ind w:left="0"/>
        <w:jc w:val="both"/>
      </w:pPr>
      <w:r>
        <w:rPr>
          <w:rFonts w:ascii="Times New Roman"/>
          <w:b w:val="false"/>
          <w:i w:val="false"/>
          <w:color w:val="000000"/>
          <w:sz w:val="28"/>
        </w:rPr>
        <w:t>
      4) қажетті құжаттар тізбесі;</w:t>
      </w:r>
    </w:p>
    <w:bookmarkEnd w:id="36"/>
    <w:bookmarkStart w:name="z39" w:id="37"/>
    <w:p>
      <w:pPr>
        <w:spacing w:after="0"/>
        <w:ind w:left="0"/>
        <w:jc w:val="both"/>
      </w:pPr>
      <w:r>
        <w:rPr>
          <w:rFonts w:ascii="Times New Roman"/>
          <w:b w:val="false"/>
          <w:i w:val="false"/>
          <w:color w:val="000000"/>
          <w:sz w:val="28"/>
        </w:rPr>
        <w:t>
      5) әңгімелесуді өткізу күні мен орны;</w:t>
      </w:r>
    </w:p>
    <w:bookmarkEnd w:id="37"/>
    <w:bookmarkStart w:name="z40" w:id="38"/>
    <w:p>
      <w:pPr>
        <w:spacing w:after="0"/>
        <w:ind w:left="0"/>
        <w:jc w:val="both"/>
      </w:pPr>
      <w:r>
        <w:rPr>
          <w:rFonts w:ascii="Times New Roman"/>
          <w:b w:val="false"/>
          <w:i w:val="false"/>
          <w:color w:val="000000"/>
          <w:sz w:val="28"/>
        </w:rPr>
        <w:t>
      6) комиссия отырысына байқаушылардың қатысуына қатысты ақпарат.</w:t>
      </w:r>
    </w:p>
    <w:bookmarkEnd w:id="38"/>
    <w:bookmarkStart w:name="z41" w:id="39"/>
    <w:p>
      <w:pPr>
        <w:spacing w:after="0"/>
        <w:ind w:left="0"/>
        <w:jc w:val="left"/>
      </w:pPr>
      <w:r>
        <w:rPr>
          <w:rFonts w:ascii="Times New Roman"/>
          <w:b/>
          <w:i w:val="false"/>
          <w:color w:val="000000"/>
        </w:rPr>
        <w:t xml:space="preserve"> 3-параграф. Біліктілігі жағынан іріктеуге қатысуға ниет білдірген үміткерлерден құжаттарды қабылдау</w:t>
      </w:r>
    </w:p>
    <w:bookmarkEnd w:id="39"/>
    <w:bookmarkStart w:name="z42" w:id="40"/>
    <w:p>
      <w:pPr>
        <w:spacing w:after="0"/>
        <w:ind w:left="0"/>
        <w:jc w:val="both"/>
      </w:pPr>
      <w:r>
        <w:rPr>
          <w:rFonts w:ascii="Times New Roman"/>
          <w:b w:val="false"/>
          <w:i w:val="false"/>
          <w:color w:val="000000"/>
          <w:sz w:val="28"/>
        </w:rPr>
        <w:t>
      7. Біліктілігі жағынан іріктеуге қатысуға ниет білдірген үміткер Операторға қолма-қол немесе курьерлік қызмет комиссия төрағасының атына еркін нысанда толтырылған өтінімді мынадай құжаттарды қоса бере отырып ұсынады:</w:t>
      </w:r>
    </w:p>
    <w:bookmarkEnd w:id="40"/>
    <w:bookmarkStart w:name="z43" w:id="41"/>
    <w:p>
      <w:pPr>
        <w:spacing w:after="0"/>
        <w:ind w:left="0"/>
        <w:jc w:val="both"/>
      </w:pPr>
      <w:r>
        <w:rPr>
          <w:rFonts w:ascii="Times New Roman"/>
          <w:b w:val="false"/>
          <w:i w:val="false"/>
          <w:color w:val="000000"/>
          <w:sz w:val="28"/>
        </w:rPr>
        <w:t>
      1) жеке басын куәландыратын құжаттың көшірмесі;</w:t>
      </w:r>
    </w:p>
    <w:bookmarkEnd w:id="41"/>
    <w:bookmarkStart w:name="z44" w:id="42"/>
    <w:p>
      <w:pPr>
        <w:spacing w:after="0"/>
        <w:ind w:left="0"/>
        <w:jc w:val="both"/>
      </w:pPr>
      <w:r>
        <w:rPr>
          <w:rFonts w:ascii="Times New Roman"/>
          <w:b w:val="false"/>
          <w:i w:val="false"/>
          <w:color w:val="000000"/>
          <w:sz w:val="28"/>
        </w:rPr>
        <w:t>
      2) еңбек қызметін растайтын құжаттың көшірмесі;</w:t>
      </w:r>
    </w:p>
    <w:bookmarkEnd w:id="42"/>
    <w:bookmarkStart w:name="z45" w:id="43"/>
    <w:p>
      <w:pPr>
        <w:spacing w:after="0"/>
        <w:ind w:left="0"/>
        <w:jc w:val="both"/>
      </w:pPr>
      <w:r>
        <w:rPr>
          <w:rFonts w:ascii="Times New Roman"/>
          <w:b w:val="false"/>
          <w:i w:val="false"/>
          <w:color w:val="000000"/>
          <w:sz w:val="28"/>
        </w:rPr>
        <w:t>
      3) білімі туралы құжаттың көшірмесі;</w:t>
      </w:r>
    </w:p>
    <w:bookmarkEnd w:id="43"/>
    <w:bookmarkStart w:name="z46" w:id="44"/>
    <w:p>
      <w:pPr>
        <w:spacing w:after="0"/>
        <w:ind w:left="0"/>
        <w:jc w:val="both"/>
      </w:pPr>
      <w:r>
        <w:rPr>
          <w:rFonts w:ascii="Times New Roman"/>
          <w:b w:val="false"/>
          <w:i w:val="false"/>
          <w:color w:val="000000"/>
          <w:sz w:val="28"/>
        </w:rPr>
        <w:t>
      4) ғылыми дәрежесін растайтын құжаттың көшірмесі.</w:t>
      </w:r>
    </w:p>
    <w:bookmarkEnd w:id="44"/>
    <w:bookmarkStart w:name="z47" w:id="45"/>
    <w:p>
      <w:pPr>
        <w:spacing w:after="0"/>
        <w:ind w:left="0"/>
        <w:jc w:val="both"/>
      </w:pPr>
      <w:r>
        <w:rPr>
          <w:rFonts w:ascii="Times New Roman"/>
          <w:b w:val="false"/>
          <w:i w:val="false"/>
          <w:color w:val="000000"/>
          <w:sz w:val="28"/>
        </w:rPr>
        <w:t>
      8. Осы Талаптардың 7-тармағында көрсетілген құжаттардың түпнұсқалары салыстыру үшін әңгімелесу басталғанға дейін бір сағаттан кешіктірмей ұсынылады.</w:t>
      </w:r>
    </w:p>
    <w:bookmarkEnd w:id="45"/>
    <w:bookmarkStart w:name="z48" w:id="46"/>
    <w:p>
      <w:pPr>
        <w:spacing w:after="0"/>
        <w:ind w:left="0"/>
        <w:jc w:val="both"/>
      </w:pPr>
      <w:r>
        <w:rPr>
          <w:rFonts w:ascii="Times New Roman"/>
          <w:b w:val="false"/>
          <w:i w:val="false"/>
          <w:color w:val="000000"/>
          <w:sz w:val="28"/>
        </w:rPr>
        <w:t>
      Осы Талаптардың 7-тармағында көрсетілген құжаттардың біреуі болмаған жағдайда, комиссия үміткерді әңгімелесуден өтуге жібермейді.</w:t>
      </w:r>
    </w:p>
    <w:bookmarkEnd w:id="46"/>
    <w:bookmarkStart w:name="z49" w:id="47"/>
    <w:p>
      <w:pPr>
        <w:spacing w:after="0"/>
        <w:ind w:left="0"/>
        <w:jc w:val="both"/>
      </w:pPr>
      <w:r>
        <w:rPr>
          <w:rFonts w:ascii="Times New Roman"/>
          <w:b w:val="false"/>
          <w:i w:val="false"/>
          <w:color w:val="000000"/>
          <w:sz w:val="28"/>
        </w:rPr>
        <w:t>
      9. Құжаттардың толық емес пакетін не дұрыс емес мәліметтерді ұсыну комиссияның оларды қараудан бас тартуы үшін негіз болып табылады.</w:t>
      </w:r>
    </w:p>
    <w:bookmarkEnd w:id="47"/>
    <w:bookmarkStart w:name="z50" w:id="48"/>
    <w:p>
      <w:pPr>
        <w:spacing w:after="0"/>
        <w:ind w:left="0"/>
        <w:jc w:val="left"/>
      </w:pPr>
      <w:r>
        <w:rPr>
          <w:rFonts w:ascii="Times New Roman"/>
          <w:b/>
          <w:i w:val="false"/>
          <w:color w:val="000000"/>
        </w:rPr>
        <w:t xml:space="preserve"> 4-параграф. Оператордың комиссия құруы</w:t>
      </w:r>
    </w:p>
    <w:bookmarkEnd w:id="48"/>
    <w:bookmarkStart w:name="z51" w:id="49"/>
    <w:p>
      <w:pPr>
        <w:spacing w:after="0"/>
        <w:ind w:left="0"/>
        <w:jc w:val="both"/>
      </w:pPr>
      <w:r>
        <w:rPr>
          <w:rFonts w:ascii="Times New Roman"/>
          <w:b w:val="false"/>
          <w:i w:val="false"/>
          <w:color w:val="000000"/>
          <w:sz w:val="28"/>
        </w:rPr>
        <w:t>
      10. Комиссия Оператор басшысының шешімімен құрылады.</w:t>
      </w:r>
    </w:p>
    <w:bookmarkEnd w:id="49"/>
    <w:bookmarkStart w:name="z52" w:id="50"/>
    <w:p>
      <w:pPr>
        <w:spacing w:after="0"/>
        <w:ind w:left="0"/>
        <w:jc w:val="both"/>
      </w:pPr>
      <w:r>
        <w:rPr>
          <w:rFonts w:ascii="Times New Roman"/>
          <w:b w:val="false"/>
          <w:i w:val="false"/>
          <w:color w:val="000000"/>
          <w:sz w:val="28"/>
        </w:rPr>
        <w:t xml:space="preserve">
      11. Комиссия Оператордың кемінде бес мүшесінен, оның ішінде төрағадан тұрады. </w:t>
      </w:r>
    </w:p>
    <w:bookmarkEnd w:id="50"/>
    <w:bookmarkStart w:name="z53" w:id="51"/>
    <w:p>
      <w:pPr>
        <w:spacing w:after="0"/>
        <w:ind w:left="0"/>
        <w:jc w:val="both"/>
      </w:pPr>
      <w:r>
        <w:rPr>
          <w:rFonts w:ascii="Times New Roman"/>
          <w:b w:val="false"/>
          <w:i w:val="false"/>
          <w:color w:val="000000"/>
          <w:sz w:val="28"/>
        </w:rPr>
        <w:t>
      Комиссия төрағасы Оператордың басшысы болып табылады.</w:t>
      </w:r>
    </w:p>
    <w:bookmarkEnd w:id="51"/>
    <w:bookmarkStart w:name="z54" w:id="52"/>
    <w:p>
      <w:pPr>
        <w:spacing w:after="0"/>
        <w:ind w:left="0"/>
        <w:jc w:val="both"/>
      </w:pPr>
      <w:r>
        <w:rPr>
          <w:rFonts w:ascii="Times New Roman"/>
          <w:b w:val="false"/>
          <w:i w:val="false"/>
          <w:color w:val="000000"/>
          <w:sz w:val="28"/>
        </w:rPr>
        <w:t>
      12. Комиссия құрамына оператордың жұмыскерлері енгізіледі. Комиссия жұмысының ашықтығы мен объективтілігін қамтамасыз ету үшін оның отырысына байқаушылар шақырылуы мүмкін.</w:t>
      </w:r>
    </w:p>
    <w:bookmarkEnd w:id="52"/>
    <w:bookmarkStart w:name="z55" w:id="53"/>
    <w:p>
      <w:pPr>
        <w:spacing w:after="0"/>
        <w:ind w:left="0"/>
        <w:jc w:val="both"/>
      </w:pPr>
      <w:r>
        <w:rPr>
          <w:rFonts w:ascii="Times New Roman"/>
          <w:b w:val="false"/>
          <w:i w:val="false"/>
          <w:color w:val="000000"/>
          <w:sz w:val="28"/>
        </w:rPr>
        <w:t>
      13. Байқаушы ретінде Комиссия отырысына қатысу үшін тұлға әңгімелесу басталғанға дейін бір жұмыс күнінен кешіктірмей комиссия хатшысында тіркеледі.</w:t>
      </w:r>
    </w:p>
    <w:bookmarkEnd w:id="53"/>
    <w:bookmarkStart w:name="z56" w:id="54"/>
    <w:p>
      <w:pPr>
        <w:spacing w:after="0"/>
        <w:ind w:left="0"/>
        <w:jc w:val="both"/>
      </w:pPr>
      <w:r>
        <w:rPr>
          <w:rFonts w:ascii="Times New Roman"/>
          <w:b w:val="false"/>
          <w:i w:val="false"/>
          <w:color w:val="000000"/>
          <w:sz w:val="28"/>
        </w:rPr>
        <w:t>
      14. Комиссия қызметін ұйымдастыру үшін Оператор жұмыскерлерінің арасынан комиссия хатшысы тағайындалады.</w:t>
      </w:r>
    </w:p>
    <w:bookmarkEnd w:id="54"/>
    <w:bookmarkStart w:name="z57" w:id="55"/>
    <w:p>
      <w:pPr>
        <w:spacing w:after="0"/>
        <w:ind w:left="0"/>
        <w:jc w:val="both"/>
      </w:pPr>
      <w:r>
        <w:rPr>
          <w:rFonts w:ascii="Times New Roman"/>
          <w:b w:val="false"/>
          <w:i w:val="false"/>
          <w:color w:val="000000"/>
          <w:sz w:val="28"/>
        </w:rPr>
        <w:t>
      Комиссия хатшысы оның жұмысын ұйымдастырушылық қамтамасыз етуді жүзеге асырады, оның мүшесі болып табылмайды және дауыс беруге қатыспайды. Комиссия хатшысы байқаушылардың жеке басын куәландыратын құжаттарының көшірмелерін әңгімелесу басталғанға дейін түпнұсқалармен салыстырып тексереді.</w:t>
      </w:r>
    </w:p>
    <w:bookmarkEnd w:id="55"/>
    <w:bookmarkStart w:name="z58" w:id="56"/>
    <w:p>
      <w:pPr>
        <w:spacing w:after="0"/>
        <w:ind w:left="0"/>
        <w:jc w:val="both"/>
      </w:pPr>
      <w:r>
        <w:rPr>
          <w:rFonts w:ascii="Times New Roman"/>
          <w:b w:val="false"/>
          <w:i w:val="false"/>
          <w:color w:val="000000"/>
          <w:sz w:val="28"/>
        </w:rPr>
        <w:t>
      15. Комиссия хатшысы комиссия отырысының күн тәртібін қалыптастырады және отырыс хаттамаларын ресімдейді.</w:t>
      </w:r>
    </w:p>
    <w:bookmarkEnd w:id="56"/>
    <w:bookmarkStart w:name="z59" w:id="57"/>
    <w:p>
      <w:pPr>
        <w:spacing w:after="0"/>
        <w:ind w:left="0"/>
        <w:jc w:val="both"/>
      </w:pPr>
      <w:r>
        <w:rPr>
          <w:rFonts w:ascii="Times New Roman"/>
          <w:b w:val="false"/>
          <w:i w:val="false"/>
          <w:color w:val="000000"/>
          <w:sz w:val="28"/>
        </w:rPr>
        <w:t>
      16. Комиссия 10 бейінді сұрақтан тұратын тізбені қалыптастырады.</w:t>
      </w:r>
    </w:p>
    <w:bookmarkEnd w:id="57"/>
    <w:bookmarkStart w:name="z60" w:id="58"/>
    <w:p>
      <w:pPr>
        <w:spacing w:after="0"/>
        <w:ind w:left="0"/>
        <w:jc w:val="both"/>
      </w:pPr>
      <w:r>
        <w:rPr>
          <w:rFonts w:ascii="Times New Roman"/>
          <w:b w:val="false"/>
          <w:i w:val="false"/>
          <w:color w:val="000000"/>
          <w:sz w:val="28"/>
        </w:rPr>
        <w:t>
      17. Комиссия ұсынылған құжаттардың кандидаттардың біліктілік талаптарына сәйкестігін қарайды және құжаттарды қабылдау мерзімі аяқталғаннан кейін 1 (бір) жұмыс күні ішінде конкурсқа қатысушыларды әңгімелесуге жіберу туралы шешім қабылдайды.</w:t>
      </w:r>
    </w:p>
    <w:bookmarkEnd w:id="58"/>
    <w:bookmarkStart w:name="z61" w:id="59"/>
    <w:p>
      <w:pPr>
        <w:spacing w:after="0"/>
        <w:ind w:left="0"/>
        <w:jc w:val="both"/>
      </w:pPr>
      <w:r>
        <w:rPr>
          <w:rFonts w:ascii="Times New Roman"/>
          <w:b w:val="false"/>
          <w:i w:val="false"/>
          <w:color w:val="000000"/>
          <w:sz w:val="28"/>
        </w:rPr>
        <w:t>
      18. Шешім хаттама түрінде ресімделеді және оған комиссия төрағасы, мүшелері және хатшысы қол қояды.</w:t>
      </w:r>
    </w:p>
    <w:bookmarkEnd w:id="59"/>
    <w:bookmarkStart w:name="z62" w:id="60"/>
    <w:p>
      <w:pPr>
        <w:spacing w:after="0"/>
        <w:ind w:left="0"/>
        <w:jc w:val="both"/>
      </w:pPr>
      <w:r>
        <w:rPr>
          <w:rFonts w:ascii="Times New Roman"/>
          <w:b w:val="false"/>
          <w:i w:val="false"/>
          <w:color w:val="000000"/>
          <w:sz w:val="28"/>
        </w:rPr>
        <w:t>
      19. Комиссия шешімі негізінде комиссия хатшысы әңгімелесуге жіберілген кандидаттардың тізімін және оны өткізу графигін қалыптастырады.</w:t>
      </w:r>
    </w:p>
    <w:bookmarkEnd w:id="60"/>
    <w:bookmarkStart w:name="z63" w:id="61"/>
    <w:p>
      <w:pPr>
        <w:spacing w:after="0"/>
        <w:ind w:left="0"/>
        <w:jc w:val="left"/>
      </w:pPr>
      <w:r>
        <w:rPr>
          <w:rFonts w:ascii="Times New Roman"/>
          <w:b/>
          <w:i w:val="false"/>
          <w:color w:val="000000"/>
        </w:rPr>
        <w:t xml:space="preserve"> 5-параграф. Комиссияның кандидаттардың құжаттарын қарауы және әңгімелесуді өткізуі</w:t>
      </w:r>
    </w:p>
    <w:bookmarkEnd w:id="61"/>
    <w:bookmarkStart w:name="z64" w:id="62"/>
    <w:p>
      <w:pPr>
        <w:spacing w:after="0"/>
        <w:ind w:left="0"/>
        <w:jc w:val="both"/>
      </w:pPr>
      <w:r>
        <w:rPr>
          <w:rFonts w:ascii="Times New Roman"/>
          <w:b w:val="false"/>
          <w:i w:val="false"/>
          <w:color w:val="000000"/>
          <w:sz w:val="28"/>
        </w:rPr>
        <w:t>
      20. Әңгімелесуге жіберілген үміткерлердің тізімі және әңгімелесу өткізу графигі оператордың интернет-ресурсында орналастырылады.</w:t>
      </w:r>
    </w:p>
    <w:bookmarkEnd w:id="62"/>
    <w:bookmarkStart w:name="z65" w:id="63"/>
    <w:p>
      <w:pPr>
        <w:spacing w:after="0"/>
        <w:ind w:left="0"/>
        <w:jc w:val="both"/>
      </w:pPr>
      <w:r>
        <w:rPr>
          <w:rFonts w:ascii="Times New Roman"/>
          <w:b w:val="false"/>
          <w:i w:val="false"/>
          <w:color w:val="000000"/>
          <w:sz w:val="28"/>
        </w:rPr>
        <w:t>
      21. Әңгімелесуге жіберілген үміткерлерге әңгімелесу өткізу күні туралы комиссия шешім қабылдағаннан кейін 1 (бір) жұмыс күні ішінде және әңгімелесу өткізілетін күнге дейін 3 (үш) жұмыс күнінен кешіктірмей Комиссия хатшысы хабарлайды.</w:t>
      </w:r>
    </w:p>
    <w:bookmarkEnd w:id="63"/>
    <w:bookmarkStart w:name="z66" w:id="64"/>
    <w:p>
      <w:pPr>
        <w:spacing w:after="0"/>
        <w:ind w:left="0"/>
        <w:jc w:val="both"/>
      </w:pPr>
      <w:r>
        <w:rPr>
          <w:rFonts w:ascii="Times New Roman"/>
          <w:b w:val="false"/>
          <w:i w:val="false"/>
          <w:color w:val="000000"/>
          <w:sz w:val="28"/>
        </w:rPr>
        <w:t>
      Кандидаттарға хабарлама үміткерлердің электрондық мекенжайлары мен ұялы телефондарына ақпарат жіберу телефон арқылы жүзеге асырылады.</w:t>
      </w:r>
    </w:p>
    <w:bookmarkEnd w:id="64"/>
    <w:bookmarkStart w:name="z67" w:id="65"/>
    <w:p>
      <w:pPr>
        <w:spacing w:after="0"/>
        <w:ind w:left="0"/>
        <w:jc w:val="both"/>
      </w:pPr>
      <w:r>
        <w:rPr>
          <w:rFonts w:ascii="Times New Roman"/>
          <w:b w:val="false"/>
          <w:i w:val="false"/>
          <w:color w:val="000000"/>
          <w:sz w:val="28"/>
        </w:rPr>
        <w:t>
      22. Біліктілігі жағынан іріктеуге қатысатын және әңгімелесуге жіберілген үміткер бір әңгімелесуден өтеді, оның барысында оған өтініш берілген мамандық бойынша сұрақтар қойылады.</w:t>
      </w:r>
    </w:p>
    <w:bookmarkEnd w:id="65"/>
    <w:bookmarkStart w:name="z68" w:id="66"/>
    <w:p>
      <w:pPr>
        <w:spacing w:after="0"/>
        <w:ind w:left="0"/>
        <w:jc w:val="both"/>
      </w:pPr>
      <w:r>
        <w:rPr>
          <w:rFonts w:ascii="Times New Roman"/>
          <w:b w:val="false"/>
          <w:i w:val="false"/>
          <w:color w:val="000000"/>
          <w:sz w:val="28"/>
        </w:rPr>
        <w:t>
      23. Әңгімелесу нәтижелері бойынша комиссия ұсынылған құжаттардың негізінде, сондай-ақ бейінді сұрақтарға жауаптардың нәтижелерін қамтитын өткізілген әңгімелесудің нәтижелері бойынша тәуелсіз сарапшыны тағайындау үшін үміткерлер арасынан іріктеуді жүзеге асырады.</w:t>
      </w:r>
    </w:p>
    <w:bookmarkEnd w:id="66"/>
    <w:bookmarkStart w:name="z69" w:id="67"/>
    <w:p>
      <w:pPr>
        <w:spacing w:after="0"/>
        <w:ind w:left="0"/>
        <w:jc w:val="both"/>
      </w:pPr>
      <w:r>
        <w:rPr>
          <w:rFonts w:ascii="Times New Roman"/>
          <w:b w:val="false"/>
          <w:i w:val="false"/>
          <w:color w:val="000000"/>
          <w:sz w:val="28"/>
        </w:rPr>
        <w:t>
      24. Комиссия шешімі үміткер болмаған кезде ашық дауыс беру жолымен қабылданады.</w:t>
      </w:r>
    </w:p>
    <w:bookmarkEnd w:id="67"/>
    <w:bookmarkStart w:name="z70" w:id="68"/>
    <w:p>
      <w:pPr>
        <w:spacing w:after="0"/>
        <w:ind w:left="0"/>
        <w:jc w:val="both"/>
      </w:pPr>
      <w:r>
        <w:rPr>
          <w:rFonts w:ascii="Times New Roman"/>
          <w:b w:val="false"/>
          <w:i w:val="false"/>
          <w:color w:val="000000"/>
          <w:sz w:val="28"/>
        </w:rPr>
        <w:t>
      25. Егер комиссия отырысына комиссияның барлық мүшелері қатысса, комиссия шешімі заңды деп саналады.</w:t>
      </w:r>
    </w:p>
    <w:bookmarkEnd w:id="68"/>
    <w:bookmarkStart w:name="z71" w:id="69"/>
    <w:p>
      <w:pPr>
        <w:spacing w:after="0"/>
        <w:ind w:left="0"/>
        <w:jc w:val="both"/>
      </w:pPr>
      <w:r>
        <w:rPr>
          <w:rFonts w:ascii="Times New Roman"/>
          <w:b w:val="false"/>
          <w:i w:val="false"/>
          <w:color w:val="000000"/>
          <w:sz w:val="28"/>
        </w:rPr>
        <w:t>
      Конкурстық комиссияның қатыспаған мүшелерін алмастыруға жол берілмейді. Кворум болмаған жағдайда, конкурстық комиссия отырыс белгіленген күннен кейінгі күнге ауысады. Конкурстық комиссияны екі реттен көп емес ауыстыруға жол беріледі.</w:t>
      </w:r>
    </w:p>
    <w:bookmarkEnd w:id="69"/>
    <w:bookmarkStart w:name="z72" w:id="70"/>
    <w:p>
      <w:pPr>
        <w:spacing w:after="0"/>
        <w:ind w:left="0"/>
        <w:jc w:val="both"/>
      </w:pPr>
      <w:r>
        <w:rPr>
          <w:rFonts w:ascii="Times New Roman"/>
          <w:b w:val="false"/>
          <w:i w:val="false"/>
          <w:color w:val="000000"/>
          <w:sz w:val="28"/>
        </w:rPr>
        <w:t>
      26. Үміткер комиссия құрамынан қатысушылардың көпшілігі дауыс берген жағдайда оң қорытынды алады. Дауыс беру кезінде дауыстар тең болған жағдайда комиссия төрағасының дауысы шешуші болып табылады.</w:t>
      </w:r>
    </w:p>
    <w:bookmarkEnd w:id="70"/>
    <w:bookmarkStart w:name="z73" w:id="71"/>
    <w:p>
      <w:pPr>
        <w:spacing w:after="0"/>
        <w:ind w:left="0"/>
        <w:jc w:val="both"/>
      </w:pPr>
      <w:r>
        <w:rPr>
          <w:rFonts w:ascii="Times New Roman"/>
          <w:b w:val="false"/>
          <w:i w:val="false"/>
          <w:color w:val="000000"/>
          <w:sz w:val="28"/>
        </w:rPr>
        <w:t>
      27. Комиссияның шешімі және комиссияның оң қорытындысын алған үміткерлердің тізімі іріктеу жүргізілгеннен кейін 1 (бір) жұмыс күні ішінде Оператордың интернет-ресурсында орналастырылады.</w:t>
      </w:r>
    </w:p>
    <w:bookmarkEnd w:id="71"/>
    <w:bookmarkStart w:name="z74" w:id="72"/>
    <w:p>
      <w:pPr>
        <w:spacing w:after="0"/>
        <w:ind w:left="0"/>
        <w:jc w:val="both"/>
      </w:pPr>
      <w:r>
        <w:rPr>
          <w:rFonts w:ascii="Times New Roman"/>
          <w:b w:val="false"/>
          <w:i w:val="false"/>
          <w:color w:val="000000"/>
          <w:sz w:val="28"/>
        </w:rPr>
        <w:t>
      28. Біліктілігі жағынан іріктеуге қатысу шығындарын (әңгімелесу өтетін жерге бару және қайту жолы, тұрғын үй-жайды жалдау, тұру, байланыс қызметінің барлық түрлерін пайдалану) үміткерлер өз қаражаты есебінен жүргізеді.</w:t>
      </w:r>
    </w:p>
    <w:bookmarkEnd w:id="72"/>
    <w:bookmarkStart w:name="z75" w:id="73"/>
    <w:p>
      <w:pPr>
        <w:spacing w:after="0"/>
        <w:ind w:left="0"/>
        <w:jc w:val="left"/>
      </w:pPr>
      <w:r>
        <w:rPr>
          <w:rFonts w:ascii="Times New Roman"/>
          <w:b/>
          <w:i w:val="false"/>
          <w:color w:val="000000"/>
        </w:rPr>
        <w:t xml:space="preserve"> 3-тарау. Тәуелсіз сарапшыға қойылатын біліктілік талаптары</w:t>
      </w:r>
    </w:p>
    <w:bookmarkEnd w:id="73"/>
    <w:bookmarkStart w:name="z76" w:id="74"/>
    <w:p>
      <w:pPr>
        <w:spacing w:after="0"/>
        <w:ind w:left="0"/>
        <w:jc w:val="left"/>
      </w:pPr>
      <w:r>
        <w:rPr>
          <w:rFonts w:ascii="Times New Roman"/>
          <w:b/>
          <w:i w:val="false"/>
          <w:color w:val="000000"/>
        </w:rPr>
        <w:t xml:space="preserve"> 1-параграф. Көмірсутегі кен орындарының геологиясы саласындағы тәуелсіз сарапшыға қойылатын талаптар</w:t>
      </w:r>
    </w:p>
    <w:bookmarkEnd w:id="74"/>
    <w:bookmarkStart w:name="z77" w:id="75"/>
    <w:p>
      <w:pPr>
        <w:spacing w:after="0"/>
        <w:ind w:left="0"/>
        <w:jc w:val="both"/>
      </w:pPr>
      <w:r>
        <w:rPr>
          <w:rFonts w:ascii="Times New Roman"/>
          <w:b w:val="false"/>
          <w:i w:val="false"/>
          <w:color w:val="000000"/>
          <w:sz w:val="28"/>
        </w:rPr>
        <w:t>
      29. Үміткерді көмірсутегі кен орындарының геологиясы саласында тәуелсіз сарапшы ретінде тағайындау үшін мынадай талаптар белгіленеді:</w:t>
      </w:r>
    </w:p>
    <w:bookmarkEnd w:id="75"/>
    <w:bookmarkStart w:name="z78" w:id="76"/>
    <w:p>
      <w:pPr>
        <w:spacing w:after="0"/>
        <w:ind w:left="0"/>
        <w:jc w:val="both"/>
      </w:pPr>
      <w:r>
        <w:rPr>
          <w:rFonts w:ascii="Times New Roman"/>
          <w:b w:val="false"/>
          <w:i w:val="false"/>
          <w:color w:val="000000"/>
          <w:sz w:val="28"/>
        </w:rPr>
        <w:t>
      1) Қазақстан Республикасы азаматтығының болуы;</w:t>
      </w:r>
    </w:p>
    <w:bookmarkEnd w:id="76"/>
    <w:bookmarkStart w:name="z79" w:id="77"/>
    <w:p>
      <w:pPr>
        <w:spacing w:after="0"/>
        <w:ind w:left="0"/>
        <w:jc w:val="both"/>
      </w:pPr>
      <w:r>
        <w:rPr>
          <w:rFonts w:ascii="Times New Roman"/>
          <w:b w:val="false"/>
          <w:i w:val="false"/>
          <w:color w:val="000000"/>
          <w:sz w:val="28"/>
        </w:rPr>
        <w:t>
      2) Мұнай-газ саласындағы жоғары бейіндік білімі туралы дипломы (шетелдік білім беру ұйымдары берген білімі туралы құжаттар үшін "Білім туралы" Қазақстан Республикасы Заңының 39-бабына сәйкес тану немесе нострификациялау рәсімінен өткенін растайтын құжаттың болуы қажет);</w:t>
      </w:r>
    </w:p>
    <w:bookmarkEnd w:id="77"/>
    <w:bookmarkStart w:name="z80" w:id="78"/>
    <w:p>
      <w:pPr>
        <w:spacing w:after="0"/>
        <w:ind w:left="0"/>
        <w:jc w:val="both"/>
      </w:pPr>
      <w:r>
        <w:rPr>
          <w:rFonts w:ascii="Times New Roman"/>
          <w:b w:val="false"/>
          <w:i w:val="false"/>
          <w:color w:val="000000"/>
          <w:sz w:val="28"/>
        </w:rPr>
        <w:t>
      3) төмендегі бір немесе бірнеше критерийлерге сәйкестігін растайтын құжаттың болуы:</w:t>
      </w:r>
    </w:p>
    <w:bookmarkEnd w:id="78"/>
    <w:bookmarkStart w:name="z81" w:id="79"/>
    <w:p>
      <w:pPr>
        <w:spacing w:after="0"/>
        <w:ind w:left="0"/>
        <w:jc w:val="both"/>
      </w:pPr>
      <w:r>
        <w:rPr>
          <w:rFonts w:ascii="Times New Roman"/>
          <w:b w:val="false"/>
          <w:i w:val="false"/>
          <w:color w:val="000000"/>
          <w:sz w:val="28"/>
        </w:rPr>
        <w:t>
      осы салада ғылыми дәрежесінің болуы;</w:t>
      </w:r>
    </w:p>
    <w:bookmarkEnd w:id="79"/>
    <w:bookmarkStart w:name="z82" w:id="80"/>
    <w:p>
      <w:pPr>
        <w:spacing w:after="0"/>
        <w:ind w:left="0"/>
        <w:jc w:val="both"/>
      </w:pPr>
      <w:r>
        <w:rPr>
          <w:rFonts w:ascii="Times New Roman"/>
          <w:b w:val="false"/>
          <w:i w:val="false"/>
          <w:color w:val="000000"/>
          <w:sz w:val="28"/>
        </w:rPr>
        <w:t>
      тиісті біліктілігі бар кәсіби салада кемінде 10 жыл жұмыс тәжірибесінің болуы;</w:t>
      </w:r>
    </w:p>
    <w:bookmarkEnd w:id="80"/>
    <w:bookmarkStart w:name="z83" w:id="81"/>
    <w:p>
      <w:pPr>
        <w:spacing w:after="0"/>
        <w:ind w:left="0"/>
        <w:jc w:val="both"/>
      </w:pPr>
      <w:r>
        <w:rPr>
          <w:rFonts w:ascii="Times New Roman"/>
          <w:b w:val="false"/>
          <w:i w:val="false"/>
          <w:color w:val="000000"/>
          <w:sz w:val="28"/>
        </w:rPr>
        <w:t>
      Жобаларды жобалауға маманданған ғылыми-зерттеу институттары мен компанияларда кемінде 10 жыл жұмыс тәжірибесінің болуы;</w:t>
      </w:r>
    </w:p>
    <w:bookmarkEnd w:id="81"/>
    <w:bookmarkStart w:name="z84" w:id="82"/>
    <w:p>
      <w:pPr>
        <w:spacing w:after="0"/>
        <w:ind w:left="0"/>
        <w:jc w:val="both"/>
      </w:pPr>
      <w:r>
        <w:rPr>
          <w:rFonts w:ascii="Times New Roman"/>
          <w:b w:val="false"/>
          <w:i w:val="false"/>
          <w:color w:val="000000"/>
          <w:sz w:val="28"/>
        </w:rPr>
        <w:t>
      жоғары техникалық оқу орындарының профессорлық-оқытушылық құрамында кемінде 15 жыл жұмыс тәжірибесінің болуы;</w:t>
      </w:r>
    </w:p>
    <w:bookmarkEnd w:id="82"/>
    <w:bookmarkStart w:name="z85" w:id="83"/>
    <w:p>
      <w:pPr>
        <w:spacing w:after="0"/>
        <w:ind w:left="0"/>
        <w:jc w:val="both"/>
      </w:pPr>
      <w:r>
        <w:rPr>
          <w:rFonts w:ascii="Times New Roman"/>
          <w:b w:val="false"/>
          <w:i w:val="false"/>
          <w:color w:val="000000"/>
          <w:sz w:val="28"/>
        </w:rPr>
        <w:t>
      4) мәлімделген мамандық бойынша тәуелсіз сараптама жүргізу үшін қажетті Қазақстан Республикасының заңнамасын білу.</w:t>
      </w:r>
    </w:p>
    <w:bookmarkEnd w:id="83"/>
    <w:bookmarkStart w:name="z86" w:id="84"/>
    <w:p>
      <w:pPr>
        <w:spacing w:after="0"/>
        <w:ind w:left="0"/>
        <w:jc w:val="left"/>
      </w:pPr>
      <w:r>
        <w:rPr>
          <w:rFonts w:ascii="Times New Roman"/>
          <w:b/>
          <w:i w:val="false"/>
          <w:color w:val="000000"/>
        </w:rPr>
        <w:t xml:space="preserve"> 2-Параграф. Көмірсутегі кен орындарын игеру саласындағы тәуелсіз сарапшыға қойылатын талаптар</w:t>
      </w:r>
    </w:p>
    <w:bookmarkEnd w:id="84"/>
    <w:bookmarkStart w:name="z87" w:id="85"/>
    <w:p>
      <w:pPr>
        <w:spacing w:after="0"/>
        <w:ind w:left="0"/>
        <w:jc w:val="both"/>
      </w:pPr>
      <w:r>
        <w:rPr>
          <w:rFonts w:ascii="Times New Roman"/>
          <w:b w:val="false"/>
          <w:i w:val="false"/>
          <w:color w:val="000000"/>
          <w:sz w:val="28"/>
        </w:rPr>
        <w:t>
      30. Үміткерді көмірсутегі кен орындарын игеру саласында тәуелсіз сарапшы ретінде тағайындау үшін мынадай талаптар белгіленеді:</w:t>
      </w:r>
    </w:p>
    <w:bookmarkEnd w:id="85"/>
    <w:bookmarkStart w:name="z88" w:id="86"/>
    <w:p>
      <w:pPr>
        <w:spacing w:after="0"/>
        <w:ind w:left="0"/>
        <w:jc w:val="both"/>
      </w:pPr>
      <w:r>
        <w:rPr>
          <w:rFonts w:ascii="Times New Roman"/>
          <w:b w:val="false"/>
          <w:i w:val="false"/>
          <w:color w:val="000000"/>
          <w:sz w:val="28"/>
        </w:rPr>
        <w:t>
      1) Қазақстан Республикасы азаматтығының болуы;</w:t>
      </w:r>
    </w:p>
    <w:bookmarkEnd w:id="86"/>
    <w:bookmarkStart w:name="z89" w:id="87"/>
    <w:p>
      <w:pPr>
        <w:spacing w:after="0"/>
        <w:ind w:left="0"/>
        <w:jc w:val="both"/>
      </w:pPr>
      <w:r>
        <w:rPr>
          <w:rFonts w:ascii="Times New Roman"/>
          <w:b w:val="false"/>
          <w:i w:val="false"/>
          <w:color w:val="000000"/>
          <w:sz w:val="28"/>
        </w:rPr>
        <w:t>
      2) Мұнай-газ саласындағы жоғары бейіндік білімі туралы дипломы (шетелдік білім беру ұйымдары берген білімі туралы құжаттар үшін "Білім туралы" Қазақстан Республикасы Заңының 39-бабына сәйкес тану немесе нострификациялау рәсімінен өткенін растайтын құжаттың болуы қажет);</w:t>
      </w:r>
    </w:p>
    <w:bookmarkEnd w:id="87"/>
    <w:bookmarkStart w:name="z90" w:id="88"/>
    <w:p>
      <w:pPr>
        <w:spacing w:after="0"/>
        <w:ind w:left="0"/>
        <w:jc w:val="both"/>
      </w:pPr>
      <w:r>
        <w:rPr>
          <w:rFonts w:ascii="Times New Roman"/>
          <w:b w:val="false"/>
          <w:i w:val="false"/>
          <w:color w:val="000000"/>
          <w:sz w:val="28"/>
        </w:rPr>
        <w:t>
      3) төмендегі бір немесе бірнеше критерийлерге сәйкестігін растайтын құжаттың болуы:</w:t>
      </w:r>
    </w:p>
    <w:bookmarkEnd w:id="88"/>
    <w:bookmarkStart w:name="z91" w:id="89"/>
    <w:p>
      <w:pPr>
        <w:spacing w:after="0"/>
        <w:ind w:left="0"/>
        <w:jc w:val="both"/>
      </w:pPr>
      <w:r>
        <w:rPr>
          <w:rFonts w:ascii="Times New Roman"/>
          <w:b w:val="false"/>
          <w:i w:val="false"/>
          <w:color w:val="000000"/>
          <w:sz w:val="28"/>
        </w:rPr>
        <w:t>
      осы салада ғылыми дәрежесінің болуы;</w:t>
      </w:r>
    </w:p>
    <w:bookmarkEnd w:id="89"/>
    <w:bookmarkStart w:name="z92" w:id="90"/>
    <w:p>
      <w:pPr>
        <w:spacing w:after="0"/>
        <w:ind w:left="0"/>
        <w:jc w:val="both"/>
      </w:pPr>
      <w:r>
        <w:rPr>
          <w:rFonts w:ascii="Times New Roman"/>
          <w:b w:val="false"/>
          <w:i w:val="false"/>
          <w:color w:val="000000"/>
          <w:sz w:val="28"/>
        </w:rPr>
        <w:t>
      тиісті біліктілігі бар кәсіби салада кемінде 10 жыл жұмыс тәжірибесінің болуы;</w:t>
      </w:r>
    </w:p>
    <w:bookmarkEnd w:id="90"/>
    <w:bookmarkStart w:name="z93" w:id="91"/>
    <w:p>
      <w:pPr>
        <w:spacing w:after="0"/>
        <w:ind w:left="0"/>
        <w:jc w:val="both"/>
      </w:pPr>
      <w:r>
        <w:rPr>
          <w:rFonts w:ascii="Times New Roman"/>
          <w:b w:val="false"/>
          <w:i w:val="false"/>
          <w:color w:val="000000"/>
          <w:sz w:val="28"/>
        </w:rPr>
        <w:t>
      Жобаларды жобалауға маманданған ғылыми-зерттеу институттары мен компанияларда кемінде 10 жыл жұмыс тәжірибесінің болуы;</w:t>
      </w:r>
    </w:p>
    <w:bookmarkEnd w:id="91"/>
    <w:bookmarkStart w:name="z94" w:id="92"/>
    <w:p>
      <w:pPr>
        <w:spacing w:after="0"/>
        <w:ind w:left="0"/>
        <w:jc w:val="both"/>
      </w:pPr>
      <w:r>
        <w:rPr>
          <w:rFonts w:ascii="Times New Roman"/>
          <w:b w:val="false"/>
          <w:i w:val="false"/>
          <w:color w:val="000000"/>
          <w:sz w:val="28"/>
        </w:rPr>
        <w:t>
      жоғары техникалық оқу орындарының профессорлық-оқытушылық құрамында кемінде 15 жыл жұмыс тәжірибесінің болуы;</w:t>
      </w:r>
    </w:p>
    <w:bookmarkEnd w:id="92"/>
    <w:bookmarkStart w:name="z95" w:id="93"/>
    <w:p>
      <w:pPr>
        <w:spacing w:after="0"/>
        <w:ind w:left="0"/>
        <w:jc w:val="both"/>
      </w:pPr>
      <w:r>
        <w:rPr>
          <w:rFonts w:ascii="Times New Roman"/>
          <w:b w:val="false"/>
          <w:i w:val="false"/>
          <w:color w:val="000000"/>
          <w:sz w:val="28"/>
        </w:rPr>
        <w:t>
      4) мәлімделген мамандық бойынша тәуелсіз сараптама жүргізу үшін қажетті Қазақстан Республикасының заңнамасын білу.</w:t>
      </w:r>
    </w:p>
    <w:bookmarkEnd w:id="93"/>
    <w:bookmarkStart w:name="z96" w:id="94"/>
    <w:p>
      <w:pPr>
        <w:spacing w:after="0"/>
        <w:ind w:left="0"/>
        <w:jc w:val="left"/>
      </w:pPr>
      <w:r>
        <w:rPr>
          <w:rFonts w:ascii="Times New Roman"/>
          <w:b/>
          <w:i w:val="false"/>
          <w:color w:val="000000"/>
        </w:rPr>
        <w:t xml:space="preserve"> 3-параграф. Экономика саласындағы тәуелсіз сарапшыға қойылатын талаптар</w:t>
      </w:r>
    </w:p>
    <w:bookmarkEnd w:id="94"/>
    <w:bookmarkStart w:name="z97" w:id="95"/>
    <w:p>
      <w:pPr>
        <w:spacing w:after="0"/>
        <w:ind w:left="0"/>
        <w:jc w:val="both"/>
      </w:pPr>
      <w:r>
        <w:rPr>
          <w:rFonts w:ascii="Times New Roman"/>
          <w:b w:val="false"/>
          <w:i w:val="false"/>
          <w:color w:val="000000"/>
          <w:sz w:val="28"/>
        </w:rPr>
        <w:t>
      31. Үміткерді экономика саласындағы тәуелсіз сарапшы ретінде тағайындау үшін мынадай талаптар белгіленеді:</w:t>
      </w:r>
    </w:p>
    <w:bookmarkEnd w:id="95"/>
    <w:bookmarkStart w:name="z98" w:id="96"/>
    <w:p>
      <w:pPr>
        <w:spacing w:after="0"/>
        <w:ind w:left="0"/>
        <w:jc w:val="both"/>
      </w:pPr>
      <w:r>
        <w:rPr>
          <w:rFonts w:ascii="Times New Roman"/>
          <w:b w:val="false"/>
          <w:i w:val="false"/>
          <w:color w:val="000000"/>
          <w:sz w:val="28"/>
        </w:rPr>
        <w:t>
      1) Қазақстан Республикасы азаматтығының болуы;</w:t>
      </w:r>
    </w:p>
    <w:bookmarkEnd w:id="96"/>
    <w:bookmarkStart w:name="z99" w:id="97"/>
    <w:p>
      <w:pPr>
        <w:spacing w:after="0"/>
        <w:ind w:left="0"/>
        <w:jc w:val="both"/>
      </w:pPr>
      <w:r>
        <w:rPr>
          <w:rFonts w:ascii="Times New Roman"/>
          <w:b w:val="false"/>
          <w:i w:val="false"/>
          <w:color w:val="000000"/>
          <w:sz w:val="28"/>
        </w:rPr>
        <w:t>
      2) Жоғары бейіндік білім туралы диплом (шетелдік білім беру ұйымдары берген білімі туралы құжаттар үшін "Білім туралы" Қазақстан Республикасы Заңының 39-бабына сәйкес тану немесе нострификациялау рәсімінен өткенін растайтын құжаттың болуы қажет);</w:t>
      </w:r>
    </w:p>
    <w:bookmarkEnd w:id="97"/>
    <w:bookmarkStart w:name="z100" w:id="98"/>
    <w:p>
      <w:pPr>
        <w:spacing w:after="0"/>
        <w:ind w:left="0"/>
        <w:jc w:val="both"/>
      </w:pPr>
      <w:r>
        <w:rPr>
          <w:rFonts w:ascii="Times New Roman"/>
          <w:b w:val="false"/>
          <w:i w:val="false"/>
          <w:color w:val="000000"/>
          <w:sz w:val="28"/>
        </w:rPr>
        <w:t>
      3) төмендегі бір немесе бірнеше критерийлерге сәйкестігін растайтын құжаттың болуы:</w:t>
      </w:r>
    </w:p>
    <w:bookmarkEnd w:id="98"/>
    <w:bookmarkStart w:name="z101" w:id="99"/>
    <w:p>
      <w:pPr>
        <w:spacing w:after="0"/>
        <w:ind w:left="0"/>
        <w:jc w:val="both"/>
      </w:pPr>
      <w:r>
        <w:rPr>
          <w:rFonts w:ascii="Times New Roman"/>
          <w:b w:val="false"/>
          <w:i w:val="false"/>
          <w:color w:val="000000"/>
          <w:sz w:val="28"/>
        </w:rPr>
        <w:t>
      осы салада ғылыми дәрежесінің болуы;</w:t>
      </w:r>
    </w:p>
    <w:bookmarkEnd w:id="99"/>
    <w:bookmarkStart w:name="z102" w:id="100"/>
    <w:p>
      <w:pPr>
        <w:spacing w:after="0"/>
        <w:ind w:left="0"/>
        <w:jc w:val="both"/>
      </w:pPr>
      <w:r>
        <w:rPr>
          <w:rFonts w:ascii="Times New Roman"/>
          <w:b w:val="false"/>
          <w:i w:val="false"/>
          <w:color w:val="000000"/>
          <w:sz w:val="28"/>
        </w:rPr>
        <w:t>
      тиісті біліктілігі бар кәсіби салада кемінде 10 жыл жұмыс тәжірибесінің болуы;</w:t>
      </w:r>
    </w:p>
    <w:bookmarkEnd w:id="100"/>
    <w:bookmarkStart w:name="z103" w:id="101"/>
    <w:p>
      <w:pPr>
        <w:spacing w:after="0"/>
        <w:ind w:left="0"/>
        <w:jc w:val="both"/>
      </w:pPr>
      <w:r>
        <w:rPr>
          <w:rFonts w:ascii="Times New Roman"/>
          <w:b w:val="false"/>
          <w:i w:val="false"/>
          <w:color w:val="000000"/>
          <w:sz w:val="28"/>
        </w:rPr>
        <w:t>
      жоғары оқу орындарының профессорлық-оқытушылық құрамының кемінде 15 жыл жұмыс тәжірибесінің болуы;</w:t>
      </w:r>
    </w:p>
    <w:bookmarkEnd w:id="101"/>
    <w:bookmarkStart w:name="z104" w:id="102"/>
    <w:p>
      <w:pPr>
        <w:spacing w:after="0"/>
        <w:ind w:left="0"/>
        <w:jc w:val="both"/>
      </w:pPr>
      <w:r>
        <w:rPr>
          <w:rFonts w:ascii="Times New Roman"/>
          <w:b w:val="false"/>
          <w:i w:val="false"/>
          <w:color w:val="000000"/>
          <w:sz w:val="28"/>
        </w:rPr>
        <w:t>
      4) мәлімделген мамандық бойынша тәуелсіз сараптама жүргізу үшін қажетті Қазақстан Республикасының заңнамасын білу.</w:t>
      </w:r>
    </w:p>
    <w:bookmarkEnd w:id="102"/>
    <w:bookmarkStart w:name="z105" w:id="103"/>
    <w:p>
      <w:pPr>
        <w:spacing w:after="0"/>
        <w:ind w:left="0"/>
        <w:jc w:val="left"/>
      </w:pPr>
      <w:r>
        <w:rPr>
          <w:rFonts w:ascii="Times New Roman"/>
          <w:b/>
          <w:i w:val="false"/>
          <w:color w:val="000000"/>
        </w:rPr>
        <w:t xml:space="preserve"> 4-параграф. Құқықтық мәселелер бойынша тәуелсіз сарапшыға қойылатын талаптар</w:t>
      </w:r>
    </w:p>
    <w:bookmarkEnd w:id="103"/>
    <w:bookmarkStart w:name="z106" w:id="104"/>
    <w:p>
      <w:pPr>
        <w:spacing w:after="0"/>
        <w:ind w:left="0"/>
        <w:jc w:val="both"/>
      </w:pPr>
      <w:r>
        <w:rPr>
          <w:rFonts w:ascii="Times New Roman"/>
          <w:b w:val="false"/>
          <w:i w:val="false"/>
          <w:color w:val="000000"/>
          <w:sz w:val="28"/>
        </w:rPr>
        <w:t>
      32. Кандидатты құқықтық мәселелер бойынша тәуелсіз сарапшы ретінде тағайындау үшін мынадай талаптар белгіленеді:</w:t>
      </w:r>
    </w:p>
    <w:bookmarkEnd w:id="104"/>
    <w:bookmarkStart w:name="z107" w:id="105"/>
    <w:p>
      <w:pPr>
        <w:spacing w:after="0"/>
        <w:ind w:left="0"/>
        <w:jc w:val="both"/>
      </w:pPr>
      <w:r>
        <w:rPr>
          <w:rFonts w:ascii="Times New Roman"/>
          <w:b w:val="false"/>
          <w:i w:val="false"/>
          <w:color w:val="000000"/>
          <w:sz w:val="28"/>
        </w:rPr>
        <w:t>
      1) Қазақстан Республикасы азаматтығының болуы;</w:t>
      </w:r>
    </w:p>
    <w:bookmarkEnd w:id="105"/>
    <w:bookmarkStart w:name="z108" w:id="106"/>
    <w:p>
      <w:pPr>
        <w:spacing w:after="0"/>
        <w:ind w:left="0"/>
        <w:jc w:val="both"/>
      </w:pPr>
      <w:r>
        <w:rPr>
          <w:rFonts w:ascii="Times New Roman"/>
          <w:b w:val="false"/>
          <w:i w:val="false"/>
          <w:color w:val="000000"/>
          <w:sz w:val="28"/>
        </w:rPr>
        <w:t>
      2) Жоғары бейіндік білім туралы диплом (шетелдік білім беру ұйымдары берген білімі туралы құжаттар үшін "Білім туралы" Қазақстан Республикасы Заңының 39-бабына сәйкес тану немесе нострификациялау рәсімінен өткенін растайтын құжаттың болуы қажет);</w:t>
      </w:r>
    </w:p>
    <w:bookmarkEnd w:id="106"/>
    <w:bookmarkStart w:name="z109" w:id="107"/>
    <w:p>
      <w:pPr>
        <w:spacing w:after="0"/>
        <w:ind w:left="0"/>
        <w:jc w:val="both"/>
      </w:pPr>
      <w:r>
        <w:rPr>
          <w:rFonts w:ascii="Times New Roman"/>
          <w:b w:val="false"/>
          <w:i w:val="false"/>
          <w:color w:val="000000"/>
          <w:sz w:val="28"/>
        </w:rPr>
        <w:t>
      3) төмендегі бір немесе бірнеше критерийлерге сәйкестігін растайтын құжаттың болуы:</w:t>
      </w:r>
    </w:p>
    <w:bookmarkEnd w:id="107"/>
    <w:bookmarkStart w:name="z110" w:id="108"/>
    <w:p>
      <w:pPr>
        <w:spacing w:after="0"/>
        <w:ind w:left="0"/>
        <w:jc w:val="both"/>
      </w:pPr>
      <w:r>
        <w:rPr>
          <w:rFonts w:ascii="Times New Roman"/>
          <w:b w:val="false"/>
          <w:i w:val="false"/>
          <w:color w:val="000000"/>
          <w:sz w:val="28"/>
        </w:rPr>
        <w:t>
      осы салада ғылыми дәрежесінің болуы;</w:t>
      </w:r>
    </w:p>
    <w:bookmarkEnd w:id="108"/>
    <w:bookmarkStart w:name="z111" w:id="109"/>
    <w:p>
      <w:pPr>
        <w:spacing w:after="0"/>
        <w:ind w:left="0"/>
        <w:jc w:val="both"/>
      </w:pPr>
      <w:r>
        <w:rPr>
          <w:rFonts w:ascii="Times New Roman"/>
          <w:b w:val="false"/>
          <w:i w:val="false"/>
          <w:color w:val="000000"/>
          <w:sz w:val="28"/>
        </w:rPr>
        <w:t>
      тиісті біліктілігі бар кәсіби салада кемінде 8 жыл жұмыс тәжірибесінің болуы;</w:t>
      </w:r>
    </w:p>
    <w:bookmarkEnd w:id="109"/>
    <w:bookmarkStart w:name="z112" w:id="110"/>
    <w:p>
      <w:pPr>
        <w:spacing w:after="0"/>
        <w:ind w:left="0"/>
        <w:jc w:val="both"/>
      </w:pPr>
      <w:r>
        <w:rPr>
          <w:rFonts w:ascii="Times New Roman"/>
          <w:b w:val="false"/>
          <w:i w:val="false"/>
          <w:color w:val="000000"/>
          <w:sz w:val="28"/>
        </w:rPr>
        <w:t>
      жоғары оқу орындарының профессорлық-оқытушылық құрамының кемінде 15 жыл жұмыс тәжірибесінің болуы;</w:t>
      </w:r>
    </w:p>
    <w:bookmarkEnd w:id="110"/>
    <w:bookmarkStart w:name="z113" w:id="111"/>
    <w:p>
      <w:pPr>
        <w:spacing w:after="0"/>
        <w:ind w:left="0"/>
        <w:jc w:val="both"/>
      </w:pPr>
      <w:r>
        <w:rPr>
          <w:rFonts w:ascii="Times New Roman"/>
          <w:b w:val="false"/>
          <w:i w:val="false"/>
          <w:color w:val="000000"/>
          <w:sz w:val="28"/>
        </w:rPr>
        <w:t>
      4) мәлімделген мамандық бойынша тәуелсіз сараптама жүргізу үшін қажетті Қазақстан Республикасының заңнамасын білу.</w:t>
      </w:r>
    </w:p>
    <w:bookmarkEnd w:id="111"/>
    <w:bookmarkStart w:name="z114" w:id="112"/>
    <w:p>
      <w:pPr>
        <w:spacing w:after="0"/>
        <w:ind w:left="0"/>
        <w:jc w:val="left"/>
      </w:pPr>
      <w:r>
        <w:rPr>
          <w:rFonts w:ascii="Times New Roman"/>
          <w:b/>
          <w:i w:val="false"/>
          <w:color w:val="000000"/>
        </w:rPr>
        <w:t xml:space="preserve"> 3-тарау. Қорытынды ереже</w:t>
      </w:r>
    </w:p>
    <w:bookmarkEnd w:id="112"/>
    <w:bookmarkStart w:name="z115" w:id="113"/>
    <w:p>
      <w:pPr>
        <w:spacing w:after="0"/>
        <w:ind w:left="0"/>
        <w:jc w:val="both"/>
      </w:pPr>
      <w:r>
        <w:rPr>
          <w:rFonts w:ascii="Times New Roman"/>
          <w:b w:val="false"/>
          <w:i w:val="false"/>
          <w:color w:val="000000"/>
          <w:sz w:val="28"/>
        </w:rPr>
        <w:t>
      33. Тәуелсіз сарапшылардың деректер базасы осы Талаптарға сәйкес біліктілігі жағынан іріктеуден өткен үміткерлер қатарынан қалыптастырылады және Оператордың интернет-ресурсында орналастырылады.</w:t>
      </w:r>
    </w:p>
    <w:bookmarkEnd w:id="113"/>
    <w:bookmarkStart w:name="z116" w:id="114"/>
    <w:p>
      <w:pPr>
        <w:spacing w:after="0"/>
        <w:ind w:left="0"/>
        <w:jc w:val="both"/>
      </w:pPr>
      <w:r>
        <w:rPr>
          <w:rFonts w:ascii="Times New Roman"/>
          <w:b w:val="false"/>
          <w:i w:val="false"/>
          <w:color w:val="000000"/>
          <w:sz w:val="28"/>
        </w:rPr>
        <w:t>
      Біліктілігі жағынан іріктеуден өткен үміткер бір ай ішінде Тәуелсіз сарапшылардың деректер базасына енгізіледі.</w:t>
      </w:r>
    </w:p>
    <w:bookmarkEnd w:id="114"/>
    <w:bookmarkStart w:name="z117" w:id="115"/>
    <w:p>
      <w:pPr>
        <w:spacing w:after="0"/>
        <w:ind w:left="0"/>
        <w:jc w:val="both"/>
      </w:pPr>
      <w:r>
        <w:rPr>
          <w:rFonts w:ascii="Times New Roman"/>
          <w:b w:val="false"/>
          <w:i w:val="false"/>
          <w:color w:val="000000"/>
          <w:sz w:val="28"/>
        </w:rPr>
        <w:t>
      34. Жобаларды тәуелсіз сараптау нәтижелері бойынша шарттық міндеттемелерде көзделген міндеттерді орындамаған немесе тиісінше орындамаған жағдайда тәуелсіз сарапшыны Оператор Тәуелсіз сарапшылардың деректер базасынан алып тастайды.</w:t>
      </w:r>
    </w:p>
    <w:bookmarkEnd w:id="115"/>
    <w:bookmarkStart w:name="z118" w:id="116"/>
    <w:p>
      <w:pPr>
        <w:spacing w:after="0"/>
        <w:ind w:left="0"/>
        <w:jc w:val="both"/>
      </w:pPr>
      <w:r>
        <w:rPr>
          <w:rFonts w:ascii="Times New Roman"/>
          <w:b w:val="false"/>
          <w:i w:val="false"/>
          <w:color w:val="000000"/>
          <w:sz w:val="28"/>
        </w:rPr>
        <w:t xml:space="preserve">
      35. Бір Жобаның тәуелсіз сараптамасына кемінде 3 (үш) сарапшы тағайындалады. </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