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06ab" w14:textId="4430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кәсіби қызмет түрлерін жүзеге асыруға лицензияларды беру, оларды тоқтата тұру және олардан айыру қағидаларын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40 қаулысы. Қазақстан Республикасының Әділет министрлігінде 2020 жылғы 31 наурызда № 20226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заңдарына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26.06.2023 </w:t>
      </w:r>
      <w:r>
        <w:rPr>
          <w:rFonts w:ascii="Times New Roman"/>
          <w:b w:val="false"/>
          <w:i w:val="false"/>
          <w:color w:val="000000"/>
          <w:sz w:val="28"/>
        </w:rPr>
        <w:t>№ 61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Бағалы қағаздар нарығында кәсіби қызмет түрлерін жүзеге асыруға лицензияларды беру, оларды тоқтата тұру және олардан айыру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Ұлттық Банкінің кейбір нормативтік құқықтық актілерінің, сондай-ақ Қазақстан Республикасының Ұлттық Банкінің кейбір нормативтік құқықтық актілерінің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дамыту </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2020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2020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 xml:space="preserve">2020 жылғы 30 наурыздағы </w:t>
            </w:r>
            <w:r>
              <w:br/>
            </w:r>
            <w:r>
              <w:rPr>
                <w:rFonts w:ascii="Times New Roman"/>
                <w:b w:val="false"/>
                <w:i w:val="false"/>
                <w:color w:val="000000"/>
                <w:sz w:val="20"/>
              </w:rPr>
              <w:t>№ 40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Бағалы қағаздар нарығында кәсіби қызмет түрлерін жүзеге асыруға лицензияларды беру, оларды тоқтата тұру және олардан айыру қағидалары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Бағалы қағаздар нарығында кәсіби қызмет түрлерін жүзеге асыруға лицензияларды беру, оларды тоқтата тұру және олардан айыру қағидалары (бұдан әрі – Қағидалар) Қазақстан Республикасы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"Бағалы қағаздар рыногы туралы" Қазақстан Республикасы Заңының (бұдан әрі – Заң) 3-бабы </w:t>
      </w:r>
      <w:r>
        <w:rPr>
          <w:rFonts w:ascii="Times New Roman"/>
          <w:b w:val="false"/>
          <w:i w:val="false"/>
          <w:color w:val="000000"/>
          <w:sz w:val="28"/>
        </w:rPr>
        <w:t>2-тармағының</w:t>
      </w:r>
      <w:r>
        <w:rPr>
          <w:rFonts w:ascii="Times New Roman"/>
          <w:b w:val="false"/>
          <w:i w:val="false"/>
          <w:color w:val="000000"/>
          <w:sz w:val="28"/>
        </w:rPr>
        <w:t xml:space="preserve"> 10) тармақшасына және 50-бабының 1-тармағына,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(бұдан әрі – Сақтандыру қызметі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(бұдан әрі – Рұқсаттар және хабарламалар туралы заң)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бағалы қағаздар нарығында кәсіби қызмет түрлерін жүзеге асыруға лицензиялар (бұдан әрі – лицензия) беру, оларды тоқтата тұру және олардан айыру талаптары мен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26.06.2023 </w:t>
      </w:r>
      <w:r>
        <w:rPr>
          <w:rFonts w:ascii="Times New Roman"/>
          <w:b w:val="false"/>
          <w:i w:val="false"/>
          <w:color w:val="000000"/>
          <w:sz w:val="28"/>
        </w:rPr>
        <w:t>№ 61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111" w:id="13"/>
    <w:p>
      <w:pPr>
        <w:spacing w:after="0"/>
        <w:ind w:left="0"/>
        <w:jc w:val="both"/>
      </w:pPr>
      <w:r>
        <w:rPr>
          <w:rFonts w:ascii="Times New Roman"/>
          <w:b w:val="false"/>
          <w:i w:val="false"/>
          <w:color w:val="000000"/>
          <w:sz w:val="28"/>
        </w:rPr>
        <w:t>
      1-1. Қағидаларға енгізілген өзгерістер және (немесе) толықтырулар туралы ақпарат тиісті нормативтік құқықтық актінің әділет органдарында мемлекеттік тіркелгеннен кейін 3 (үш) жұмыс күні ішінде уәкілетті органның ресми интернет-ресурсында орналастырылады, "электрондық үкіметтің" ақпараттық-коммуникациялық инфрақұрылымының операторына және Бірыңғай байланыс орталығына жіберіледі.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1-1-тармақпен толықтырылды - ҚР Қаржы нарығын реттеу және дамыту агенттігі Басқармасының 26.06.2023 </w:t>
      </w:r>
      <w:r>
        <w:rPr>
          <w:rFonts w:ascii="Times New Roman"/>
          <w:b w:val="false"/>
          <w:i w:val="false"/>
          <w:color w:val="000000"/>
          <w:sz w:val="28"/>
        </w:rPr>
        <w:t>№ 61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112" w:id="14"/>
    <w:p>
      <w:pPr>
        <w:spacing w:after="0"/>
        <w:ind w:left="0"/>
        <w:jc w:val="both"/>
      </w:pPr>
      <w:r>
        <w:rPr>
          <w:rFonts w:ascii="Times New Roman"/>
          <w:b w:val="false"/>
          <w:i w:val="false"/>
          <w:color w:val="000000"/>
          <w:sz w:val="28"/>
        </w:rPr>
        <w:t>
      1-2. Мемлекеттік қызметтерді көрсету кезеңі туралы ақпарат мемлекеттік қызметтерді көрсету мониторингінің ақпараттық жүйесінде автоматты түрде жаңартылады.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1-2-тармақпен толықтырылды - ҚР Қаржы нарығын реттеу және дамыту агенттігі Басқармасының 26.06.2023 </w:t>
      </w:r>
      <w:r>
        <w:rPr>
          <w:rFonts w:ascii="Times New Roman"/>
          <w:b w:val="false"/>
          <w:i w:val="false"/>
          <w:color w:val="000000"/>
          <w:sz w:val="28"/>
        </w:rPr>
        <w:t>№ 61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2. Қағидаларда пайдаланылатын ұғымдар Банктер туралы </w:t>
      </w:r>
      <w:r>
        <w:rPr>
          <w:rFonts w:ascii="Times New Roman"/>
          <w:b w:val="false"/>
          <w:i w:val="false"/>
          <w:color w:val="000000"/>
          <w:sz w:val="28"/>
        </w:rPr>
        <w:t>заңда</w:t>
      </w:r>
      <w:r>
        <w:rPr>
          <w:rFonts w:ascii="Times New Roman"/>
          <w:b w:val="false"/>
          <w:i w:val="false"/>
          <w:color w:val="000000"/>
          <w:sz w:val="28"/>
        </w:rPr>
        <w:t xml:space="preserve">,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Республикасының Заңында,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және </w:t>
      </w:r>
      <w:r>
        <w:rPr>
          <w:rFonts w:ascii="Times New Roman"/>
          <w:b w:val="false"/>
          <w:i w:val="false"/>
          <w:color w:val="000000"/>
          <w:sz w:val="28"/>
        </w:rPr>
        <w:t>Заңда</w:t>
      </w:r>
      <w:r>
        <w:rPr>
          <w:rFonts w:ascii="Times New Roman"/>
          <w:b w:val="false"/>
          <w:i w:val="false"/>
          <w:color w:val="000000"/>
          <w:sz w:val="28"/>
        </w:rPr>
        <w:t xml:space="preserve"> көрсетілген мағыналарда қолданылады.</w:t>
      </w:r>
    </w:p>
    <w:bookmarkEnd w:id="15"/>
    <w:bookmarkStart w:name="z16" w:id="16"/>
    <w:p>
      <w:pPr>
        <w:spacing w:after="0"/>
        <w:ind w:left="0"/>
        <w:jc w:val="both"/>
      </w:pPr>
      <w:r>
        <w:rPr>
          <w:rFonts w:ascii="Times New Roman"/>
          <w:b w:val="false"/>
          <w:i w:val="false"/>
          <w:color w:val="000000"/>
          <w:sz w:val="28"/>
        </w:rPr>
        <w:t>
      3. Лицензия алу үшін өтініш беруші мынадай біліктілік талаптарына сәйкес келуге тиіс:</w:t>
      </w:r>
    </w:p>
    <w:bookmarkEnd w:id="16"/>
    <w:p>
      <w:pPr>
        <w:spacing w:after="0"/>
        <w:ind w:left="0"/>
        <w:jc w:val="both"/>
      </w:pPr>
      <w:r>
        <w:rPr>
          <w:rFonts w:ascii="Times New Roman"/>
          <w:b w:val="false"/>
          <w:i w:val="false"/>
          <w:color w:val="000000"/>
          <w:sz w:val="28"/>
        </w:rPr>
        <w:t>
      1) өтініш берушінің басқару органы бекіткен жақын арадағы 3 (үш) жылға арналған бизнес-жоспардың болуы. Бизнес-жоспарда мынадай мәселелер көрсетілуге тиіс:</w:t>
      </w:r>
    </w:p>
    <w:p>
      <w:pPr>
        <w:spacing w:after="0"/>
        <w:ind w:left="0"/>
        <w:jc w:val="both"/>
      </w:pPr>
      <w:r>
        <w:rPr>
          <w:rFonts w:ascii="Times New Roman"/>
          <w:b w:val="false"/>
          <w:i w:val="false"/>
          <w:color w:val="000000"/>
          <w:sz w:val="28"/>
        </w:rPr>
        <w:t>
      лицензияны алу мақсаттары;</w:t>
      </w:r>
    </w:p>
    <w:p>
      <w:pPr>
        <w:spacing w:after="0"/>
        <w:ind w:left="0"/>
        <w:jc w:val="both"/>
      </w:pPr>
      <w:r>
        <w:rPr>
          <w:rFonts w:ascii="Times New Roman"/>
          <w:b w:val="false"/>
          <w:i w:val="false"/>
          <w:color w:val="000000"/>
          <w:sz w:val="28"/>
        </w:rPr>
        <w:t xml:space="preserve">
      қызметтің негізгі бағыттарының сипаты және өтініш беруші бағдарланған нарық сегментіне шолу; </w:t>
      </w:r>
    </w:p>
    <w:p>
      <w:pPr>
        <w:spacing w:after="0"/>
        <w:ind w:left="0"/>
        <w:jc w:val="both"/>
      </w:pPr>
      <w:r>
        <w:rPr>
          <w:rFonts w:ascii="Times New Roman"/>
          <w:b w:val="false"/>
          <w:i w:val="false"/>
          <w:color w:val="000000"/>
          <w:sz w:val="28"/>
        </w:rPr>
        <w:t xml:space="preserve">
      қызмет шеңберінде болжанатын көрсетілетін қызметтер, оларды бағалау тәртібі туралы ақпарат, сондай-ақ оларды сату талаптары мен көлемі туралы жоспарлар; </w:t>
      </w:r>
    </w:p>
    <w:p>
      <w:pPr>
        <w:spacing w:after="0"/>
        <w:ind w:left="0"/>
        <w:jc w:val="both"/>
      </w:pPr>
      <w:r>
        <w:rPr>
          <w:rFonts w:ascii="Times New Roman"/>
          <w:b w:val="false"/>
          <w:i w:val="false"/>
          <w:color w:val="000000"/>
          <w:sz w:val="28"/>
        </w:rPr>
        <w:t xml:space="preserve">
      қызметпен байланысты негізгі тәуекелдер, оларды бағалау және меншікті капитал есебінен өтеу тәсілдері, меншікті капиталдың жеткіліктілік мәні, тәуекелдерді басқару және ішкі бақылау рәсімдері туралы ақпарат; </w:t>
      </w:r>
    </w:p>
    <w:p>
      <w:pPr>
        <w:spacing w:after="0"/>
        <w:ind w:left="0"/>
        <w:jc w:val="both"/>
      </w:pPr>
      <w:r>
        <w:rPr>
          <w:rFonts w:ascii="Times New Roman"/>
          <w:b w:val="false"/>
          <w:i w:val="false"/>
          <w:color w:val="000000"/>
          <w:sz w:val="28"/>
        </w:rPr>
        <w:t>
      алғашқы 3 (үш) қаржы (операциялық) жылындағы қаржы жоспары, оның ішінде кірістер мен шығыстар болжамы, көрсетілген кезеңдегі рұқсат етілген шығындылық коэффициенттері;</w:t>
      </w:r>
    </w:p>
    <w:p>
      <w:pPr>
        <w:spacing w:after="0"/>
        <w:ind w:left="0"/>
        <w:jc w:val="both"/>
      </w:pPr>
      <w:r>
        <w:rPr>
          <w:rFonts w:ascii="Times New Roman"/>
          <w:b w:val="false"/>
          <w:i w:val="false"/>
          <w:color w:val="000000"/>
          <w:sz w:val="28"/>
        </w:rPr>
        <w:t>
      компанияның инвестициялық саясаты, қызметін қаржыландыру көздері;</w:t>
      </w:r>
    </w:p>
    <w:p>
      <w:pPr>
        <w:spacing w:after="0"/>
        <w:ind w:left="0"/>
        <w:jc w:val="both"/>
      </w:pPr>
      <w:r>
        <w:rPr>
          <w:rFonts w:ascii="Times New Roman"/>
          <w:b w:val="false"/>
          <w:i w:val="false"/>
          <w:color w:val="000000"/>
          <w:sz w:val="28"/>
        </w:rPr>
        <w:t>
      инвестициялық комитет пен ішкі аудит қызметін қоса алғанда, өтініш берушінің ұйымдық құрылымы, корпоративтік басқару рәсімдерін іске асыру тәсілдерінің сипаты, сондай-ақ мамандардың білім деңгейіне қойылатын талаптар;</w:t>
      </w:r>
    </w:p>
    <w:p>
      <w:pPr>
        <w:spacing w:after="0"/>
        <w:ind w:left="0"/>
        <w:jc w:val="both"/>
      </w:pPr>
      <w:r>
        <w:rPr>
          <w:rFonts w:ascii="Times New Roman"/>
          <w:b w:val="false"/>
          <w:i w:val="false"/>
          <w:color w:val="000000"/>
          <w:sz w:val="28"/>
        </w:rPr>
        <w:t>
      2) уәкілетті органның нормативтік құқықтық актілеріне сәйкес қызметті бағалы қағаздар нарығында жүзеге асыру үшін қажетті бағдарламалық-техникалық құралдардың және өзге құрал-жабдықтың болуы;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Заңда</w:t>
      </w:r>
      <w:r>
        <w:rPr>
          <w:rFonts w:ascii="Times New Roman"/>
          <w:b w:val="false"/>
          <w:i w:val="false"/>
          <w:color w:val="000000"/>
          <w:sz w:val="28"/>
        </w:rPr>
        <w:t xml:space="preserve"> және уәкілетті органның нормативтік-құқықтық актілерінде белгіленген талаптарға сәйкес келетін ұйымдық құрылымның болуы.</w:t>
      </w:r>
    </w:p>
    <w:bookmarkStart w:name="z106" w:id="17"/>
    <w:p>
      <w:pPr>
        <w:spacing w:after="0"/>
        <w:ind w:left="0"/>
        <w:jc w:val="both"/>
      </w:pPr>
      <w:r>
        <w:rPr>
          <w:rFonts w:ascii="Times New Roman"/>
          <w:b w:val="false"/>
          <w:i w:val="false"/>
          <w:color w:val="000000"/>
          <w:sz w:val="28"/>
        </w:rPr>
        <w:t xml:space="preserve">
      3-1. Өтініш берушінің шет тілде берілетін құжаттары қазақ және (немесе) орыс тілдеріне аударылады және "Нотариат туралы" 1997 жылғы 14 шілдедегі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нотариат куәландырған түрде уәкілетті органға 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Қаржы нарығын реттеу және дамыту агенттігі Басқармасының 05.02.2021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7" w:id="18"/>
    <w:p>
      <w:pPr>
        <w:spacing w:after="0"/>
        <w:ind w:left="0"/>
        <w:jc w:val="left"/>
      </w:pPr>
      <w:r>
        <w:rPr>
          <w:rFonts w:ascii="Times New Roman"/>
          <w:b/>
          <w:i w:val="false"/>
          <w:color w:val="000000"/>
        </w:rPr>
        <w:t xml:space="preserve"> 2-тарау. Лицензияларды беру, қайта ресімдеу және телнұсқаларын беру тәртібі мен талаптары</w:t>
      </w:r>
    </w:p>
    <w:bookmarkEnd w:id="18"/>
    <w:bookmarkStart w:name="z18" w:id="19"/>
    <w:p>
      <w:pPr>
        <w:spacing w:after="0"/>
        <w:ind w:left="0"/>
        <w:jc w:val="both"/>
      </w:pPr>
      <w:r>
        <w:rPr>
          <w:rFonts w:ascii="Times New Roman"/>
          <w:b w:val="false"/>
          <w:i w:val="false"/>
          <w:color w:val="000000"/>
          <w:sz w:val="28"/>
        </w:rPr>
        <w:t xml:space="preserve">
      4. Өтініш беруші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лицензия беру туралы өтінішті (бұдан әрі – өтініш) "электрондық үкіметтің" www.egov.kz веб-порталы (бұдан әрі – портал) арқылы электрондық түрде береді.</w:t>
      </w:r>
    </w:p>
    <w:bookmarkEnd w:id="19"/>
    <w:p>
      <w:pPr>
        <w:spacing w:after="0"/>
        <w:ind w:left="0"/>
        <w:jc w:val="both"/>
      </w:pPr>
      <w:r>
        <w:rPr>
          <w:rFonts w:ascii="Times New Roman"/>
          <w:b w:val="false"/>
          <w:i w:val="false"/>
          <w:color w:val="000000"/>
          <w:sz w:val="28"/>
        </w:rPr>
        <w:t xml:space="preserve">
      Мемлекеттік қызметті көрсету үшін қажетті құжаттар, мемлекеттік қызмет көрсетуден бас тарту үшін негіздер,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"Бағалы қағаздар нарығында қызметті жүзеге асыруға лицензия беру" мемлекеттік қызметін көрсетуге қойылатын негізгі талаптар тізбесі және мемлекеттік қызметті көрсету мерзімі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"Бағалы қағаздар нарығында қызметті жүзеге асыруға лицензия беру" мемлекеттік қызметті көрсетуге қойылатын негізгі талаптардың тізбесінде (бұдан әрі – Тізбе) жазылған.</w:t>
      </w:r>
    </w:p>
    <w:p>
      <w:pPr>
        <w:spacing w:after="0"/>
        <w:ind w:left="0"/>
        <w:jc w:val="both"/>
      </w:pPr>
      <w:r>
        <w:rPr>
          <w:rFonts w:ascii="Times New Roman"/>
          <w:b w:val="false"/>
          <w:i w:val="false"/>
          <w:color w:val="000000"/>
          <w:sz w:val="28"/>
        </w:rPr>
        <w:t>
      Өтінішті портал арқылы жіберген кезде өтініш берушінің "Жеке кабинетінде"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26.06.2023 </w:t>
      </w:r>
      <w:r>
        <w:rPr>
          <w:rFonts w:ascii="Times New Roman"/>
          <w:b w:val="false"/>
          <w:i w:val="false"/>
          <w:color w:val="000000"/>
          <w:sz w:val="28"/>
        </w:rPr>
        <w:t>№ 61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5. Уәкілетті орган:</w:t>
      </w:r>
    </w:p>
    <w:bookmarkEnd w:id="20"/>
    <w:p>
      <w:pPr>
        <w:spacing w:after="0"/>
        <w:ind w:left="0"/>
        <w:jc w:val="both"/>
      </w:pPr>
      <w:r>
        <w:rPr>
          <w:rFonts w:ascii="Times New Roman"/>
          <w:b w:val="false"/>
          <w:i w:val="false"/>
          <w:color w:val="000000"/>
          <w:sz w:val="28"/>
        </w:rPr>
        <w:t>
      Қазақстан Республикасының резиденті - жеке тұлғасының жеке басын куәландыратын;</w:t>
      </w:r>
    </w:p>
    <w:p>
      <w:pPr>
        <w:spacing w:after="0"/>
        <w:ind w:left="0"/>
        <w:jc w:val="both"/>
      </w:pPr>
      <w:r>
        <w:rPr>
          <w:rFonts w:ascii="Times New Roman"/>
          <w:b w:val="false"/>
          <w:i w:val="false"/>
          <w:color w:val="000000"/>
          <w:sz w:val="28"/>
        </w:rPr>
        <w:t>
      Қазақстан Республикасының резиденті - жеке тұлғасында алынбаған немесе өтелмеген соттылықтың жоқ екенін растайтын;</w:t>
      </w:r>
    </w:p>
    <w:p>
      <w:pPr>
        <w:spacing w:after="0"/>
        <w:ind w:left="0"/>
        <w:jc w:val="both"/>
      </w:pPr>
      <w:r>
        <w:rPr>
          <w:rFonts w:ascii="Times New Roman"/>
          <w:b w:val="false"/>
          <w:i w:val="false"/>
          <w:color w:val="000000"/>
          <w:sz w:val="28"/>
        </w:rPr>
        <w:t xml:space="preserve">
      Қазақстан Республикасының резиденті - заңды тұлғасын мемлекеттік тіркеу (қайта тіркеу) туралы құжаттарда көрсетілген мәліметтерді тиісті мемлекеттік ақпараттық жүйелерден "электрондық үкімет" шлюзі арқылы алады. </w:t>
      </w:r>
    </w:p>
    <w:bookmarkStart w:name="z20" w:id="21"/>
    <w:p>
      <w:pPr>
        <w:spacing w:after="0"/>
        <w:ind w:left="0"/>
        <w:jc w:val="both"/>
      </w:pPr>
      <w:r>
        <w:rPr>
          <w:rFonts w:ascii="Times New Roman"/>
          <w:b w:val="false"/>
          <w:i w:val="false"/>
          <w:color w:val="000000"/>
          <w:sz w:val="28"/>
        </w:rPr>
        <w:t xml:space="preserve">
      6. Уәкілетті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лицензия береді және өзі берген лицензиялардың есебін жүргізеді.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26.06.2023 </w:t>
      </w:r>
      <w:r>
        <w:rPr>
          <w:rFonts w:ascii="Times New Roman"/>
          <w:b w:val="false"/>
          <w:i w:val="false"/>
          <w:color w:val="000000"/>
          <w:sz w:val="28"/>
        </w:rPr>
        <w:t>№ 61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Қаржы нарығын реттеу және дамыту агенттігі Басқармасының 26.06.2023 </w:t>
      </w:r>
      <w:r>
        <w:rPr>
          <w:rFonts w:ascii="Times New Roman"/>
          <w:b w:val="false"/>
          <w:i w:val="false"/>
          <w:color w:val="000000"/>
          <w:sz w:val="28"/>
        </w:rPr>
        <w:t>№ 61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8. Лицензияларды беру туралы шешім уәкілетті органның лауазымды тұлғасының бағалы қағаздар нарығында кәсіби қызмет түрлерін жүзеге асыруға лицензия беру туралы бұйрығымен (бұдан әрі – бұйрық) ресімделеді, ол қол қойылған күнінен бастап күшіне енеді.</w:t>
      </w:r>
    </w:p>
    <w:bookmarkEnd w:id="22"/>
    <w:bookmarkStart w:name="z23" w:id="23"/>
    <w:p>
      <w:pPr>
        <w:spacing w:after="0"/>
        <w:ind w:left="0"/>
        <w:jc w:val="both"/>
      </w:pPr>
      <w:r>
        <w:rPr>
          <w:rFonts w:ascii="Times New Roman"/>
          <w:b w:val="false"/>
          <w:i w:val="false"/>
          <w:color w:val="000000"/>
          <w:sz w:val="28"/>
        </w:rPr>
        <w:t xml:space="preserve">
      9. Лицензия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негіздер бойынша және тәртіппен қайта ресімделеді.</w:t>
      </w:r>
    </w:p>
    <w:bookmarkEnd w:id="23"/>
    <w:bookmarkStart w:name="z24" w:id="24"/>
    <w:p>
      <w:pPr>
        <w:spacing w:after="0"/>
        <w:ind w:left="0"/>
        <w:jc w:val="both"/>
      </w:pPr>
      <w:r>
        <w:rPr>
          <w:rFonts w:ascii="Times New Roman"/>
          <w:b w:val="false"/>
          <w:i w:val="false"/>
          <w:color w:val="000000"/>
          <w:sz w:val="28"/>
        </w:rPr>
        <w:t xml:space="preserve">
      10. Өтініште көрсетілген мекенжайы өзгерген, сондай-ақ Қағидаларға </w:t>
      </w:r>
      <w:r>
        <w:rPr>
          <w:rFonts w:ascii="Times New Roman"/>
          <w:b w:val="false"/>
          <w:i w:val="false"/>
          <w:color w:val="000000"/>
          <w:sz w:val="28"/>
        </w:rPr>
        <w:t>3-қосымшаның</w:t>
      </w:r>
      <w:r>
        <w:rPr>
          <w:rFonts w:ascii="Times New Roman"/>
          <w:b w:val="false"/>
          <w:i w:val="false"/>
          <w:color w:val="000000"/>
          <w:sz w:val="28"/>
        </w:rPr>
        <w:t xml:space="preserve"> 8-тармағы бірінші бөлігінің 7) және 8) тармақшаларында көрсетілген құжаттарға өзгерістер және (немесе) толықтырулар енгізілген жағдайларда лицензиат тиісті өзгерістер және (немесе) толықтырулар енгізілген күннен бастап күнтізбелік он күн ішінде уәкілетті органға өзгертілген құжаттарды ұсынады.</w:t>
      </w:r>
    </w:p>
    <w:bookmarkEnd w:id="24"/>
    <w:bookmarkStart w:name="z25" w:id="25"/>
    <w:p>
      <w:pPr>
        <w:spacing w:after="0"/>
        <w:ind w:left="0"/>
        <w:jc w:val="both"/>
      </w:pPr>
      <w:r>
        <w:rPr>
          <w:rFonts w:ascii="Times New Roman"/>
          <w:b w:val="false"/>
          <w:i w:val="false"/>
          <w:color w:val="000000"/>
          <w:sz w:val="28"/>
        </w:rPr>
        <w:t xml:space="preserve">
      11. Уәкілетті органның портал арқылы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құжаттарды алуы мемлекеттік қызметті көрсету бойынша рәсімнің (әрекеттің) басталуына негіз болып табылады.</w:t>
      </w:r>
    </w:p>
    <w:bookmarkEnd w:id="25"/>
    <w:bookmarkStart w:name="z26" w:id="26"/>
    <w:p>
      <w:pPr>
        <w:spacing w:after="0"/>
        <w:ind w:left="0"/>
        <w:jc w:val="both"/>
      </w:pPr>
      <w:r>
        <w:rPr>
          <w:rFonts w:ascii="Times New Roman"/>
          <w:b w:val="false"/>
          <w:i w:val="false"/>
          <w:color w:val="000000"/>
          <w:sz w:val="28"/>
        </w:rPr>
        <w:t xml:space="preserve">
      12. Уәкілетті органның хат-хабарды қабылдауға және тіркеуге уәкілетті қызметкері лицензия беруге өтініш түскен күні оны қабылдауды, тіркеуді және уәкілетті органның мемлекеттік қызметті көрсету үшін жауапты бөлімшесіне (бұдан әрі – жауапты бөлімше) орындау үшін жіберуді жүзеге асырады. Өтініш беруші жұмыс уақыты аяқталғаннан кейін, демалыс және мереке күндері өтініш жасаған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келесі жұмыс күні жүзеге асырылады.</w:t>
      </w:r>
    </w:p>
    <w:bookmarkEnd w:id="26"/>
    <w:p>
      <w:pPr>
        <w:spacing w:after="0"/>
        <w:ind w:left="0"/>
        <w:jc w:val="both"/>
      </w:pPr>
      <w:r>
        <w:rPr>
          <w:rFonts w:ascii="Times New Roman"/>
          <w:b w:val="false"/>
          <w:i w:val="false"/>
          <w:color w:val="000000"/>
          <w:sz w:val="28"/>
        </w:rPr>
        <w:t>
      Жауапты бөлімшенің қызметкері өтініш тіркелген күннен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мерзімінің өткені анықталған жағдайда, жауапты бөлімшенің қызметкері көрсетілген мерзімде өтінішті одан әрі қараудан дәлелді бас тартуды дайындайды және өтініш берушіге жібереді.</w:t>
      </w:r>
    </w:p>
    <w:p>
      <w:pPr>
        <w:spacing w:after="0"/>
        <w:ind w:left="0"/>
        <w:jc w:val="both"/>
      </w:pPr>
      <w:r>
        <w:rPr>
          <w:rFonts w:ascii="Times New Roman"/>
          <w:b w:val="false"/>
          <w:i w:val="false"/>
          <w:color w:val="000000"/>
          <w:sz w:val="28"/>
        </w:rPr>
        <w:t>
      Ұсынылған құжаттардың толық болу фактісі анықталған жағдайда, жауапты бөлімшенің қызметкері 25 (жиырма бес) жұмыс күні ішінде құжаттардың Қазақстан Республикасы заңнамасының талаптарына сәйкестігін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бұйрықтың және лицензияның не лицензия беруден бас тартудың жобаларын дайындайды, уәкілетті органның басшысында мемлекеттік қызмет көрсету нәтижесіне қол қойғызады.</w:t>
      </w:r>
    </w:p>
    <w:p>
      <w:pPr>
        <w:spacing w:after="0"/>
        <w:ind w:left="0"/>
        <w:jc w:val="both"/>
      </w:pPr>
      <w:r>
        <w:rPr>
          <w:rFonts w:ascii="Times New Roman"/>
          <w:b w:val="false"/>
          <w:i w:val="false"/>
          <w:color w:val="000000"/>
          <w:sz w:val="28"/>
        </w:rPr>
        <w:t>
      Жауапты бөлімшенің қызметкері шешім қабылданғаннан кейін 3 (үш) жұмыс күні ішінде өтініш берушіге мемлекеттік қызмет көрсету нәтижесін уәкілетті органның уәкілетті адамының электрондық цифрлық қолтаңбасымен (бұдан әрі − ЭЦҚ) куәландырылған электрондық құжат нысанында өтініш берушінің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14.03.2022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13. Уәкілетті органның хат-хабарды қабылдауға және тіркеуге уәкілетті қызметкері лицензияны қайта ресімдеуге өтініш түскен күні оны қабылдауды, тіркеуді және жауапты бөлімшеге орындау үшін жіберуді жүзеге асырады. Өтініш беруші жұмыс уақыты аяқталғаннан кейін, демалыс және мереке күндері өтініш жасаған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келесі жұмыс күні жүзеге асырылады.</w:t>
      </w:r>
    </w:p>
    <w:bookmarkEnd w:id="27"/>
    <w:p>
      <w:pPr>
        <w:spacing w:after="0"/>
        <w:ind w:left="0"/>
        <w:jc w:val="both"/>
      </w:pPr>
      <w:r>
        <w:rPr>
          <w:rFonts w:ascii="Times New Roman"/>
          <w:b w:val="false"/>
          <w:i w:val="false"/>
          <w:color w:val="000000"/>
          <w:sz w:val="28"/>
        </w:rPr>
        <w:t>
      Жауапты бөлімшенің қызметкері өтініш тіркелген күннен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мерзімінің өткені анықталған жағдайда, жауапты бөлімшенің қызметкері көрсетілген мерзімде өтінішті одан әрі қараудан дәлелді бас тартуды дайындайды және өтініш берушіге жібереді.</w:t>
      </w:r>
    </w:p>
    <w:p>
      <w:pPr>
        <w:spacing w:after="0"/>
        <w:ind w:left="0"/>
        <w:jc w:val="both"/>
      </w:pPr>
      <w:r>
        <w:rPr>
          <w:rFonts w:ascii="Times New Roman"/>
          <w:b w:val="false"/>
          <w:i w:val="false"/>
          <w:color w:val="000000"/>
          <w:sz w:val="28"/>
        </w:rPr>
        <w:t>
      Ұсынылған құжаттардың толық болу фактісі анықталған жағдайда, жауапты бөлімшенің қызметкері 1 (бір) жұмыс күні ішінде құжаттардың Қазақстан Республикасы заңнамасының талаптарына сәйкестігін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Мемлекеттік қызмет көрсетуден бас тартуға негіздер болған кезде өтінішті қарау мерзімі көрсетілетін қызметті беруші басшысының немесе оның орынбасарының дәлелді шешімімен ақылға қонымды мерзімге, бірақ өтінішті дұрыс қарау үшін маңызы бар нақты мән-жайларды анықтау қажеттілігіне байланысты 2 (екі) айдан аспайтын мерзімге ұзартылады, бұл туралы Қазақстан Республикасы Әкімшілік рәсімдік-процестік кодексінің 76-бабының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мерзім ұзартылған күннен бастап 3 (үш) жұмыс күні ішінде көрсетілетін қызметті алушыға хабарланады.</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бұйрықтың және лицензияның не лицензияны қайта ресімдеуден бас тартудың жобаларын дайындайды, уәкілетті органның басшысында мемлекеттік қызмет көрсету нәтижесіне қол қойғызады.</w:t>
      </w:r>
    </w:p>
    <w:p>
      <w:pPr>
        <w:spacing w:after="0"/>
        <w:ind w:left="0"/>
        <w:jc w:val="both"/>
      </w:pPr>
      <w:r>
        <w:rPr>
          <w:rFonts w:ascii="Times New Roman"/>
          <w:b w:val="false"/>
          <w:i w:val="false"/>
          <w:color w:val="000000"/>
          <w:sz w:val="28"/>
        </w:rPr>
        <w:t>
      Жауапты бөлімшенің қызметкері шешім қабылданғаннан кейін 1 (бір) жұмыс күні ішінде өтініш берушіге мемлекеттік қызмет көрсету нәтижесін уәкілетті органның уәкілетті адамының ЭЦҚ-мен куәландырылған электрондық құжат нысанында өтініш берушінің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14.03.2022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14. Уәкілетті органның хат-хабарды қабылдауға және тіркеуге уәкілетті қызметкері лицензияны қайта ресімдеуге өтініш түскен күні бөліп шығару немесе бөлу нысанында өтініш беруші қайта ұйымдастырылған кезде оны қабылдауды, тіркеуді және жауапты бөлімшеге орындау үшін жіберуді жүзеге асырады. Өтініш беруші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келесі жұмыс күні жүзеге асырылады.</w:t>
      </w:r>
    </w:p>
    <w:bookmarkEnd w:id="28"/>
    <w:p>
      <w:pPr>
        <w:spacing w:after="0"/>
        <w:ind w:left="0"/>
        <w:jc w:val="both"/>
      </w:pPr>
      <w:r>
        <w:rPr>
          <w:rFonts w:ascii="Times New Roman"/>
          <w:b w:val="false"/>
          <w:i w:val="false"/>
          <w:color w:val="000000"/>
          <w:sz w:val="28"/>
        </w:rPr>
        <w:t>
      Жауапты бөлімшенің қызметкері өтініш тіркелген күннен бастап 3 (үш)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қолданылу мерзімінің өткені фактісі анықталған жағдайда, жауапты бөлімшенің қызметкері көрсетілген мерзімде өтінішті одан әрі қараудан дәлелді бас тартуды дайындайды және өтініш берушіге жібереді.</w:t>
      </w:r>
    </w:p>
    <w:p>
      <w:pPr>
        <w:spacing w:after="0"/>
        <w:ind w:left="0"/>
        <w:jc w:val="both"/>
      </w:pPr>
      <w:r>
        <w:rPr>
          <w:rFonts w:ascii="Times New Roman"/>
          <w:b w:val="false"/>
          <w:i w:val="false"/>
          <w:color w:val="000000"/>
          <w:sz w:val="28"/>
        </w:rPr>
        <w:t>
      Ұсынылған құжаттардың толық болу фактісі анықталған жағдайда, жауапты бөлімшенің қызметкері 25 (жиырма бес) жұмыс күні ішінде құжаттардың Қазақстан Республикасы заңнамасының талаптарына сәйкестігін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бұйрықтың және лицензияның не лицензия беруден бас тартудың жобаларын дайындайды, уәкілетті органның басшысында мемлекеттік қызмет көрсету нәтижесіне қол қойғызады.</w:t>
      </w:r>
    </w:p>
    <w:p>
      <w:pPr>
        <w:spacing w:after="0"/>
        <w:ind w:left="0"/>
        <w:jc w:val="both"/>
      </w:pPr>
      <w:r>
        <w:rPr>
          <w:rFonts w:ascii="Times New Roman"/>
          <w:b w:val="false"/>
          <w:i w:val="false"/>
          <w:color w:val="000000"/>
          <w:sz w:val="28"/>
        </w:rPr>
        <w:t>
      Жауапты бөлімшенің қызметкері шешім қабылданғаннан кейін 3 (үш) жұмыс күні ішінде өтініш берушіге мемлекеттік қызмет көрсету нәтижесін уәкілетті органның ЭЦҚ-мен куәландырылған электрондық құжат нысанында өтініш берушінің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26.06.2023 </w:t>
      </w:r>
      <w:r>
        <w:rPr>
          <w:rFonts w:ascii="Times New Roman"/>
          <w:b w:val="false"/>
          <w:i w:val="false"/>
          <w:color w:val="000000"/>
          <w:sz w:val="28"/>
        </w:rPr>
        <w:t>№ 61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15. Уәкілетті органның хат-хабарды қабылдауға және тіркеуге уәкілетті қызметкері лицензияның телнұсқасын (егер бұрын берілген лицензия қағаз нысанда ресімделген болса) беруге өтінішті келіп түскен күні қабылдайды, тіркейді және жауапты бөлімшеге орындауға жібереді. Өтініш беруші жұмыс уақыты аяқталғаннан кейін, Қазақстан Республикасының еңбек заңнамасына сәйкес демалыс және мереке күндері өтініш берген жағдайда өтініштерді қабылдау келесі жұмыс күні жүзеге асырылады.</w:t>
      </w:r>
    </w:p>
    <w:bookmarkEnd w:id="29"/>
    <w:p>
      <w:pPr>
        <w:spacing w:after="0"/>
        <w:ind w:left="0"/>
        <w:jc w:val="both"/>
      </w:pPr>
      <w:r>
        <w:rPr>
          <w:rFonts w:ascii="Times New Roman"/>
          <w:b w:val="false"/>
          <w:i w:val="false"/>
          <w:color w:val="000000"/>
          <w:sz w:val="28"/>
        </w:rPr>
        <w:t xml:space="preserve">
      Жауапты бөлімшенің қызметкері 2 (екі) жұмыс күні ішінде құжаттарды Қазақстан Республикасы заңнамасының талаптарына сәйкес келуі тұрғысынан қарайды, лицензияның телнұсқасының не лицензияның телнұсқасын беруден бас тартудың жобасын дайындайды, лицензияның телнұсқасын қоса отырып, лицензияның телнұсқасын беру туралы хабарламаны не лицензияның телнұсқасын беруден бас тартуды өтініш берушіге уәкілетті органның кеңсесі арқылы жібереді. </w:t>
      </w:r>
    </w:p>
    <w:p>
      <w:pPr>
        <w:spacing w:after="0"/>
        <w:ind w:left="0"/>
        <w:jc w:val="both"/>
      </w:pPr>
      <w:r>
        <w:rPr>
          <w:rFonts w:ascii="Times New Roman"/>
          <w:b w:val="false"/>
          <w:i w:val="false"/>
          <w:color w:val="000000"/>
          <w:sz w:val="28"/>
        </w:rPr>
        <w:t>
      Порталда лицензияның телнұсқасының электрондық көшірмесімен қоса лицензияның телнұсқасын беру туралы хабарлама не лицензияның телнұсқасын беруден бас тарту өтініш берушіге уәкілетті органның уәкілетті адамының ЭЦҚ-мен куәландырылған электрондық құжат нысанында өтініш берушіге "жеке кабинетіне" жіберіледі.</w:t>
      </w:r>
    </w:p>
    <w:bookmarkStart w:name="z30" w:id="30"/>
    <w:p>
      <w:pPr>
        <w:spacing w:after="0"/>
        <w:ind w:left="0"/>
        <w:jc w:val="both"/>
      </w:pPr>
      <w:r>
        <w:rPr>
          <w:rFonts w:ascii="Times New Roman"/>
          <w:b w:val="false"/>
          <w:i w:val="false"/>
          <w:color w:val="000000"/>
          <w:sz w:val="28"/>
        </w:rPr>
        <w:t>
      16. Лицензиялық алымды төлеу екінші деңгейдегі банктер, Қазақстан Республикасы бейрезидент-банктерінің филиалдары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05.02.2021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31"/>
    <w:p>
      <w:pPr>
        <w:spacing w:after="0"/>
        <w:ind w:left="0"/>
        <w:jc w:val="both"/>
      </w:pPr>
      <w:r>
        <w:rPr>
          <w:rFonts w:ascii="Times New Roman"/>
          <w:b w:val="false"/>
          <w:i w:val="false"/>
          <w:color w:val="000000"/>
          <w:sz w:val="28"/>
        </w:rPr>
        <w:t>
      Шағым уәкілетті органға,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осы шағымды шағым қарайтын органға жібереді.</w:t>
      </w:r>
    </w:p>
    <w:p>
      <w:pPr>
        <w:spacing w:after="0"/>
        <w:ind w:left="0"/>
        <w:jc w:val="both"/>
      </w:pPr>
      <w:r>
        <w:rPr>
          <w:rFonts w:ascii="Times New Roman"/>
          <w:b w:val="false"/>
          <w:i w:val="false"/>
          <w:color w:val="000000"/>
          <w:sz w:val="28"/>
        </w:rPr>
        <w:t xml:space="preserve">
      Уәкілетті органның атына келіп түскен Қордың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p>
      <w:pPr>
        <w:spacing w:after="0"/>
        <w:ind w:left="0"/>
        <w:jc w:val="both"/>
      </w:pPr>
      <w:r>
        <w:rPr>
          <w:rFonts w:ascii="Times New Roman"/>
          <w:b w:val="false"/>
          <w:i w:val="false"/>
          <w:color w:val="000000"/>
          <w:sz w:val="28"/>
        </w:rPr>
        <w:t>
      Шағым қарайтын органның атына келіп түскен Қордың шағымы оны тіркеген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14.03.2022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18. Уәкілетті органның басшысына жіберілетін шағымда:</w:t>
      </w:r>
    </w:p>
    <w:bookmarkEnd w:id="32"/>
    <w:p>
      <w:pPr>
        <w:spacing w:after="0"/>
        <w:ind w:left="0"/>
        <w:jc w:val="both"/>
      </w:pPr>
      <w:r>
        <w:rPr>
          <w:rFonts w:ascii="Times New Roman"/>
          <w:b w:val="false"/>
          <w:i w:val="false"/>
          <w:color w:val="000000"/>
          <w:sz w:val="28"/>
        </w:rPr>
        <w:t>
      1) тегі, аты, сондай-ақ қалауына қарай әкесінің аты (ол бар болса), пошталық мекенжайы (жеке тұлға үшін);</w:t>
      </w:r>
    </w:p>
    <w:p>
      <w:pPr>
        <w:spacing w:after="0"/>
        <w:ind w:left="0"/>
        <w:jc w:val="both"/>
      </w:pPr>
      <w:r>
        <w:rPr>
          <w:rFonts w:ascii="Times New Roman"/>
          <w:b w:val="false"/>
          <w:i w:val="false"/>
          <w:color w:val="000000"/>
          <w:sz w:val="28"/>
        </w:rPr>
        <w:t>
      2) атауы, пошталық мекенжайы, жіберілген нөмірі мен күні (заңды тұлға үшін) көрсетіледі.</w:t>
      </w:r>
    </w:p>
    <w:p>
      <w:pPr>
        <w:spacing w:after="0"/>
        <w:ind w:left="0"/>
        <w:jc w:val="both"/>
      </w:pPr>
      <w:r>
        <w:rPr>
          <w:rFonts w:ascii="Times New Roman"/>
          <w:b w:val="false"/>
          <w:i w:val="false"/>
          <w:color w:val="000000"/>
          <w:sz w:val="28"/>
        </w:rPr>
        <w:t xml:space="preserve">
      Уәкілетті органның кеңсесінде шағымды қабылдаған адамның тегі және аты-жөні, берілген шағымға жауап алудың мерзімі мен орнын көрсете отырып шағымды тіркеу (мөртабан, кіріс нөмірі және күні) уәкілетті орган басшысының шағымды қабылданғанын растау болып табылады.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жағдайда өтініш берушіге "жеке кабинеттен" шағым туралы ақпарат қолжетімді болады, ол уәкілетті орган шағымды өңдеу (жеткізу, тіркеу, орындалуы туралы белгілер, қарау немесе қараудан бас тарту туралы жауап) барысында жаңартылып отырады.</w:t>
      </w:r>
    </w:p>
    <w:bookmarkStart w:name="z33" w:id="33"/>
    <w:p>
      <w:pPr>
        <w:spacing w:after="0"/>
        <w:ind w:left="0"/>
        <w:jc w:val="left"/>
      </w:pPr>
      <w:r>
        <w:rPr>
          <w:rFonts w:ascii="Times New Roman"/>
          <w:b/>
          <w:i w:val="false"/>
          <w:color w:val="000000"/>
        </w:rPr>
        <w:t xml:space="preserve"> 3-тарау. Лицензияларды тоқтата тұрудың және олардан айырудың тәртібі мен талаптары</w:t>
      </w:r>
    </w:p>
    <w:bookmarkEnd w:id="33"/>
    <w:bookmarkStart w:name="z34" w:id="34"/>
    <w:p>
      <w:pPr>
        <w:spacing w:after="0"/>
        <w:ind w:left="0"/>
        <w:jc w:val="both"/>
      </w:pPr>
      <w:r>
        <w:rPr>
          <w:rFonts w:ascii="Times New Roman"/>
          <w:b w:val="false"/>
          <w:i w:val="false"/>
          <w:color w:val="000000"/>
          <w:sz w:val="28"/>
        </w:rPr>
        <w:t>
      19. Лицензиат лицензияның қолданылуын тоқтату, қызмет түрінің (шағын түрінің) атауын өзгерту және (немесе) қызмет түрін (шағын түрін) алып тастау туралы уәкілетті органға ерікті түрде өтініш берген кезде акционерлердің жалпы жиналысы шешімінің немесе Қазақстан Республикасының бейрезидент-банкі шешімінің (егер лицензиат Қазақстан Республикасы бейрезидент-банкінің филиалы болып табылса) шешімінің негізінде барлық қызмет түрі (шағын түрлері) (лицензияның қолданылуын тоқтату туралы уәкілетті органға ерікті түрде өтініш берген жағдайда) немесе өзгеріс енгізілуге және (немесе) алып тасталуға тиіс қызмет түрі (шағын түрі) бойынша барлық міндеттемелер орындалғаннан кейін күнтізбелік отыз күн ішінде уәкілетті органға ерікті түрде өтініш беруге байланысты лицензияның қолданылуын тоқтатуға, қызмет түрінің (шағын түрінің) атауын өзгертуге және (немесе) қызмет түрін (шағын түрін) алып тастауға уәкілетті органға өтініш 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05.02.2021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20. Уәкілетті органға лицензияның қолданылуын тоқтату, қызмет түрінің (шағын түрінің) атауын өзгерту және (немесе) қызмет түрін (шағын түрін) алып тастау туралы ақпаратты лицензиат Қазақстан Республикасының барлық аумағында таралатын мерзімді баспасөз басылымдарында қазақ және орыс тілдерінде уәкілетті органға өтініш берілген күнге дейін күнтізбелік алпыс күннен кешіктірмей жариялайды.</w:t>
      </w:r>
    </w:p>
    <w:bookmarkEnd w:id="35"/>
    <w:bookmarkStart w:name="z36" w:id="36"/>
    <w:p>
      <w:pPr>
        <w:spacing w:after="0"/>
        <w:ind w:left="0"/>
        <w:jc w:val="both"/>
      </w:pPr>
      <w:r>
        <w:rPr>
          <w:rFonts w:ascii="Times New Roman"/>
          <w:b w:val="false"/>
          <w:i w:val="false"/>
          <w:color w:val="000000"/>
          <w:sz w:val="28"/>
        </w:rPr>
        <w:t xml:space="preserve">
      21. Лицензиаттың бірінші басшысы қол қойған, уәкілетті органға ерікті түрде өтініш беруге байланысты лицензияның қолданылуын тоқтатуға өтініш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уәкілетті органға мынадай құжаттармен қоса ұсынылады:</w:t>
      </w:r>
    </w:p>
    <w:bookmarkEnd w:id="36"/>
    <w:p>
      <w:pPr>
        <w:spacing w:after="0"/>
        <w:ind w:left="0"/>
        <w:jc w:val="both"/>
      </w:pPr>
      <w:r>
        <w:rPr>
          <w:rFonts w:ascii="Times New Roman"/>
          <w:b w:val="false"/>
          <w:i w:val="false"/>
          <w:color w:val="000000"/>
          <w:sz w:val="28"/>
        </w:rPr>
        <w:t>
      1) уәкілетті органға лицензияның қолданылуын тоқтату, қызмет түрінің (шағын түрінің) атауын өзгерту және (немесе) қызмет түрін (шағын түрін) алып тастау туралы ерікті түрде өтініш жасау туралы лицензиаттың акционерлері жалпы жиналысының шешімі не Қазақстан Республикасы бейрезидент-банкінің (егер лицензиат Қазақстан Республикасы бейрезидент-банкінің филиалы болып табылса) шешімі;</w:t>
      </w:r>
    </w:p>
    <w:p>
      <w:pPr>
        <w:spacing w:after="0"/>
        <w:ind w:left="0"/>
        <w:jc w:val="both"/>
      </w:pPr>
      <w:r>
        <w:rPr>
          <w:rFonts w:ascii="Times New Roman"/>
          <w:b w:val="false"/>
          <w:i w:val="false"/>
          <w:color w:val="000000"/>
          <w:sz w:val="28"/>
        </w:rPr>
        <w:t>
      2) лицензиаттың барлық қызмет түрі (шағын түрлері) немесе өзгеріс енгізілуге және (немесе) алып тасталуға тиіс қызмет түрі (шағын түрі) бойынша міндеттемелердің және қолданыстағы шарттардың жоқ екендігі туралы кепілдеме-хаты;</w:t>
      </w:r>
    </w:p>
    <w:p>
      <w:pPr>
        <w:spacing w:after="0"/>
        <w:ind w:left="0"/>
        <w:jc w:val="both"/>
      </w:pPr>
      <w:r>
        <w:rPr>
          <w:rFonts w:ascii="Times New Roman"/>
          <w:b w:val="false"/>
          <w:i w:val="false"/>
          <w:color w:val="000000"/>
          <w:sz w:val="28"/>
        </w:rPr>
        <w:t>
      3) "Бағалы қағаздардың орталық депозитарийі" АҚ-тың орталық депозитарийдің есепке алу жүйесінде лицензиаттың жеке шотын және жеке шотындағы барлық қосалқы шоттарды жабу туралы хаты немесе "Бағалы қағаздардың орталық депозитарийі" АҚ-тан лицензиаттың атына ашылған жеке шотқа "жоғалған клиент" мәртебесін беру туралы ақпарат;</w:t>
      </w:r>
    </w:p>
    <w:p>
      <w:pPr>
        <w:spacing w:after="0"/>
        <w:ind w:left="0"/>
        <w:jc w:val="both"/>
      </w:pPr>
      <w:r>
        <w:rPr>
          <w:rFonts w:ascii="Times New Roman"/>
          <w:b w:val="false"/>
          <w:i w:val="false"/>
          <w:color w:val="000000"/>
          <w:sz w:val="28"/>
        </w:rPr>
        <w:t>
      4) "Бағалы қағаздардың орталық депозитарийі" АҚ-тың депозитарлық қызмет көрсету шартын, ағымдағы шот шартын және факсимильді хабарлар түріндегі операциялық құжаттарды қабылдау және беру шартын бұзу туралы хаты (лицензияның қолданылуын тоқтату туралы уәкілетті органға ерікті түрде өтініш берген кезде);</w:t>
      </w:r>
    </w:p>
    <w:p>
      <w:pPr>
        <w:spacing w:after="0"/>
        <w:ind w:left="0"/>
        <w:jc w:val="both"/>
      </w:pPr>
      <w:r>
        <w:rPr>
          <w:rFonts w:ascii="Times New Roman"/>
          <w:b w:val="false"/>
          <w:i w:val="false"/>
          <w:color w:val="000000"/>
          <w:sz w:val="28"/>
        </w:rPr>
        <w:t>
      5) барлық қызмет түрі (шағын түрлері) (лицензияның қолданылуын тоқтату туралы уәкілетті органға ерікті түрде өтініш берген кезде) немесе өзгеріс енгізілуге және (немесе) алып тасталуға тиіс қызмет түрі (шағын түрі) бойынша "Қазақстан қор биржасы" АҚ-тың алдында берешектің жоқ екені туралы "Қазақстан қор биржасы" АҚ-тың хаты;</w:t>
      </w:r>
    </w:p>
    <w:p>
      <w:pPr>
        <w:spacing w:after="0"/>
        <w:ind w:left="0"/>
        <w:jc w:val="both"/>
      </w:pPr>
      <w:r>
        <w:rPr>
          <w:rFonts w:ascii="Times New Roman"/>
          <w:b w:val="false"/>
          <w:i w:val="false"/>
          <w:color w:val="000000"/>
          <w:sz w:val="28"/>
        </w:rPr>
        <w:t>
      6) өтініш жіберген күннің алдындағы күні жасалған бухгалтерлік баланс және оған түсіндірме жазба. Бухгалтерлік балансқа түсіндірме жазбада кредиторлық берешек сомаларын және олардың туындау негіздерін көрсете отырып, лицензиаттың кредиторлары туралы (олар болса) ақпарат ашып көрсетіледі.</w:t>
      </w:r>
    </w:p>
    <w:p>
      <w:pPr>
        <w:spacing w:after="0"/>
        <w:ind w:left="0"/>
        <w:jc w:val="both"/>
      </w:pPr>
      <w:r>
        <w:rPr>
          <w:rFonts w:ascii="Times New Roman"/>
          <w:b w:val="false"/>
          <w:i w:val="false"/>
          <w:color w:val="000000"/>
          <w:sz w:val="28"/>
        </w:rPr>
        <w:t>
      Осы тармақтың 3), 4) және 5) тармақшалары трансфер-агент қызметін жүзеге асыратын лицензиатқа қолданылмайды.</w:t>
      </w:r>
    </w:p>
    <w:p>
      <w:pPr>
        <w:spacing w:after="0"/>
        <w:ind w:left="0"/>
        <w:jc w:val="both"/>
      </w:pPr>
      <w:r>
        <w:rPr>
          <w:rFonts w:ascii="Times New Roman"/>
          <w:b w:val="false"/>
          <w:i w:val="false"/>
          <w:color w:val="000000"/>
          <w:sz w:val="28"/>
        </w:rPr>
        <w:t xml:space="preserve">
      Қызмет түрінің (шағын түрінің) атауын өзгерткен кезде лицензиат Қағидаларға </w:t>
      </w:r>
      <w:r>
        <w:rPr>
          <w:rFonts w:ascii="Times New Roman"/>
          <w:b w:val="false"/>
          <w:i w:val="false"/>
          <w:color w:val="000000"/>
          <w:sz w:val="28"/>
        </w:rPr>
        <w:t>3-қосымшаның</w:t>
      </w:r>
      <w:r>
        <w:rPr>
          <w:rFonts w:ascii="Times New Roman"/>
          <w:b w:val="false"/>
          <w:i w:val="false"/>
          <w:color w:val="000000"/>
          <w:sz w:val="28"/>
        </w:rPr>
        <w:t xml:space="preserve"> 8-тармағы бірінші бөлігінің 8) және 12) тармақшаларында көрсетілген құжаттарды қосымша береді.</w:t>
      </w:r>
    </w:p>
    <w:p>
      <w:pPr>
        <w:spacing w:after="0"/>
        <w:ind w:left="0"/>
        <w:jc w:val="both"/>
      </w:pPr>
      <w:r>
        <w:rPr>
          <w:rFonts w:ascii="Times New Roman"/>
          <w:b w:val="false"/>
          <w:i w:val="false"/>
          <w:color w:val="000000"/>
          <w:sz w:val="28"/>
        </w:rPr>
        <w:t>
      Ерікті зейнетақы жарналарын тарту құқығымен инвестициялық портфельді басқару бойынша қызметтің шағын түрі алып тасталған не ерікті зейнетақы жарналарын тарту құқығымен инвестициялық портфельді басқару бойынша қызметтің шағын түрінің атауы ерікті зейнетақы жарналарын тарту құқығынсыз инвестициялық портфельді басқару бойынша қызметтің шағын түріне өзгерген жағдайда ерікті жинақтаушы зейнетақы қоры уәкілетті органға осы тармақта көзделген құжаттармен бірге ерікті жинақтаушы зейнетақы қорының, бірыңғай жинақтаушы зейнетақы қорының, бірыңғай жинақтаушы зейнетақы қорының кастодиан банкінің, ерікті жинақтаушы зейнетақы қорының кастодиан банкінің және ерікті жинақтаушы зейнетақы қорының инвестициялық портфелін басқарушының (ондай бар болса) бірінші басшылары немесе олардың орнындағы адамдар қол қойған ерікті жинақтаушы зейнетақы қорының зейнетақымен қамсыздандыру туралы шарттар бойынша ерікті зейнетақы жарналары есебінен уәкілетті органға зейнетақы активтері мен міндеттемелерін қабылдау-өткізу актісін ұсынады.</w:t>
      </w:r>
    </w:p>
    <w:p>
      <w:pPr>
        <w:spacing w:after="0"/>
        <w:ind w:left="0"/>
        <w:jc w:val="both"/>
      </w:pPr>
      <w:r>
        <w:rPr>
          <w:rFonts w:ascii="Times New Roman"/>
          <w:b w:val="false"/>
          <w:i w:val="false"/>
          <w:color w:val="000000"/>
          <w:sz w:val="28"/>
        </w:rPr>
        <w:t xml:space="preserve">
      Ерікті жинақтаушы зейнетақы қоры уәкілетті органға қызметтің шағын түрін алып тастауға немесе өзгертуге өтініш берген күнге дейін атауынан "ерікті жинақтаушы зейнетақы қоры" деген сөздерді және (немесе) "ЕЖЗҚ" деген аббревиатураларды алып тастау бөлігінде мемлекеттік қайта тіркеуді, сондай-ақ зейнетақымен қамсыздандыру туралы шарттар бойынша ерікті зейнетақы жарналары есебінен зейнетақы активтері мен міндеттемелерін бірыңғай жинақтаушы зейнетақы қорына аударуды Әлеуметтік кодекстің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51-баптарында</w:t>
      </w:r>
      <w:r>
        <w:rPr>
          <w:rFonts w:ascii="Times New Roman"/>
          <w:b w:val="false"/>
          <w:i w:val="false"/>
          <w:color w:val="000000"/>
          <w:sz w:val="28"/>
        </w:rPr>
        <w:t xml:space="preserve"> көзделген тәртіппен және талаптармен жүзеге асырады.</w:t>
      </w:r>
    </w:p>
    <w:p>
      <w:pPr>
        <w:spacing w:after="0"/>
        <w:ind w:left="0"/>
        <w:jc w:val="both"/>
      </w:pPr>
      <w:r>
        <w:rPr>
          <w:rFonts w:ascii="Times New Roman"/>
          <w:b w:val="false"/>
          <w:i w:val="false"/>
          <w:color w:val="000000"/>
          <w:sz w:val="28"/>
        </w:rPr>
        <w:t xml:space="preserve">
      Ерікті зейнетақы жарналарын тарту құқығымен инвестициялық портфельді басқаруға лицензияның қолданылуын тоқтату туралы уәкілетті органға ерікті түрде өтініш жасау Әлеуметтік кодекстің </w:t>
      </w:r>
      <w:r>
        <w:rPr>
          <w:rFonts w:ascii="Times New Roman"/>
          <w:b w:val="false"/>
          <w:i w:val="false"/>
          <w:color w:val="000000"/>
          <w:sz w:val="28"/>
        </w:rPr>
        <w:t>51-бабында</w:t>
      </w:r>
      <w:r>
        <w:rPr>
          <w:rFonts w:ascii="Times New Roman"/>
          <w:b w:val="false"/>
          <w:i w:val="false"/>
          <w:color w:val="000000"/>
          <w:sz w:val="28"/>
        </w:rPr>
        <w:t xml:space="preserve"> көзделген тәртіппен және талаптармен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26.06.2023 </w:t>
      </w:r>
      <w:r>
        <w:rPr>
          <w:rFonts w:ascii="Times New Roman"/>
          <w:b w:val="false"/>
          <w:i w:val="false"/>
          <w:color w:val="000000"/>
          <w:sz w:val="28"/>
        </w:rPr>
        <w:t>№ 61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xml:space="preserve">
      22. Лицензиаттың бірінші басшысы қол қойған, уәкілетті органға ерікті түрде өтініш беруіне байланысты бағалы қағаздар нарығында инвестициялық портфельді басқару бойынша сақтандыру ұйымының лицензияның қолданылуын тоқтатуға өтініші уәкілетті органға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мынада құжаттармен қоса ұсынылады:</w:t>
      </w:r>
    </w:p>
    <w:bookmarkEnd w:id="37"/>
    <w:p>
      <w:pPr>
        <w:spacing w:after="0"/>
        <w:ind w:left="0"/>
        <w:jc w:val="both"/>
      </w:pPr>
      <w:r>
        <w:rPr>
          <w:rFonts w:ascii="Times New Roman"/>
          <w:b w:val="false"/>
          <w:i w:val="false"/>
          <w:color w:val="000000"/>
          <w:sz w:val="28"/>
        </w:rPr>
        <w:t>
      1) лицензиаттың акционерлері жалпы жиналысының уәкілетті органға лицензияның қолданылуын тоқтату туралы ерікті өтініш жасау туралы шешімі;</w:t>
      </w:r>
    </w:p>
    <w:p>
      <w:pPr>
        <w:spacing w:after="0"/>
        <w:ind w:left="0"/>
        <w:jc w:val="both"/>
      </w:pPr>
      <w:r>
        <w:rPr>
          <w:rFonts w:ascii="Times New Roman"/>
          <w:b w:val="false"/>
          <w:i w:val="false"/>
          <w:color w:val="000000"/>
          <w:sz w:val="28"/>
        </w:rPr>
        <w:t>
      2) лицензиаттың инвестициялық портфельді басқаруға лицензиясы бар басқа ұйымның активтерін беру туралы растайтын құжаттардың көшірмелерімен қоса міндеттемелердің және қолданыстағы шарттардың жоқ екендігі туралы не шарттың бұзылғаны туралы кепілдеме-хаты;</w:t>
      </w:r>
    </w:p>
    <w:p>
      <w:pPr>
        <w:spacing w:after="0"/>
        <w:ind w:left="0"/>
        <w:jc w:val="both"/>
      </w:pPr>
      <w:r>
        <w:rPr>
          <w:rFonts w:ascii="Times New Roman"/>
          <w:b w:val="false"/>
          <w:i w:val="false"/>
          <w:color w:val="000000"/>
          <w:sz w:val="28"/>
        </w:rPr>
        <w:t>
      3) "Бағалы қағаздардың орталық депозитарийі" АҚ-тың депоненттердің жеке шоттарында ашылған сақтандыру ұйымының сақтанушының инвестицияларға қатысу талабын көздейтін сақтандыру шарттары бойынша инвестициялау мақсатында сақтанушылардан алынған сақтандыру сыйлықақыларын және оларды инвестициялаудан алынған кірістерді (зиянды) есепке алуға арналған барлық қосалқы шоттарын орталық депозитарийдің есепке алу жүйесінде жабу туралы хаты;</w:t>
      </w:r>
    </w:p>
    <w:p>
      <w:pPr>
        <w:spacing w:after="0"/>
        <w:ind w:left="0"/>
        <w:jc w:val="both"/>
      </w:pPr>
      <w:r>
        <w:rPr>
          <w:rFonts w:ascii="Times New Roman"/>
          <w:b w:val="false"/>
          <w:i w:val="false"/>
          <w:color w:val="000000"/>
          <w:sz w:val="28"/>
        </w:rPr>
        <w:t>
      4) инвестициялық қордың (басқа да клиенттердің) активтері бойынша өтініш жіберген күннің алдындағы күні жасалған бухгалтерлік баланс және оған түсіндірме жазба.</w:t>
      </w:r>
    </w:p>
    <w:bookmarkStart w:name="z38" w:id="38"/>
    <w:p>
      <w:pPr>
        <w:spacing w:after="0"/>
        <w:ind w:left="0"/>
        <w:jc w:val="both"/>
      </w:pPr>
      <w:r>
        <w:rPr>
          <w:rFonts w:ascii="Times New Roman"/>
          <w:b w:val="false"/>
          <w:i w:val="false"/>
          <w:color w:val="000000"/>
          <w:sz w:val="28"/>
        </w:rPr>
        <w:t>
      23. Уәкілетті органға ерікті өтініш жасауға байланысты лицензияның қолданылуын тоқтатуға өтінішті уәкілетті орган Қағидалардың 21-тармағында көрсетілген, Қазақстан Республикасы заңнамасының талаптарына сәйкес ресімделген құжаттар келіп түскен күннен бастап үш ай ішінде қарайды.</w:t>
      </w:r>
    </w:p>
    <w:bookmarkEnd w:id="38"/>
    <w:bookmarkStart w:name="z39" w:id="39"/>
    <w:p>
      <w:pPr>
        <w:spacing w:after="0"/>
        <w:ind w:left="0"/>
        <w:jc w:val="both"/>
      </w:pPr>
      <w:r>
        <w:rPr>
          <w:rFonts w:ascii="Times New Roman"/>
          <w:b w:val="false"/>
          <w:i w:val="false"/>
          <w:color w:val="000000"/>
          <w:sz w:val="28"/>
        </w:rPr>
        <w:t>
      24. Лицензияның қолданылуын тоқтату туралы уәкілетті органға ерікті түрде өтініш беру, қызмет түрінің (шағын түрінің) атауын өзгерту және (немесе) қызмет түрін (шағын түрін) алып тастау мынадай талаптар орындалған:</w:t>
      </w:r>
    </w:p>
    <w:bookmarkEnd w:id="39"/>
    <w:p>
      <w:pPr>
        <w:spacing w:after="0"/>
        <w:ind w:left="0"/>
        <w:jc w:val="both"/>
      </w:pPr>
      <w:r>
        <w:rPr>
          <w:rFonts w:ascii="Times New Roman"/>
          <w:b w:val="false"/>
          <w:i w:val="false"/>
          <w:color w:val="000000"/>
          <w:sz w:val="28"/>
        </w:rPr>
        <w:t>
      1) Қағидалардың 21-тармағында көрсетілген құжаттардың толық пакеті ұсынылған;</w:t>
      </w:r>
    </w:p>
    <w:p>
      <w:pPr>
        <w:spacing w:after="0"/>
        <w:ind w:left="0"/>
        <w:jc w:val="both"/>
      </w:pPr>
      <w:r>
        <w:rPr>
          <w:rFonts w:ascii="Times New Roman"/>
          <w:b w:val="false"/>
          <w:i w:val="false"/>
          <w:color w:val="000000"/>
          <w:sz w:val="28"/>
        </w:rPr>
        <w:t>
      2) қызмет түрінің (шағын түрінің) барлық түрлері (лицензияның қолданылуын тоқтату туралы уәкілетті органға ерікті түрде өтініш берілген жағдайда) немесе өзгертуге және (немесе) алып тастауға тиіс қызметтің түрі (шағын түрі) бойынша міндеттемелер болмаған жағдайда жүзеге асырылады.</w:t>
      </w:r>
    </w:p>
    <w:bookmarkStart w:name="z40" w:id="40"/>
    <w:p>
      <w:pPr>
        <w:spacing w:after="0"/>
        <w:ind w:left="0"/>
        <w:jc w:val="both"/>
      </w:pPr>
      <w:r>
        <w:rPr>
          <w:rFonts w:ascii="Times New Roman"/>
          <w:b w:val="false"/>
          <w:i w:val="false"/>
          <w:color w:val="000000"/>
          <w:sz w:val="28"/>
        </w:rPr>
        <w:t>
      25. Лицензиат уәкілетті органға ерікті түрде өтініш беруіне байланысты уәкілетті органның лицензияны қайта ресімдеу, лицензияның қолданылуын тоқтату туралы хатын алғаннан кейін 10 (он) жұмыс күні ішінде егер лицензия қағаздағы нысанда берілсе, уәкілетті органға бұрынғы лицензияның түпнұсқасын қайтарады.</w:t>
      </w:r>
    </w:p>
    <w:bookmarkEnd w:id="40"/>
    <w:bookmarkStart w:name="z41" w:id="41"/>
    <w:p>
      <w:pPr>
        <w:spacing w:after="0"/>
        <w:ind w:left="0"/>
        <w:jc w:val="both"/>
      </w:pPr>
      <w:r>
        <w:rPr>
          <w:rFonts w:ascii="Times New Roman"/>
          <w:b w:val="false"/>
          <w:i w:val="false"/>
          <w:color w:val="000000"/>
          <w:sz w:val="28"/>
        </w:rPr>
        <w:t>
      26. Лицензияның қолданылуын тоқтата тұру Қазақстан Республикасының заңнамалық актілерінде көзделген негіздер бойынша жүргізіледі.</w:t>
      </w:r>
    </w:p>
    <w:bookmarkEnd w:id="41"/>
    <w:p>
      <w:pPr>
        <w:spacing w:after="0"/>
        <w:ind w:left="0"/>
        <w:jc w:val="both"/>
      </w:pPr>
      <w:r>
        <w:rPr>
          <w:rFonts w:ascii="Times New Roman"/>
          <w:b w:val="false"/>
          <w:i w:val="false"/>
          <w:color w:val="000000"/>
          <w:sz w:val="28"/>
        </w:rPr>
        <w:t>
      Лицензиядан айыру Қазақстан Республикасының заңнамалық актілерінде көзделген негіздер бойынша және лицензиядан айыруға байланысы жоқ негіздер бойынша лицензиясы бар заңды тұлғаны тарату туралы сот шешімі бойынша жүргізіледі.</w:t>
      </w:r>
    </w:p>
    <w:p>
      <w:pPr>
        <w:spacing w:after="0"/>
        <w:ind w:left="0"/>
        <w:jc w:val="both"/>
      </w:pPr>
      <w:r>
        <w:rPr>
          <w:rFonts w:ascii="Times New Roman"/>
          <w:b w:val="false"/>
          <w:i w:val="false"/>
          <w:color w:val="000000"/>
          <w:sz w:val="28"/>
        </w:rPr>
        <w:t>
      Уәкілетті орган қызметтің барлық немесе жекелеген түрлері (шағын түрлері) бойынша лицензияның қолданылуын тоқтата тұрады немесе лицензиатты лицензиядан айырады.</w:t>
      </w:r>
    </w:p>
    <w:bookmarkStart w:name="z42" w:id="42"/>
    <w:p>
      <w:pPr>
        <w:spacing w:after="0"/>
        <w:ind w:left="0"/>
        <w:jc w:val="both"/>
      </w:pPr>
      <w:r>
        <w:rPr>
          <w:rFonts w:ascii="Times New Roman"/>
          <w:b w:val="false"/>
          <w:i w:val="false"/>
          <w:color w:val="000000"/>
          <w:sz w:val="28"/>
        </w:rPr>
        <w:t>
      27. Уәкілетті органның қызметтің барлық немесе жекелеген түрлері (шағын түрлері) бойынша лицензияның қолданылуын тоқтата тұру немесе одан лицензиядан айыру туралы шешімі лицензиатқа орындау үшін көрсетілген шешім қабылданған күннен бастап 3 (үш) жұмыс күні ішінде жазбаша түрде жіберіледі.</w:t>
      </w:r>
    </w:p>
    <w:bookmarkEnd w:id="42"/>
    <w:p>
      <w:pPr>
        <w:spacing w:after="0"/>
        <w:ind w:left="0"/>
        <w:jc w:val="both"/>
      </w:pPr>
      <w:r>
        <w:rPr>
          <w:rFonts w:ascii="Times New Roman"/>
          <w:b w:val="false"/>
          <w:i w:val="false"/>
          <w:color w:val="000000"/>
          <w:sz w:val="28"/>
        </w:rPr>
        <w:t>
      Уәкілетті органның инвестициялық портфельді басқарушы лицензиясының қолданылуын тоқтата тұру немесе лицензиясынан айыру туралы шешімі орындау үшін бірмезгілде инвестициялық портфельді басқарушыға және осы инвестициялық портфельді басқарушы клиенттерінің шоттары ашылған кастодиандарға көрсетілген шешім қабылданған күннен бастап 3 (үш) жұмыс күні ішінде жазбаша түрде жіберіледі.</w:t>
      </w:r>
    </w:p>
    <w:bookmarkStart w:name="z43" w:id="43"/>
    <w:p>
      <w:pPr>
        <w:spacing w:after="0"/>
        <w:ind w:left="0"/>
        <w:jc w:val="both"/>
      </w:pPr>
      <w:r>
        <w:rPr>
          <w:rFonts w:ascii="Times New Roman"/>
          <w:b w:val="false"/>
          <w:i w:val="false"/>
          <w:color w:val="000000"/>
          <w:sz w:val="28"/>
        </w:rPr>
        <w:t>
      28. Лицензиат лицензияның қолданылуын тоқтата тұру немесе лицензиядан айыру (оның ішінде қызметтің жекелеген түрлері (шағын түрлері) бойынша) туралы ақпаратты уәкілетті органның лицензияның қолданылуын тоқтата тұру немесе одан айыру туралы шешімін алғаннан кейін екі жұмыс күнінен кешіктірмей өзінің интернет-ресурсында жариялайды.</w:t>
      </w:r>
    </w:p>
    <w:bookmarkEnd w:id="43"/>
    <w:bookmarkStart w:name="z44" w:id="44"/>
    <w:p>
      <w:pPr>
        <w:spacing w:after="0"/>
        <w:ind w:left="0"/>
        <w:jc w:val="both"/>
      </w:pPr>
      <w:r>
        <w:rPr>
          <w:rFonts w:ascii="Times New Roman"/>
          <w:b w:val="false"/>
          <w:i w:val="false"/>
          <w:color w:val="000000"/>
          <w:sz w:val="28"/>
        </w:rPr>
        <w:t>
      29. Лицензиясының қолданылуы, оның ішінде қызметтің жекелеген түрлері (шағын түрлері) бойынша тоқтата тұрылған лицензиат ай сайын әр айдың онынан кешіктірмей (лицензияның қолданылуы жаңартылған не лицензияны тоқтата тұру мерзімі аяқталған күнге дейін) уәкілетті органға өзінің анықталған бұзушылықтарды жою жөнінде жүргізген іс-шаралары туралы хабарлайды.</w:t>
      </w:r>
    </w:p>
    <w:bookmarkEnd w:id="44"/>
    <w:bookmarkStart w:name="z45" w:id="45"/>
    <w:p>
      <w:pPr>
        <w:spacing w:after="0"/>
        <w:ind w:left="0"/>
        <w:jc w:val="both"/>
      </w:pPr>
      <w:r>
        <w:rPr>
          <w:rFonts w:ascii="Times New Roman"/>
          <w:b w:val="false"/>
          <w:i w:val="false"/>
          <w:color w:val="000000"/>
          <w:sz w:val="28"/>
        </w:rPr>
        <w:t>
      30. Егер лицензия қағаздағы нысанда берілсе, лицензиат уәкілетті органның қызметтің барлық немесе жекелеген түрлері (шағын түрлері) бойынша лицензиядан айыру туралы шешімін алғаннан кейін 10 (он) жұмыс күнінен кешіктірмей лицензиат уәкілетті органға лицензияның түпнұсқасын қайтарады.</w:t>
      </w:r>
    </w:p>
    <w:bookmarkEnd w:id="45"/>
    <w:p>
      <w:pPr>
        <w:spacing w:after="0"/>
        <w:ind w:left="0"/>
        <w:jc w:val="both"/>
      </w:pPr>
      <w:r>
        <w:rPr>
          <w:rFonts w:ascii="Times New Roman"/>
          <w:b w:val="false"/>
          <w:i w:val="false"/>
          <w:color w:val="000000"/>
          <w:sz w:val="28"/>
        </w:rPr>
        <w:t xml:space="preserve">
      Уәкілетті органның қызметтің барлық немесе жекелеген түрлері (шағын түрлері) бойынша лицензиядан айыру туралы шешімін алған күннен бастап күнтізбелік 120 (бір жүз жиырма) күн ішінде оған қатысты осы шешім қабылданған тұлға қызметтің барлық түрлері немесе өзі лицензиядан айырылған қызметтің түрлері (шағын түрлері) бойынша шарттардың барлық міндеттемелерін орындайды және уәкілетті органға Қағидалардың </w:t>
      </w:r>
      <w:r>
        <w:rPr>
          <w:rFonts w:ascii="Times New Roman"/>
          <w:b w:val="false"/>
          <w:i w:val="false"/>
          <w:color w:val="000000"/>
          <w:sz w:val="28"/>
        </w:rPr>
        <w:t>21-тармағының</w:t>
      </w:r>
      <w:r>
        <w:rPr>
          <w:rFonts w:ascii="Times New Roman"/>
          <w:b w:val="false"/>
          <w:i w:val="false"/>
          <w:color w:val="000000"/>
          <w:sz w:val="28"/>
        </w:rPr>
        <w:t xml:space="preserve"> 3), 4), 5) және 6) тармақшаларында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05.02.2021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кәсіби қызмет түрлерін жүзеге </w:t>
            </w:r>
            <w:r>
              <w:br/>
            </w:r>
            <w:r>
              <w:rPr>
                <w:rFonts w:ascii="Times New Roman"/>
                <w:b w:val="false"/>
                <w:i w:val="false"/>
                <w:color w:val="000000"/>
                <w:sz w:val="20"/>
              </w:rPr>
              <w:t xml:space="preserve">асыруға лицензияларды беру, </w:t>
            </w:r>
            <w:r>
              <w:br/>
            </w:r>
            <w:r>
              <w:rPr>
                <w:rFonts w:ascii="Times New Roman"/>
                <w:b w:val="false"/>
                <w:i w:val="false"/>
                <w:color w:val="000000"/>
                <w:sz w:val="20"/>
              </w:rPr>
              <w:t xml:space="preserve">оларды тоқтата тұру </w:t>
            </w:r>
            <w:r>
              <w:br/>
            </w:r>
            <w:r>
              <w:rPr>
                <w:rFonts w:ascii="Times New Roman"/>
                <w:b w:val="false"/>
                <w:i w:val="false"/>
                <w:color w:val="000000"/>
                <w:sz w:val="20"/>
              </w:rPr>
              <w:t xml:space="preserve">және олардан айыру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p>
        </w:tc>
      </w:tr>
    </w:tbl>
    <w:bookmarkStart w:name="z47" w:id="46"/>
    <w:p>
      <w:pPr>
        <w:spacing w:after="0"/>
        <w:ind w:left="0"/>
        <w:jc w:val="left"/>
      </w:pPr>
      <w:r>
        <w:rPr>
          <w:rFonts w:ascii="Times New Roman"/>
          <w:b/>
          <w:i w:val="false"/>
          <w:color w:val="000000"/>
        </w:rPr>
        <w:t xml:space="preserve"> Өтініш</w:t>
      </w:r>
    </w:p>
    <w:bookmarkEnd w:id="46"/>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(бағалы қағаздар нарығындағы қызмет түрлерін (шағын түрін) көрсету)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жүзеге асыру құқығына лицензия беруді сұраймын. </w:t>
      </w:r>
    </w:p>
    <w:p>
      <w:pPr>
        <w:spacing w:after="0"/>
        <w:ind w:left="0"/>
        <w:jc w:val="both"/>
      </w:pPr>
      <w:r>
        <w:rPr>
          <w:rFonts w:ascii="Times New Roman"/>
          <w:b w:val="false"/>
          <w:i w:val="false"/>
          <w:color w:val="000000"/>
          <w:sz w:val="28"/>
        </w:rPr>
        <w:t xml:space="preserve">
      Өтініш беруші туралы мәлімет: </w:t>
      </w:r>
    </w:p>
    <w:bookmarkStart w:name="z48" w:id="47"/>
    <w:p>
      <w:pPr>
        <w:spacing w:after="0"/>
        <w:ind w:left="0"/>
        <w:jc w:val="both"/>
      </w:pPr>
      <w:r>
        <w:rPr>
          <w:rFonts w:ascii="Times New Roman"/>
          <w:b w:val="false"/>
          <w:i w:val="false"/>
          <w:color w:val="000000"/>
          <w:sz w:val="28"/>
        </w:rPr>
        <w:t xml:space="preserve">
      1.Орналасқан жері_________________________________________________ </w:t>
      </w:r>
    </w:p>
    <w:bookmarkEnd w:id="47"/>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үйдің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(телефон нөмірі, факс нөмірі, электрондық пошта мекенжайы, интернет-ресурс) </w:t>
      </w:r>
    </w:p>
    <w:bookmarkStart w:name="z49" w:id="48"/>
    <w:p>
      <w:pPr>
        <w:spacing w:after="0"/>
        <w:ind w:left="0"/>
        <w:jc w:val="both"/>
      </w:pPr>
      <w:r>
        <w:rPr>
          <w:rFonts w:ascii="Times New Roman"/>
          <w:b w:val="false"/>
          <w:i w:val="false"/>
          <w:color w:val="000000"/>
          <w:sz w:val="28"/>
        </w:rPr>
        <w:t xml:space="preserve">
      2. Мемлекеттік тіркеу (қайта тіркеу) туралы мәліметтер (Қазақстан Республикасының </w:t>
      </w:r>
    </w:p>
    <w:bookmarkEnd w:id="48"/>
    <w:p>
      <w:pPr>
        <w:spacing w:after="0"/>
        <w:ind w:left="0"/>
        <w:jc w:val="both"/>
      </w:pPr>
      <w:r>
        <w:rPr>
          <w:rFonts w:ascii="Times New Roman"/>
          <w:b w:val="false"/>
          <w:i w:val="false"/>
          <w:color w:val="000000"/>
          <w:sz w:val="28"/>
        </w:rPr>
        <w:t xml:space="preserve">
      бейрезиденті-заңды тұлға үшін), бизнес - сәйкестендіру нөмірі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bookmarkStart w:name="z50" w:id="49"/>
    <w:p>
      <w:pPr>
        <w:spacing w:after="0"/>
        <w:ind w:left="0"/>
        <w:jc w:val="both"/>
      </w:pPr>
      <w:r>
        <w:rPr>
          <w:rFonts w:ascii="Times New Roman"/>
          <w:b w:val="false"/>
          <w:i w:val="false"/>
          <w:color w:val="000000"/>
          <w:sz w:val="28"/>
        </w:rPr>
        <w:t xml:space="preserve">
      3. Жіберілетін құжаттар тізбесі, олардың әрқайсысы бойынша даналар мен </w:t>
      </w:r>
    </w:p>
    <w:bookmarkEnd w:id="49"/>
    <w:p>
      <w:pPr>
        <w:spacing w:after="0"/>
        <w:ind w:left="0"/>
        <w:jc w:val="both"/>
      </w:pPr>
      <w:r>
        <w:rPr>
          <w:rFonts w:ascii="Times New Roman"/>
          <w:b w:val="false"/>
          <w:i w:val="false"/>
          <w:color w:val="000000"/>
          <w:sz w:val="28"/>
        </w:rPr>
        <w:t xml:space="preserve">
      парақтардың саны: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 өтінішке қоса берілген құжаттардың (ақпараттың) дәйектілігіне, сондай-ақ уәкілетті органға өтінішті қарауына байланысты сұратылатын қосымша ақпарат пен құжаттарды уақтылы ұсынатынын растайды. </w:t>
      </w:r>
    </w:p>
    <w:p>
      <w:pPr>
        <w:spacing w:after="0"/>
        <w:ind w:left="0"/>
        <w:jc w:val="both"/>
      </w:pPr>
      <w:r>
        <w:rPr>
          <w:rFonts w:ascii="Times New Roman"/>
          <w:b w:val="false"/>
          <w:i w:val="false"/>
          <w:color w:val="000000"/>
          <w:sz w:val="28"/>
        </w:rPr>
        <w:t xml:space="preserve">
      Өтініш беруші ақпараттық жүйелердегі заңмен қорғалатын құпияны құрайтын мәліметтерді пайдалануға келісімін береді.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 беруге уәкілетті тұлғаның тегі, аты, әкесінің аты (ол бар болса)</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кәсіби қызмет түрлерін жүзеге </w:t>
            </w:r>
            <w:r>
              <w:br/>
            </w:r>
            <w:r>
              <w:rPr>
                <w:rFonts w:ascii="Times New Roman"/>
                <w:b w:val="false"/>
                <w:i w:val="false"/>
                <w:color w:val="000000"/>
                <w:sz w:val="20"/>
              </w:rPr>
              <w:t xml:space="preserve">асыруға лицензияларды беру, </w:t>
            </w:r>
            <w:r>
              <w:br/>
            </w:r>
            <w:r>
              <w:rPr>
                <w:rFonts w:ascii="Times New Roman"/>
                <w:b w:val="false"/>
                <w:i w:val="false"/>
                <w:color w:val="000000"/>
                <w:sz w:val="20"/>
              </w:rPr>
              <w:t xml:space="preserve">оларды тоқтата тұру және </w:t>
            </w:r>
            <w:r>
              <w:br/>
            </w:r>
            <w:r>
              <w:rPr>
                <w:rFonts w:ascii="Times New Roman"/>
                <w:b w:val="false"/>
                <w:i w:val="false"/>
                <w:color w:val="000000"/>
                <w:sz w:val="20"/>
              </w:rPr>
              <w:t xml:space="preserve">олардан айыру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органның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(банктің, Қазақстан </w:t>
            </w:r>
            <w:r>
              <w:br/>
            </w:r>
            <w:r>
              <w:rPr>
                <w:rFonts w:ascii="Times New Roman"/>
                <w:b w:val="false"/>
                <w:i w:val="false"/>
                <w:color w:val="000000"/>
                <w:sz w:val="20"/>
              </w:rPr>
              <w:t>Республикасының бейрезидент-</w:t>
            </w:r>
            <w:r>
              <w:br/>
            </w:r>
            <w:r>
              <w:rPr>
                <w:rFonts w:ascii="Times New Roman"/>
                <w:b w:val="false"/>
                <w:i w:val="false"/>
                <w:color w:val="000000"/>
                <w:sz w:val="20"/>
              </w:rPr>
              <w:t xml:space="preserve">банкі филиалының, ислам </w:t>
            </w:r>
            <w:r>
              <w:br/>
            </w:r>
            <w:r>
              <w:rPr>
                <w:rFonts w:ascii="Times New Roman"/>
                <w:b w:val="false"/>
                <w:i w:val="false"/>
                <w:color w:val="000000"/>
                <w:sz w:val="20"/>
              </w:rPr>
              <w:t xml:space="preserve">банкінің,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бейрезидент-ислам банкі </w:t>
            </w:r>
            <w:r>
              <w:br/>
            </w:r>
            <w:r>
              <w:rPr>
                <w:rFonts w:ascii="Times New Roman"/>
                <w:b w:val="false"/>
                <w:i w:val="false"/>
                <w:color w:val="000000"/>
                <w:sz w:val="20"/>
              </w:rPr>
              <w:t>филиалының атауы )</w:t>
            </w:r>
          </w:p>
        </w:tc>
      </w:tr>
    </w:tbl>
    <w:bookmarkStart w:name="z52" w:id="50"/>
    <w:p>
      <w:pPr>
        <w:spacing w:after="0"/>
        <w:ind w:left="0"/>
        <w:jc w:val="left"/>
      </w:pPr>
      <w:r>
        <w:rPr>
          <w:rFonts w:ascii="Times New Roman"/>
          <w:b/>
          <w:i w:val="false"/>
          <w:color w:val="000000"/>
        </w:rPr>
        <w:t xml:space="preserve"> Бағалы қағаздар нарығында қызметті жүзеге асыруға лицензия беру туралы өтініш</w:t>
      </w:r>
    </w:p>
    <w:bookmarkEnd w:id="50"/>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05.02.2021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бағалы қағаздар нарығында қызметті жүзеге асыруға лицензия беруіңізді сұраймын.</w:t>
      </w:r>
    </w:p>
    <w:p>
      <w:pPr>
        <w:spacing w:after="0"/>
        <w:ind w:left="0"/>
        <w:jc w:val="both"/>
      </w:pPr>
      <w:r>
        <w:rPr>
          <w:rFonts w:ascii="Times New Roman"/>
          <w:b w:val="false"/>
          <w:i w:val="false"/>
          <w:color w:val="000000"/>
          <w:sz w:val="28"/>
        </w:rPr>
        <w:t>
      Банк, Қазақстан Республикасының бейрезидент-банкі филиалы, ислам банкі, Қазақстан Республикасының бейрезидент-ислам банкі филиалы туралы мәліметтер:</w:t>
      </w:r>
    </w:p>
    <w:p>
      <w:pPr>
        <w:spacing w:after="0"/>
        <w:ind w:left="0"/>
        <w:jc w:val="both"/>
      </w:pPr>
      <w:r>
        <w:rPr>
          <w:rFonts w:ascii="Times New Roman"/>
          <w:b w:val="false"/>
          <w:i w:val="false"/>
          <w:color w:val="000000"/>
          <w:sz w:val="28"/>
        </w:rPr>
        <w:t>
      1. Атауы, орналасқан жері және нақты мекенжайы: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(индекс, облыс, қала, аудан, көше, үйдің, офистің нөмірі,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телефон нөмірі, факс нөмірі, электрондық пошта мекенжайы, интернет-ресурс)</w:t>
      </w:r>
    </w:p>
    <w:p>
      <w:pPr>
        <w:spacing w:after="0"/>
        <w:ind w:left="0"/>
        <w:jc w:val="both"/>
      </w:pPr>
      <w:r>
        <w:rPr>
          <w:rFonts w:ascii="Times New Roman"/>
          <w:b w:val="false"/>
          <w:i w:val="false"/>
          <w:color w:val="000000"/>
          <w:sz w:val="28"/>
        </w:rPr>
        <w:t>
      2. Бірінші рет алынған лицензия туралы деректер:</w:t>
      </w:r>
    </w:p>
    <w:p>
      <w:pPr>
        <w:spacing w:after="0"/>
        <w:ind w:left="0"/>
        <w:jc w:val="both"/>
      </w:pPr>
      <w:r>
        <w:rPr>
          <w:rFonts w:ascii="Times New Roman"/>
          <w:b w:val="false"/>
          <w:i w:val="false"/>
          <w:color w:val="000000"/>
          <w:sz w:val="28"/>
        </w:rPr>
        <w:t>
      Қазақстан Республикасының банк заңнамасында көзделген банк операцияларын және өзге де операцияларды жүргізуге:</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Қазақстан Республикасының банк заңнамасында көзделген банк операцияларын және өзге де операцияларды жүргізуге және бағалы қағаздар нарығында қызметті жүзеге асыруға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3. Жіберілген құжаттардың тізбесі, олардың әрқайсысы бойынша даналары мен парақтарының 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Банк, Қазақстан Республикасы бейрезидент-банкінің филиалы, ислам банкі, Қазақстан Республикасы бейрезидент-ислам банкінің филиалы өтінішке қоса берілген құжаттардың (ақпараттың) дәйектілігін, сондай-ақ өтінішті қарауға байланысты сұратылатын қосымша ақпаратты және құжаттарды уәкілетті органға уақытылы берілуін растайды.</w:t>
      </w:r>
    </w:p>
    <w:p>
      <w:pPr>
        <w:spacing w:after="0"/>
        <w:ind w:left="0"/>
        <w:jc w:val="both"/>
      </w:pPr>
      <w:r>
        <w:rPr>
          <w:rFonts w:ascii="Times New Roman"/>
          <w:b w:val="false"/>
          <w:i w:val="false"/>
          <w:color w:val="000000"/>
          <w:sz w:val="28"/>
        </w:rPr>
        <w:t>
      Банк, Қазақстан Республикасы бейрезидент-банкінің филиалы, ислам банкі, Қазақстан Республикасы бейрезидент-ислам банкінің филиалы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Банктің, ислам банкінің атқарушы органы басшысының, Қазақстан Республикасы бейрезидент-банкінің филиалы, Қазақстан Республикасы бейрезидент-ислам банкінің филиалы басшысының не өтінішті беруге уәкілетті адамның тегі, аты, әкесінің аты (ол бар болса).</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кәсіби қызмет түрлерін жүзеге </w:t>
            </w:r>
            <w:r>
              <w:br/>
            </w:r>
            <w:r>
              <w:rPr>
                <w:rFonts w:ascii="Times New Roman"/>
                <w:b w:val="false"/>
                <w:i w:val="false"/>
                <w:color w:val="000000"/>
                <w:sz w:val="20"/>
              </w:rPr>
              <w:t xml:space="preserve">асыруға лицензияларды беру, </w:t>
            </w:r>
            <w:r>
              <w:br/>
            </w:r>
            <w:r>
              <w:rPr>
                <w:rFonts w:ascii="Times New Roman"/>
                <w:b w:val="false"/>
                <w:i w:val="false"/>
                <w:color w:val="000000"/>
                <w:sz w:val="20"/>
              </w:rPr>
              <w:t xml:space="preserve">оларды тоқтата тұру және </w:t>
            </w:r>
            <w:r>
              <w:br/>
            </w:r>
            <w:r>
              <w:rPr>
                <w:rFonts w:ascii="Times New Roman"/>
                <w:b w:val="false"/>
                <w:i w:val="false"/>
                <w:color w:val="000000"/>
                <w:sz w:val="20"/>
              </w:rPr>
              <w:t xml:space="preserve">олардан айыру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1"/>
    <w:p>
      <w:pPr>
        <w:spacing w:after="0"/>
        <w:ind w:left="0"/>
        <w:jc w:val="left"/>
      </w:pPr>
      <w:r>
        <w:rPr>
          <w:rFonts w:ascii="Times New Roman"/>
          <w:b/>
          <w:i w:val="false"/>
          <w:color w:val="000000"/>
        </w:rPr>
        <w:t xml:space="preserve"> "Бағалы қағаздар нарығында қызметті жүзеге асыруға лицензия беру" мемлекеттік қызметін көрсетуге қойылатын негізгі талаптар тізбесі</w:t>
      </w:r>
    </w:p>
    <w:bookmarkEnd w:id="51"/>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26.06.2023 </w:t>
      </w:r>
      <w:r>
        <w:rPr>
          <w:rFonts w:ascii="Times New Roman"/>
          <w:b w:val="false"/>
          <w:i w:val="false"/>
          <w:color w:val="ff0000"/>
          <w:sz w:val="28"/>
        </w:rPr>
        <w:t>№ 61</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www. egov. 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берген кезде – 30 (отыз) жұмыс күнінен кешіктірмей;</w:t>
            </w:r>
          </w:p>
          <w:p>
            <w:pPr>
              <w:spacing w:after="20"/>
              <w:ind w:left="20"/>
              <w:jc w:val="both"/>
            </w:pPr>
            <w:r>
              <w:rPr>
                <w:rFonts w:ascii="Times New Roman"/>
                <w:b w:val="false"/>
                <w:i w:val="false"/>
                <w:color w:val="000000"/>
                <w:sz w:val="20"/>
              </w:rPr>
              <w:t>
лицензияны қайта ресімдеген кезде – 3 (үш) жұмыс күні ішінде;</w:t>
            </w:r>
          </w:p>
          <w:p>
            <w:pPr>
              <w:spacing w:after="20"/>
              <w:ind w:left="20"/>
              <w:jc w:val="both"/>
            </w:pPr>
            <w:r>
              <w:rPr>
                <w:rFonts w:ascii="Times New Roman"/>
                <w:b w:val="false"/>
                <w:i w:val="false"/>
                <w:color w:val="000000"/>
                <w:sz w:val="20"/>
              </w:rPr>
              <w:t>
көрсетілетін қызметті алушы бөлу немесе бөліну нысанында қайта ұйымдастырылған жағдайда – 30 (отыз) жұмыс күнінен кешіктірмей;</w:t>
            </w:r>
          </w:p>
          <w:p>
            <w:pPr>
              <w:spacing w:after="20"/>
              <w:ind w:left="20"/>
              <w:jc w:val="both"/>
            </w:pPr>
            <w:r>
              <w:rPr>
                <w:rFonts w:ascii="Times New Roman"/>
                <w:b w:val="false"/>
                <w:i w:val="false"/>
                <w:color w:val="000000"/>
                <w:sz w:val="20"/>
              </w:rPr>
              <w:t>
лицензияның телнұсқаларын берген кезде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қызметті жүзеге асыруға лицензия беру (бұдан әрі-лицензия), қайта ресімдеу, лицензияның телнұсқаларын беру не мемлекеттік қызмет көрсетуден бас тарту туралы уәжді жауап.</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мыналармен айналысу құқығына лицензия беру үшін лицензиялық алым:</w:t>
            </w:r>
          </w:p>
          <w:p>
            <w:pPr>
              <w:spacing w:after="20"/>
              <w:ind w:left="20"/>
              <w:jc w:val="both"/>
            </w:pPr>
            <w:r>
              <w:rPr>
                <w:rFonts w:ascii="Times New Roman"/>
                <w:b w:val="false"/>
                <w:i w:val="false"/>
                <w:color w:val="000000"/>
                <w:sz w:val="20"/>
              </w:rPr>
              <w:t>
брокерлік қызмет - 30 (отыз) айлық есептік көрсеткіш (бұдан әрі - АЕК);</w:t>
            </w:r>
          </w:p>
          <w:p>
            <w:pPr>
              <w:spacing w:after="20"/>
              <w:ind w:left="20"/>
              <w:jc w:val="both"/>
            </w:pPr>
            <w:r>
              <w:rPr>
                <w:rFonts w:ascii="Times New Roman"/>
                <w:b w:val="false"/>
                <w:i w:val="false"/>
                <w:color w:val="000000"/>
                <w:sz w:val="20"/>
              </w:rPr>
              <w:t>
дилерлік қызмет - 30 (отыз) АЕК;</w:t>
            </w:r>
          </w:p>
          <w:p>
            <w:pPr>
              <w:spacing w:after="20"/>
              <w:ind w:left="20"/>
              <w:jc w:val="both"/>
            </w:pPr>
            <w:r>
              <w:rPr>
                <w:rFonts w:ascii="Times New Roman"/>
                <w:b w:val="false"/>
                <w:i w:val="false"/>
                <w:color w:val="000000"/>
                <w:sz w:val="20"/>
              </w:rPr>
              <w:t>
инвестициялық портфельді басқару жөніндегі қызмет - 30 (отыз) АЕК;</w:t>
            </w:r>
          </w:p>
          <w:p>
            <w:pPr>
              <w:spacing w:after="20"/>
              <w:ind w:left="20"/>
              <w:jc w:val="both"/>
            </w:pPr>
            <w:r>
              <w:rPr>
                <w:rFonts w:ascii="Times New Roman"/>
                <w:b w:val="false"/>
                <w:i w:val="false"/>
                <w:color w:val="000000"/>
                <w:sz w:val="20"/>
              </w:rPr>
              <w:t>
кастодиандық қызмет - 30 (отыз) АЕК;</w:t>
            </w:r>
          </w:p>
          <w:p>
            <w:pPr>
              <w:spacing w:after="20"/>
              <w:ind w:left="20"/>
              <w:jc w:val="both"/>
            </w:pPr>
            <w:r>
              <w:rPr>
                <w:rFonts w:ascii="Times New Roman"/>
                <w:b w:val="false"/>
                <w:i w:val="false"/>
                <w:color w:val="000000"/>
                <w:sz w:val="20"/>
              </w:rPr>
              <w:t>
трансфер-агенттік қызмет - 10 (он) АЕК;</w:t>
            </w:r>
          </w:p>
          <w:p>
            <w:pPr>
              <w:spacing w:after="20"/>
              <w:ind w:left="20"/>
              <w:jc w:val="both"/>
            </w:pPr>
            <w:r>
              <w:rPr>
                <w:rFonts w:ascii="Times New Roman"/>
                <w:b w:val="false"/>
                <w:i w:val="false"/>
                <w:color w:val="000000"/>
                <w:sz w:val="20"/>
              </w:rPr>
              <w:t>
бағалы қағаздармен және өзге де қаржы құралдармен сауда-саттықты ұйымдастыру жөніндегі қызмет - 10 (он) АЕК;</w:t>
            </w:r>
          </w:p>
          <w:p>
            <w:pPr>
              <w:spacing w:after="20"/>
              <w:ind w:left="20"/>
              <w:jc w:val="both"/>
            </w:pPr>
            <w:r>
              <w:rPr>
                <w:rFonts w:ascii="Times New Roman"/>
                <w:b w:val="false"/>
                <w:i w:val="false"/>
                <w:color w:val="000000"/>
                <w:sz w:val="20"/>
              </w:rPr>
              <w:t>
қаржы құралдарымен мәмілелер бойынша клиринг қызметі - 40 (қырық) АЕК;</w:t>
            </w:r>
          </w:p>
          <w:p>
            <w:pPr>
              <w:spacing w:after="20"/>
              <w:ind w:left="20"/>
              <w:jc w:val="both"/>
            </w:pPr>
            <w:r>
              <w:rPr>
                <w:rFonts w:ascii="Times New Roman"/>
                <w:b w:val="false"/>
                <w:i w:val="false"/>
                <w:color w:val="000000"/>
                <w:sz w:val="20"/>
              </w:rPr>
              <w:t>
банктердің, Қазақстан Республикасының бейрезидент-банктері филиалдарының бағалы қағаздар нарығында кәсіби қызметі – 800 (сегіз жүз) АЕК;</w:t>
            </w:r>
          </w:p>
          <w:p>
            <w:pPr>
              <w:spacing w:after="20"/>
              <w:ind w:left="20"/>
              <w:jc w:val="both"/>
            </w:pPr>
            <w:r>
              <w:rPr>
                <w:rFonts w:ascii="Times New Roman"/>
                <w:b w:val="false"/>
                <w:i w:val="false"/>
                <w:color w:val="000000"/>
                <w:sz w:val="20"/>
              </w:rPr>
              <w:t>
2) лицензияны қайта ресімдеу үшін лицензиялық алым осы тармақтың 1) тармақшасында белгіленген тиісті мөлшерлеменің 10 (он) пайызын құрайды;</w:t>
            </w:r>
          </w:p>
          <w:p>
            <w:pPr>
              <w:spacing w:after="20"/>
              <w:ind w:left="20"/>
              <w:jc w:val="both"/>
            </w:pPr>
            <w:r>
              <w:rPr>
                <w:rFonts w:ascii="Times New Roman"/>
                <w:b w:val="false"/>
                <w:i w:val="false"/>
                <w:color w:val="000000"/>
                <w:sz w:val="20"/>
              </w:rPr>
              <w:t>
3) лицензияның телнұсқасын беру үшін лицензиялық алым осы тармақтың 1) тармақшасында белгіленген тиісті мөлшерлеменің 100 (бір жүз) пайызын құрайды.</w:t>
            </w:r>
          </w:p>
          <w:p>
            <w:pPr>
              <w:spacing w:after="20"/>
              <w:ind w:left="20"/>
              <w:jc w:val="both"/>
            </w:pPr>
            <w:r>
              <w:rPr>
                <w:rFonts w:ascii="Times New Roman"/>
                <w:b w:val="false"/>
                <w:i w:val="false"/>
                <w:color w:val="000000"/>
                <w:sz w:val="20"/>
              </w:rPr>
              <w:t>
Лицензиялық алымды төлеу қолма-қол ақша немесе қолма-қол ақшасыз нысанда екінші деңгейдегі банктер немесе банктік операциялардың жекелеген түрлерін жүзеге асыратын ұйымдар, сондай-ақ қолма-қол ақшасыз нысанда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орган –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 аралығында сағат 9.00-ден бастап 18.30-ға дейін белгіленген жұмыс кестесіне сәйкес;</w:t>
            </w:r>
          </w:p>
          <w:p>
            <w:pPr>
              <w:spacing w:after="20"/>
              <w:ind w:left="20"/>
              <w:jc w:val="both"/>
            </w:pPr>
            <w:r>
              <w:rPr>
                <w:rFonts w:ascii="Times New Roman"/>
                <w:b w:val="false"/>
                <w:i w:val="false"/>
                <w:color w:val="000000"/>
                <w:sz w:val="20"/>
              </w:rPr>
              <w:t>
2)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(лицензия алу үшін) қажетті құжаттар тізбесі:</w:t>
            </w:r>
          </w:p>
          <w:p>
            <w:pPr>
              <w:spacing w:after="20"/>
              <w:ind w:left="20"/>
              <w:jc w:val="both"/>
            </w:pPr>
            <w:r>
              <w:rPr>
                <w:rFonts w:ascii="Times New Roman"/>
                <w:b w:val="false"/>
                <w:i w:val="false"/>
                <w:color w:val="000000"/>
                <w:sz w:val="20"/>
              </w:rPr>
              <w:t>
1) Қағидаларға 1-қосымшаға сәйкес нысан бойынша көрсетілетін қызметті алушының уәкілетті адамының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төленгенi туралы құжаттың электрондық көшірмесі;</w:t>
            </w:r>
          </w:p>
          <w:p>
            <w:pPr>
              <w:spacing w:after="20"/>
              <w:ind w:left="20"/>
              <w:jc w:val="both"/>
            </w:pPr>
            <w:r>
              <w:rPr>
                <w:rFonts w:ascii="Times New Roman"/>
                <w:b w:val="false"/>
                <w:i w:val="false"/>
                <w:color w:val="000000"/>
                <w:sz w:val="20"/>
              </w:rPr>
              <w:t>
3) көрсетілетін қызметті алушының жарғылық капиталының ең аз мөлшерінің төленгенін растайтын құжаттардың электрондық көшірмелері;</w:t>
            </w:r>
          </w:p>
          <w:p>
            <w:pPr>
              <w:spacing w:after="20"/>
              <w:ind w:left="20"/>
              <w:jc w:val="both"/>
            </w:pPr>
            <w:r>
              <w:rPr>
                <w:rFonts w:ascii="Times New Roman"/>
                <w:b w:val="false"/>
                <w:i w:val="false"/>
                <w:color w:val="000000"/>
                <w:sz w:val="20"/>
              </w:rPr>
              <w:t>
4) құжаттарды ұсыну күнінің алдындағы күнгі жағдай бойынша Қағидаларға 6-қосымшаға сәйкес электрондық құжат нысанында акционер (қатысушы) туралы мәліметтер (заңды тұлға үшін) және Қағидаларға 7-қосымшаға сәйкес нысан бойынша акционер (қатысушы) туралы мәліметтер (жеке тұлға үшін);</w:t>
            </w:r>
          </w:p>
          <w:p>
            <w:pPr>
              <w:spacing w:after="20"/>
              <w:ind w:left="20"/>
              <w:jc w:val="both"/>
            </w:pPr>
            <w:r>
              <w:rPr>
                <w:rFonts w:ascii="Times New Roman"/>
                <w:b w:val="false"/>
                <w:i w:val="false"/>
                <w:color w:val="000000"/>
                <w:sz w:val="20"/>
              </w:rPr>
              <w:t>
5) Қазақстан Республикасының бейрезиденті көрсетілетін қызметті алушының қатысушысы (акционері) шет мемлекеттің заңнамасы бойынша заңды тұлға болып табылатынын куәландыратын және бейрезидент заңды тұлғаны тіркеген орган, тіркеу нөмірі, тіркеу күні мен орны туралы ақпарат қамтылған, мемлекеттік тілде және орыс тілінде нотариат куәландырған аудармасы бар сауда тізілімінен заңды үзінді көшірме немесе басқа да заңды құжаттың электрондық көшірмесі;</w:t>
            </w:r>
          </w:p>
          <w:p>
            <w:pPr>
              <w:spacing w:after="20"/>
              <w:ind w:left="20"/>
              <w:jc w:val="both"/>
            </w:pPr>
            <w:r>
              <w:rPr>
                <w:rFonts w:ascii="Times New Roman"/>
                <w:b w:val="false"/>
                <w:i w:val="false"/>
                <w:color w:val="000000"/>
                <w:sz w:val="20"/>
              </w:rPr>
              <w:t xml:space="preserve">
6) Нормативтік құқықтық актілерді мемлекеттік тіркеу тізілімінде № 30383 тіркелген, Қазақстан Республикасының Қаржы нарығын реттеу және дамыту агенттігі Басқармасының 2022 жылғы 28 қазандағы № 79 </w:t>
            </w:r>
            <w:r>
              <w:rPr>
                <w:rFonts w:ascii="Times New Roman"/>
                <w:b w:val="false"/>
                <w:i w:val="false"/>
                <w:color w:val="000000"/>
                <w:sz w:val="20"/>
              </w:rPr>
              <w:t>қаулысымен</w:t>
            </w:r>
            <w:r>
              <w:rPr>
                <w:rFonts w:ascii="Times New Roman"/>
                <w:b w:val="false"/>
                <w:i w:val="false"/>
                <w:color w:val="000000"/>
                <w:sz w:val="20"/>
              </w:rPr>
              <w:t xml:space="preserve"> бекітілген Мінсіз іскерлік беделінің болмауы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қызметкерлерін тағайындауға (сайлауға) келісім беру қағидаларына және келісім алу үшін қажетті құжаттарға сәйкес басшы қызметкерлерді келісу үшін ұсынылатын құжаттардың электрондық көшірмелері;</w:t>
            </w:r>
          </w:p>
          <w:p>
            <w:pPr>
              <w:spacing w:after="20"/>
              <w:ind w:left="20"/>
              <w:jc w:val="both"/>
            </w:pPr>
            <w:r>
              <w:rPr>
                <w:rFonts w:ascii="Times New Roman"/>
                <w:b w:val="false"/>
                <w:i w:val="false"/>
                <w:color w:val="000000"/>
                <w:sz w:val="20"/>
              </w:rPr>
              <w:t>
7) электрондық құжат нысандағы қызметкерлердің тегі, аты және болған кезде әкесінің аты, олардың атқаратын лауазымдары көрсетілген штаттық кесте;</w:t>
            </w:r>
          </w:p>
          <w:p>
            <w:pPr>
              <w:spacing w:after="20"/>
              <w:ind w:left="20"/>
              <w:jc w:val="both"/>
            </w:pPr>
            <w:r>
              <w:rPr>
                <w:rFonts w:ascii="Times New Roman"/>
                <w:b w:val="false"/>
                <w:i w:val="false"/>
                <w:color w:val="000000"/>
                <w:sz w:val="20"/>
              </w:rPr>
              <w:t>
8) электрондық құжат нысандағы бағалы қағаздар нарығындағы қызметті жүзеге асыру функциясы жүктелетін құрылымдық бөлімшелер туралы ереже;</w:t>
            </w:r>
          </w:p>
          <w:p>
            <w:pPr>
              <w:spacing w:after="20"/>
              <w:ind w:left="20"/>
              <w:jc w:val="both"/>
            </w:pPr>
            <w:r>
              <w:rPr>
                <w:rFonts w:ascii="Times New Roman"/>
                <w:b w:val="false"/>
                <w:i w:val="false"/>
                <w:color w:val="000000"/>
                <w:sz w:val="20"/>
              </w:rPr>
              <w:t>
9) көрсетілетін қызметті алушыда бағалы қағаздар нарығында Қазақстан Республикасының заңнамасына сәйкес қызметті жүзеге асыруға қажетті бағдарламалық-техникалық құралдардың және өзге де жабдықтардың болуын растайтын мынадай құжаттардың электрондық көшірмелері:</w:t>
            </w:r>
          </w:p>
          <w:p>
            <w:pPr>
              <w:spacing w:after="20"/>
              <w:ind w:left="20"/>
              <w:jc w:val="both"/>
            </w:pPr>
            <w:r>
              <w:rPr>
                <w:rFonts w:ascii="Times New Roman"/>
                <w:b w:val="false"/>
                <w:i w:val="false"/>
                <w:color w:val="000000"/>
                <w:sz w:val="20"/>
              </w:rPr>
              <w:t>
жабдықты жеткізу шартының;</w:t>
            </w:r>
          </w:p>
          <w:p>
            <w:pPr>
              <w:spacing w:after="20"/>
              <w:ind w:left="20"/>
              <w:jc w:val="both"/>
            </w:pPr>
            <w:r>
              <w:rPr>
                <w:rFonts w:ascii="Times New Roman"/>
                <w:b w:val="false"/>
                <w:i w:val="false"/>
                <w:color w:val="000000"/>
                <w:sz w:val="20"/>
              </w:rPr>
              <w:t>
жабдықты қабылдау-өткізу актісінің;</w:t>
            </w:r>
          </w:p>
          <w:p>
            <w:pPr>
              <w:spacing w:after="20"/>
              <w:ind w:left="20"/>
              <w:jc w:val="both"/>
            </w:pPr>
            <w:r>
              <w:rPr>
                <w:rFonts w:ascii="Times New Roman"/>
                <w:b w:val="false"/>
                <w:i w:val="false"/>
                <w:color w:val="000000"/>
                <w:sz w:val="20"/>
              </w:rPr>
              <w:t>
лицензиялардың санын көрсете отырып, бағдарламалық қамтамасыз етуді әзірлеу және (немесе) жеткізу шартының;</w:t>
            </w:r>
          </w:p>
          <w:p>
            <w:pPr>
              <w:spacing w:after="20"/>
              <w:ind w:left="20"/>
              <w:jc w:val="both"/>
            </w:pPr>
            <w:r>
              <w:rPr>
                <w:rFonts w:ascii="Times New Roman"/>
                <w:b w:val="false"/>
                <w:i w:val="false"/>
                <w:color w:val="000000"/>
                <w:sz w:val="20"/>
              </w:rPr>
              <w:t>
бағдарламалық қамтамасыз етуді қабылдау-өткізу актісінің;</w:t>
            </w:r>
          </w:p>
          <w:p>
            <w:pPr>
              <w:spacing w:after="20"/>
              <w:ind w:left="20"/>
              <w:jc w:val="both"/>
            </w:pPr>
            <w:r>
              <w:rPr>
                <w:rFonts w:ascii="Times New Roman"/>
                <w:b w:val="false"/>
                <w:i w:val="false"/>
                <w:color w:val="000000"/>
                <w:sz w:val="20"/>
              </w:rPr>
              <w:t>
қорғау мен қауіпсіздікті ұйымдастыру бойынша құжаттардың (ақпаратты резервтеу тәртібінің сипаты, деректерге қолжетімділікті бөлу тетіктерінің сипаты, қалпына келтіру жоспары, ішкі бақылау тетіктері) көшірмелері қажетті.</w:t>
            </w:r>
          </w:p>
          <w:p>
            <w:pPr>
              <w:spacing w:after="20"/>
              <w:ind w:left="20"/>
              <w:jc w:val="both"/>
            </w:pPr>
            <w:r>
              <w:rPr>
                <w:rFonts w:ascii="Times New Roman"/>
                <w:b w:val="false"/>
                <w:i w:val="false"/>
                <w:color w:val="000000"/>
                <w:sz w:val="20"/>
              </w:rPr>
              <w:t>
Көрсетілетін қызметті алушы бағдарламалық өнімді дербес әзірлеген не басқа адам көрсетілетін қызметті алушыға бағдарламалық өнімді ақысыз берген жағдайда, осы тармақшаның екінші, үшінші, төртінші, бесінші абзацтарында көрсетілген құжаттар ұсынылмайды;</w:t>
            </w:r>
          </w:p>
          <w:p>
            <w:pPr>
              <w:spacing w:after="20"/>
              <w:ind w:left="20"/>
              <w:jc w:val="both"/>
            </w:pPr>
            <w:r>
              <w:rPr>
                <w:rFonts w:ascii="Times New Roman"/>
                <w:b w:val="false"/>
                <w:i w:val="false"/>
                <w:color w:val="000000"/>
                <w:sz w:val="20"/>
              </w:rPr>
              <w:t>
Ұсынылған құжаттарда мынадай ақпарат көрсетіледі: пайдаланылатын бағдарламалық қамтамасыз етудің атауы (серверлік операциялық жүйелер, дерекқорды басқару жүйелері), нұсқалар, лицензияның бар екендігі туралы мәліметтер;</w:t>
            </w:r>
          </w:p>
          <w:p>
            <w:pPr>
              <w:spacing w:after="20"/>
              <w:ind w:left="20"/>
              <w:jc w:val="both"/>
            </w:pPr>
            <w:r>
              <w:rPr>
                <w:rFonts w:ascii="Times New Roman"/>
                <w:b w:val="false"/>
                <w:i w:val="false"/>
                <w:color w:val="000000"/>
                <w:sz w:val="20"/>
              </w:rPr>
              <w:t>
10) электрондық құжат нысандағы өтініш берудің алдындағы соңғы тоқсанның соңындағы көрсетілетін қызметті алушының бухгалтерлік балансы;</w:t>
            </w:r>
          </w:p>
          <w:p>
            <w:pPr>
              <w:spacing w:after="20"/>
              <w:ind w:left="20"/>
              <w:jc w:val="both"/>
            </w:pPr>
            <w:r>
              <w:rPr>
                <w:rFonts w:ascii="Times New Roman"/>
                <w:b w:val="false"/>
                <w:i w:val="false"/>
                <w:color w:val="000000"/>
                <w:sz w:val="20"/>
              </w:rPr>
              <w:t>
11) ағымдағы жылы құрылған акционерлік қоғамдарды қоспағанда, көрсетілетін қызметті алушының атқарушы органының бірінші басшысы және оның бас бухгалтері қол қойған, аудиторлық есеппен расталған көрсетілетін қызметті алушының соңғы аяқталған жылғы қаржылық есептілігінің электрондық көшірмесі;</w:t>
            </w:r>
          </w:p>
          <w:p>
            <w:pPr>
              <w:spacing w:after="20"/>
              <w:ind w:left="20"/>
              <w:jc w:val="both"/>
            </w:pPr>
            <w:r>
              <w:rPr>
                <w:rFonts w:ascii="Times New Roman"/>
                <w:b w:val="false"/>
                <w:i w:val="false"/>
                <w:color w:val="000000"/>
                <w:sz w:val="20"/>
              </w:rPr>
              <w:t>
12) электрондық құжат нысандағы директорлар кеңесі бекіткен жақын арадағы үш жылға арналған бизнес-жоспары (акционерлік қоғамнан басқа өзге де ұйымдық-құқықтық нысанда құрылған трансфер-агенттің бизнес-жоспарын заңды тұлғаның атқарушы органы бекітеді, Қазақстан Республикасының бейрезидент-банкі филиалының бизнес – жоспары Қазақстан Республикасы бейрезидент-банкінің шешімімен бекітіледі).</w:t>
            </w:r>
          </w:p>
          <w:p>
            <w:pPr>
              <w:spacing w:after="20"/>
              <w:ind w:left="20"/>
              <w:jc w:val="both"/>
            </w:pPr>
            <w:r>
              <w:rPr>
                <w:rFonts w:ascii="Times New Roman"/>
                <w:b w:val="false"/>
                <w:i w:val="false"/>
                <w:color w:val="000000"/>
                <w:sz w:val="20"/>
              </w:rPr>
              <w:t>
Бизнес-жоспарда мынадай мәселелер:</w:t>
            </w:r>
          </w:p>
          <w:p>
            <w:pPr>
              <w:spacing w:after="20"/>
              <w:ind w:left="20"/>
              <w:jc w:val="both"/>
            </w:pPr>
            <w:r>
              <w:rPr>
                <w:rFonts w:ascii="Times New Roman"/>
                <w:b w:val="false"/>
                <w:i w:val="false"/>
                <w:color w:val="000000"/>
                <w:sz w:val="20"/>
              </w:rPr>
              <w:t>
лицензияны алу мақсаттары;</w:t>
            </w:r>
          </w:p>
          <w:p>
            <w:pPr>
              <w:spacing w:after="20"/>
              <w:ind w:left="20"/>
              <w:jc w:val="both"/>
            </w:pPr>
            <w:r>
              <w:rPr>
                <w:rFonts w:ascii="Times New Roman"/>
                <w:b w:val="false"/>
                <w:i w:val="false"/>
                <w:color w:val="000000"/>
                <w:sz w:val="20"/>
              </w:rPr>
              <w:t>
қызметінің негізгі бағыттарының сипаттамасы және көрсетілетін қызметті алушының қызметі бағытталған нарық сегментіне шолу;</w:t>
            </w:r>
          </w:p>
          <w:p>
            <w:pPr>
              <w:spacing w:after="20"/>
              <w:ind w:left="20"/>
              <w:jc w:val="both"/>
            </w:pPr>
            <w:r>
              <w:rPr>
                <w:rFonts w:ascii="Times New Roman"/>
                <w:b w:val="false"/>
                <w:i w:val="false"/>
                <w:color w:val="000000"/>
                <w:sz w:val="20"/>
              </w:rPr>
              <w:t>
қызмет шегінде болжамды қызмет көрсетулер, оларды бағалау тәртібі туралы ақпарат, сондай-ақ оларды сату талаптары мен көлемі бойынша жоспарлар;</w:t>
            </w:r>
          </w:p>
          <w:p>
            <w:pPr>
              <w:spacing w:after="20"/>
              <w:ind w:left="20"/>
              <w:jc w:val="both"/>
            </w:pPr>
            <w:r>
              <w:rPr>
                <w:rFonts w:ascii="Times New Roman"/>
                <w:b w:val="false"/>
                <w:i w:val="false"/>
                <w:color w:val="000000"/>
                <w:sz w:val="20"/>
              </w:rPr>
              <w:t>
қызметіне байланысты негізгі тәуекелдер, оларды бағалау және меншікті капиталы есебінен өтеу тәсілдері, меншікті капиталының жеткіліктілігі мәні, тәуекелдерді басқару және ішкі бақылау рәсімдері туралы ақпарат;</w:t>
            </w:r>
          </w:p>
          <w:p>
            <w:pPr>
              <w:spacing w:after="20"/>
              <w:ind w:left="20"/>
              <w:jc w:val="both"/>
            </w:pPr>
            <w:r>
              <w:rPr>
                <w:rFonts w:ascii="Times New Roman"/>
                <w:b w:val="false"/>
                <w:i w:val="false"/>
                <w:color w:val="000000"/>
                <w:sz w:val="20"/>
              </w:rPr>
              <w:t>
қаржы жоспары, оның ішінде алғашқы үш қаржы (операциялық) жылындағы кірістер мен шығыстар болжамы, көрсетілген кезең ішіндегі шығындылықтың жол берілетін коэффициенттері;</w:t>
            </w:r>
          </w:p>
          <w:p>
            <w:pPr>
              <w:spacing w:after="20"/>
              <w:ind w:left="20"/>
              <w:jc w:val="both"/>
            </w:pPr>
            <w:r>
              <w:rPr>
                <w:rFonts w:ascii="Times New Roman"/>
                <w:b w:val="false"/>
                <w:i w:val="false"/>
                <w:color w:val="000000"/>
                <w:sz w:val="20"/>
              </w:rPr>
              <w:t>
инвестициялық саясат, компания қызметін қаржыландыру көздері;</w:t>
            </w:r>
          </w:p>
          <w:p>
            <w:pPr>
              <w:spacing w:after="20"/>
              <w:ind w:left="20"/>
              <w:jc w:val="both"/>
            </w:pPr>
            <w:r>
              <w:rPr>
                <w:rFonts w:ascii="Times New Roman"/>
                <w:b w:val="false"/>
                <w:i w:val="false"/>
                <w:color w:val="000000"/>
                <w:sz w:val="20"/>
              </w:rPr>
              <w:t>
өтініш берушінің ұйымдық құрылымы, корпоративтік басқару рәсімдерін іске асыру тәсілдерінің сипаттамасы, сондай-ақ мамандардың білім деңгейіне қойылатын талаптар көрсетілуі тиіс;</w:t>
            </w:r>
          </w:p>
          <w:p>
            <w:pPr>
              <w:spacing w:after="20"/>
              <w:ind w:left="20"/>
              <w:jc w:val="both"/>
            </w:pPr>
            <w:r>
              <w:rPr>
                <w:rFonts w:ascii="Times New Roman"/>
                <w:b w:val="false"/>
                <w:i w:val="false"/>
                <w:color w:val="000000"/>
                <w:sz w:val="20"/>
              </w:rPr>
              <w:t>
13) электрондық құжат нысандағы сауда-саттықты ұйымдастырушының қызметтерін пайдаланатын субъектілермен сауда-саттықты ұйымдастырушының өзара қарым-қатынасын айқындайтын бағалы қағаздармен және өзге қаржы құралдарымен сауда-саттықты ұйымдастыру жөніндегі қызметті жүзеге асырудың ішкі қағидалары (бағалы қағаздармен және өзге қаржы құралдарымен сауда-саттықты ұйымдастыру жөніндегі қызметті жүзеге асыруға лицензия алу үшін үміткер көрсетілген қызметті алушылар үшін);</w:t>
            </w:r>
          </w:p>
          <w:p>
            <w:pPr>
              <w:spacing w:after="20"/>
              <w:ind w:left="20"/>
              <w:jc w:val="both"/>
            </w:pPr>
            <w:r>
              <w:rPr>
                <w:rFonts w:ascii="Times New Roman"/>
                <w:b w:val="false"/>
                <w:i w:val="false"/>
                <w:color w:val="000000"/>
                <w:sz w:val="20"/>
              </w:rPr>
              <w:t>
14) электрондық құжат нысандағы клирингтік ұйымның қызметтерін пайдаланатын субъектілермен клирингтік ұйымның өзара қарым-қатынасын айқындайтын қаржы құралдарымен мәмілелер бойынша клирингтік қызметті жүзеге асырудың ішкі қағидалары (қаржы құралдарымен мәмілелер бойынша клирингтік қызметті жүзеге асыруға лицензия алу үшін үміткер көрсетілген қызметті алушылар үшін).</w:t>
            </w:r>
          </w:p>
          <w:p>
            <w:pPr>
              <w:spacing w:after="20"/>
              <w:ind w:left="20"/>
              <w:jc w:val="both"/>
            </w:pPr>
            <w:r>
              <w:rPr>
                <w:rFonts w:ascii="Times New Roman"/>
                <w:b w:val="false"/>
                <w:i w:val="false"/>
                <w:color w:val="000000"/>
                <w:sz w:val="20"/>
              </w:rPr>
              <w:t>
Бағалы қағаздар нарығындағы қызметті жүзеге асыруға лицензиясы бар заңды тұлғалар бағалы қағаздар нарығында қызметтің қосымша түрін жүзеге асыруға лицензия алу үшін осы тармақтың бірінші бөлігінің 1), 2), 8) және 12) тармақшаларында көрсетілген құжаттарды ұсынады.</w:t>
            </w:r>
          </w:p>
          <w:p>
            <w:pPr>
              <w:spacing w:after="20"/>
              <w:ind w:left="20"/>
              <w:jc w:val="both"/>
            </w:pPr>
            <w:r>
              <w:rPr>
                <w:rFonts w:ascii="Times New Roman"/>
                <w:b w:val="false"/>
                <w:i w:val="false"/>
                <w:color w:val="000000"/>
                <w:sz w:val="20"/>
              </w:rPr>
              <w:t>
Қазақстан Республикасының аумағында тіркелген сауда-саттықты ұйымдастырушы қаржы құралдарымен мәмілелер бойынша клирингтік қызметті жүзеге асыруға лицензия алу үшін осы тармақтың бірінші бөлігінің 1), 2), 13) және 14) тармақшаларында көрсетілген құжаттарды ұсынады.</w:t>
            </w:r>
          </w:p>
          <w:p>
            <w:pPr>
              <w:spacing w:after="20"/>
              <w:ind w:left="20"/>
              <w:jc w:val="both"/>
            </w:pPr>
            <w:r>
              <w:rPr>
                <w:rFonts w:ascii="Times New Roman"/>
                <w:b w:val="false"/>
                <w:i w:val="false"/>
                <w:color w:val="000000"/>
                <w:sz w:val="20"/>
              </w:rPr>
              <w:t>
Бағалы қағаздар нарығында кәсіби қызмет түрлерін жүзеге асыруға лицензия алу үшін мемлекеттік қызмет көрсету үшін банк, Қазақстан Республикасы бейрезидент-банкінің филиалы, ислам банкі, Қазақстан Республикасы бейрезидент-ислам банкінің филиалы уәкілетті органға Қағидаларға 1-қосымшаға сәйкес нысан бойынша бағалы қағаздар нарығында қызметті жүзеге асыруға лицензия беру туралы өтінішті осы тармақтың бірінші бөлігінің 2), 7), 8), 9), 12) тармақшаларында көрсетілген құжаттарды қоса бере отырып ұсынады.</w:t>
            </w:r>
          </w:p>
          <w:p>
            <w:pPr>
              <w:spacing w:after="20"/>
              <w:ind w:left="20"/>
              <w:jc w:val="both"/>
            </w:pPr>
            <w:r>
              <w:rPr>
                <w:rFonts w:ascii="Times New Roman"/>
                <w:b w:val="false"/>
                <w:i w:val="false"/>
                <w:color w:val="000000"/>
                <w:sz w:val="20"/>
              </w:rPr>
              <w:t xml:space="preserve">
"Өмірді сақтандыру" саласында қызметін жүзеге асыратын сақтандыру ұйымының бағалы қағаздар нарығында инвестициялық портфельді басқару жөніндегі қызметті жүзеге асыруға арналған лицензия алу үшін мемлекеттік қызмет көрсету үшін осы тармақтың бірінші бөлігінің 1), 2), 8) және 9) тармақшаларында көрсетілген құжаттарды, сондай-ақ инвестициялық комитеттің құрамы туралы мәліметтерді қоса алғанда, осы комитет туралы ережені және Нормативтік құқықтық актілерді мемлекеттік тіркеу тізілімінде № 17462 болып тіркелген, Қазақстан Республикасы Ұлттық Банкі Басқармасының 2018 жылғы 27 тамыздағы № 198 </w:t>
            </w:r>
            <w:r>
              <w:rPr>
                <w:rFonts w:ascii="Times New Roman"/>
                <w:b w:val="false"/>
                <w:i w:val="false"/>
                <w:color w:val="000000"/>
                <w:sz w:val="20"/>
              </w:rPr>
              <w:t>қаулысымен</w:t>
            </w:r>
            <w:r>
              <w:rPr>
                <w:rFonts w:ascii="Times New Roman"/>
                <w:b w:val="false"/>
                <w:i w:val="false"/>
                <w:color w:val="000000"/>
                <w:sz w:val="20"/>
              </w:rPr>
              <w:t xml:space="preserve"> бекітілген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қағидаларына сәйкес тәуекелдерді басқару жүйесінің жұмысын айқындайтын ішкі қағидаларды электрондық құжаттар нысанында ұсыну қажет.</w:t>
            </w:r>
          </w:p>
          <w:p>
            <w:pPr>
              <w:spacing w:after="20"/>
              <w:ind w:left="20"/>
              <w:jc w:val="both"/>
            </w:pPr>
            <w:r>
              <w:rPr>
                <w:rFonts w:ascii="Times New Roman"/>
                <w:b w:val="false"/>
                <w:i w:val="false"/>
                <w:color w:val="000000"/>
                <w:sz w:val="20"/>
              </w:rPr>
              <w:t>
Мемлекеттік қызмет көрсету үшін (лицензия телнұсқасын алу үшін) қажетті құжаттар тізбесі (егер бұдан бұрын берілген лицензия қағаз нысанда ресімделген болса):</w:t>
            </w:r>
          </w:p>
          <w:p>
            <w:pPr>
              <w:spacing w:after="20"/>
              <w:ind w:left="20"/>
              <w:jc w:val="both"/>
            </w:pPr>
            <w:r>
              <w:rPr>
                <w:rFonts w:ascii="Times New Roman"/>
                <w:b w:val="false"/>
                <w:i w:val="false"/>
                <w:color w:val="000000"/>
                <w:sz w:val="20"/>
              </w:rPr>
              <w:t>
1) көрсетілетін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алымды төлегені туралы құжаттың электрондық көшірмесі.</w:t>
            </w:r>
          </w:p>
          <w:p>
            <w:pPr>
              <w:spacing w:after="20"/>
              <w:ind w:left="20"/>
              <w:jc w:val="both"/>
            </w:pPr>
            <w:r>
              <w:rPr>
                <w:rFonts w:ascii="Times New Roman"/>
                <w:b w:val="false"/>
                <w:i w:val="false"/>
                <w:color w:val="000000"/>
                <w:sz w:val="20"/>
              </w:rPr>
              <w:t>
мемлекеттік қызмет көрсету үшін (лицензияны қайта ресімдеу үшін) қажетті құжаттар тізбесі:</w:t>
            </w:r>
          </w:p>
          <w:p>
            <w:pPr>
              <w:spacing w:after="20"/>
              <w:ind w:left="20"/>
              <w:jc w:val="both"/>
            </w:pPr>
            <w:r>
              <w:rPr>
                <w:rFonts w:ascii="Times New Roman"/>
                <w:b w:val="false"/>
                <w:i w:val="false"/>
                <w:color w:val="000000"/>
                <w:sz w:val="20"/>
              </w:rPr>
              <w:t>
1) Қағидаларға 8-қосымшаға сәйкес нысан бойынша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алымды төлегені туралы құжаттың электрондық көшірмесі;</w:t>
            </w:r>
          </w:p>
          <w:p>
            <w:pPr>
              <w:spacing w:after="20"/>
              <w:ind w:left="20"/>
              <w:jc w:val="both"/>
            </w:pPr>
            <w:r>
              <w:rPr>
                <w:rFonts w:ascii="Times New Roman"/>
                <w:b w:val="false"/>
                <w:i w:val="false"/>
                <w:color w:val="000000"/>
                <w:sz w:val="20"/>
              </w:rPr>
              <w:t>
3) ақпараты мемлекеттік ақпараттық жүйелерде қамтылған құжаттарды қоспағанда, лицензияны қайта ресімдеуге негіз болған өзгерістер туралы ақпараты бар құжаттардың көшірмесі (құжаттардың электрондық көшірмелері түрінде).</w:t>
            </w:r>
          </w:p>
          <w:p>
            <w:pPr>
              <w:spacing w:after="20"/>
              <w:ind w:left="20"/>
              <w:jc w:val="both"/>
            </w:pPr>
            <w:r>
              <w:rPr>
                <w:rFonts w:ascii="Times New Roman"/>
                <w:b w:val="false"/>
                <w:i w:val="false"/>
                <w:color w:val="000000"/>
                <w:sz w:val="20"/>
              </w:rPr>
              <w:t>
Уәкілетті орган тиісті мемлекеттік ақпараттық жүйелерден "электрондық үкімет" шлюзі арқылы:</w:t>
            </w:r>
          </w:p>
          <w:p>
            <w:pPr>
              <w:spacing w:after="20"/>
              <w:ind w:left="20"/>
              <w:jc w:val="both"/>
            </w:pPr>
            <w:r>
              <w:rPr>
                <w:rFonts w:ascii="Times New Roman"/>
                <w:b w:val="false"/>
                <w:i w:val="false"/>
                <w:color w:val="000000"/>
                <w:sz w:val="20"/>
              </w:rPr>
              <w:t>
Қазақстан Республикасының резидент - жеке тұлғасының жеке басын куәландыратын;</w:t>
            </w:r>
          </w:p>
          <w:p>
            <w:pPr>
              <w:spacing w:after="20"/>
              <w:ind w:left="20"/>
              <w:jc w:val="both"/>
            </w:pPr>
            <w:r>
              <w:rPr>
                <w:rFonts w:ascii="Times New Roman"/>
                <w:b w:val="false"/>
                <w:i w:val="false"/>
                <w:color w:val="000000"/>
                <w:sz w:val="20"/>
              </w:rPr>
              <w:t>
Қазақстан Республикасының резидент - жеке тұлғасында алынбаған немесе өтелмеген соттылығының жоқ екенін растайтын;</w:t>
            </w:r>
          </w:p>
          <w:p>
            <w:pPr>
              <w:spacing w:after="20"/>
              <w:ind w:left="20"/>
              <w:jc w:val="both"/>
            </w:pPr>
            <w:r>
              <w:rPr>
                <w:rFonts w:ascii="Times New Roman"/>
                <w:b w:val="false"/>
                <w:i w:val="false"/>
                <w:color w:val="000000"/>
                <w:sz w:val="20"/>
              </w:rPr>
              <w:t>
Қазақстан Республикасының резидент - заңды тұлғасын мемлекеттік тіркеу (қайта тіркеу) туралы құжаттарда көрсетілген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негіздемелер:</w:t>
            </w:r>
          </w:p>
          <w:p>
            <w:pPr>
              <w:spacing w:after="20"/>
              <w:ind w:left="20"/>
              <w:jc w:val="both"/>
            </w:pPr>
            <w:r>
              <w:rPr>
                <w:rFonts w:ascii="Times New Roman"/>
                <w:b w:val="false"/>
                <w:i w:val="false"/>
                <w:color w:val="000000"/>
                <w:sz w:val="20"/>
              </w:rPr>
              <w:t>
1) заңды тұлғалардың осы санаты үшін Қазақстан Республикасының заңдарында қызметтің түрімен айналысуға тыйым салынуы;</w:t>
            </w:r>
          </w:p>
          <w:p>
            <w:pPr>
              <w:spacing w:after="20"/>
              <w:ind w:left="20"/>
              <w:jc w:val="both"/>
            </w:pPr>
            <w:r>
              <w:rPr>
                <w:rFonts w:ascii="Times New Roman"/>
                <w:b w:val="false"/>
                <w:i w:val="false"/>
                <w:color w:val="000000"/>
                <w:sz w:val="20"/>
              </w:rPr>
              <w:t>
2) қызмет түріне лицензия беруге өтініш берілген жағдайда қызметтің жекелеген түрлерімен айналысу құқығы үшін лицензиялық алымның енгізілмеуі;</w:t>
            </w:r>
          </w:p>
          <w:p>
            <w:pPr>
              <w:spacing w:after="20"/>
              <w:ind w:left="20"/>
              <w:jc w:val="both"/>
            </w:pPr>
            <w:r>
              <w:rPr>
                <w:rFonts w:ascii="Times New Roman"/>
                <w:b w:val="false"/>
                <w:i w:val="false"/>
                <w:color w:val="000000"/>
                <w:sz w:val="20"/>
              </w:rPr>
              <w:t xml:space="preserve">
3) көрсетілетін қызметті алушы "Бағалы қағаздар рыногы туралы" Заңының </w:t>
            </w:r>
            <w:r>
              <w:rPr>
                <w:rFonts w:ascii="Times New Roman"/>
                <w:b w:val="false"/>
                <w:i w:val="false"/>
                <w:color w:val="000000"/>
                <w:sz w:val="20"/>
              </w:rPr>
              <w:t>48-бабының</w:t>
            </w:r>
            <w:r>
              <w:rPr>
                <w:rFonts w:ascii="Times New Roman"/>
                <w:b w:val="false"/>
                <w:i w:val="false"/>
                <w:color w:val="000000"/>
                <w:sz w:val="20"/>
              </w:rPr>
              <w:t xml:space="preserve"> 1-тармағында белгіленген біліктілік талаптарына сәйкес келмеген;</w:t>
            </w:r>
          </w:p>
          <w:p>
            <w:pPr>
              <w:spacing w:after="20"/>
              <w:ind w:left="20"/>
              <w:jc w:val="both"/>
            </w:pPr>
            <w:r>
              <w:rPr>
                <w:rFonts w:ascii="Times New Roman"/>
                <w:b w:val="false"/>
                <w:i w:val="false"/>
                <w:color w:val="000000"/>
                <w:sz w:val="20"/>
              </w:rPr>
              <w:t>
4) көрсетілетін қызметті алушыға қатысты лицензиялауға жататын қызметті немесе қызметтің жекелеген түрлерін тоқтата тұру немесе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сот орындаушысының ұйғарымы негізінде көрсетілетін қызметті алушы-борышкерге соттың лицензия беруге уақытша тыйым салуы мемлекеттік қызмет көрсетуден бас тартуға негіз болып табылады.</w:t>
            </w:r>
          </w:p>
          <w:p>
            <w:pPr>
              <w:spacing w:after="20"/>
              <w:ind w:left="20"/>
              <w:jc w:val="both"/>
            </w:pPr>
            <w:r>
              <w:rPr>
                <w:rFonts w:ascii="Times New Roman"/>
                <w:b w:val="false"/>
                <w:i w:val="false"/>
                <w:color w:val="000000"/>
                <w:sz w:val="20"/>
              </w:rPr>
              <w:t>
Мына жағдайлар:</w:t>
            </w:r>
          </w:p>
          <w:p>
            <w:pPr>
              <w:spacing w:after="20"/>
              <w:ind w:left="20"/>
              <w:jc w:val="both"/>
            </w:pPr>
            <w:r>
              <w:rPr>
                <w:rFonts w:ascii="Times New Roman"/>
                <w:b w:val="false"/>
                <w:i w:val="false"/>
                <w:color w:val="000000"/>
                <w:sz w:val="20"/>
              </w:rPr>
              <w:t>
лицензияларды қайта ресiмдеу кезiнде жекелеген қызмет түрлерiмен айналысу құқығы үшiн лицензиялық алым төленбеуі;</w:t>
            </w:r>
          </w:p>
          <w:p>
            <w:pPr>
              <w:spacing w:after="20"/>
              <w:ind w:left="20"/>
              <w:jc w:val="both"/>
            </w:pPr>
            <w:r>
              <w:rPr>
                <w:rFonts w:ascii="Times New Roman"/>
                <w:b w:val="false"/>
                <w:i w:val="false"/>
                <w:color w:val="000000"/>
                <w:sz w:val="20"/>
              </w:rPr>
              <w:t>
осы Тізбенің 8-тармағының бесінші бөлігінде көрсетілген құжаттардың тиісінше ресімделмеуі лицензияны қайта ресімдеуден бас тартуға негіздер болып табылады.</w:t>
            </w:r>
          </w:p>
          <w:p>
            <w:pPr>
              <w:spacing w:after="20"/>
              <w:ind w:left="20"/>
              <w:jc w:val="both"/>
            </w:pPr>
            <w:r>
              <w:rPr>
                <w:rFonts w:ascii="Times New Roman"/>
                <w:b w:val="false"/>
                <w:i w:val="false"/>
                <w:color w:val="000000"/>
                <w:sz w:val="20"/>
              </w:rPr>
              <w:t>
Лицензияның телнұсқаларын беру кезінде жекелеген қызмет түрлерімен айналысу құқығы үшін лицензиялық алымға ақы төлемеу лицензияның телнұсқасын беруден бас тартуға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қызмет көрсету мәселелері бойынша анықтама қызметтерінің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 мемлекеттік қызмет көрсетудің тәртібі мен мәртебесі туралы ақпаратты "жеке кабинет" порталы арқылы қашықтан қолжеткізу режимінде, сондай-ақ мемлекеттік қызмет көрсету мәселелері бойынша Бірыңғай байланыс орталығынан алу мүмкіндігіне ие.</w:t>
            </w:r>
          </w:p>
          <w:p>
            <w:pPr>
              <w:spacing w:after="20"/>
              <w:ind w:left="20"/>
              <w:jc w:val="both"/>
            </w:pPr>
            <w:r>
              <w:rPr>
                <w:rFonts w:ascii="Times New Roman"/>
                <w:b w:val="false"/>
                <w:i w:val="false"/>
                <w:color w:val="000000"/>
                <w:sz w:val="20"/>
              </w:rPr>
              <w:t>
Порталда іркілістер не техникалық қателер анықталған жағдайда мемлекеттік қызметтер көрсету мәселелері жөніндегі Бірыңғай байланыс орталығына жүгіну қажет.</w:t>
            </w:r>
          </w:p>
          <w:p>
            <w:pPr>
              <w:spacing w:after="20"/>
              <w:ind w:left="20"/>
              <w:jc w:val="both"/>
            </w:pPr>
            <w:r>
              <w:rPr>
                <w:rFonts w:ascii="Times New Roman"/>
                <w:b w:val="false"/>
                <w:i w:val="false"/>
                <w:color w:val="000000"/>
                <w:sz w:val="20"/>
              </w:rPr>
              <w:t>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кәсіби қызмет түрлерін жүзеге </w:t>
            </w:r>
            <w:r>
              <w:br/>
            </w:r>
            <w:r>
              <w:rPr>
                <w:rFonts w:ascii="Times New Roman"/>
                <w:b w:val="false"/>
                <w:i w:val="false"/>
                <w:color w:val="000000"/>
                <w:sz w:val="20"/>
              </w:rPr>
              <w:t xml:space="preserve">асыруға лицензияларды беру, </w:t>
            </w:r>
            <w:r>
              <w:br/>
            </w:r>
            <w:r>
              <w:rPr>
                <w:rFonts w:ascii="Times New Roman"/>
                <w:b w:val="false"/>
                <w:i w:val="false"/>
                <w:color w:val="000000"/>
                <w:sz w:val="20"/>
              </w:rPr>
              <w:t xml:space="preserve">оларды тоқтата тұру </w:t>
            </w:r>
            <w:r>
              <w:br/>
            </w:r>
            <w:r>
              <w:rPr>
                <w:rFonts w:ascii="Times New Roman"/>
                <w:b w:val="false"/>
                <w:i w:val="false"/>
                <w:color w:val="000000"/>
                <w:sz w:val="20"/>
              </w:rPr>
              <w:t xml:space="preserve">және олардан айыру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2"/>
    <w:p>
      <w:pPr>
        <w:spacing w:after="0"/>
        <w:ind w:left="0"/>
        <w:jc w:val="left"/>
      </w:pPr>
      <w:r>
        <w:rPr>
          <w:rFonts w:ascii="Times New Roman"/>
          <w:b/>
          <w:i w:val="false"/>
          <w:color w:val="000000"/>
        </w:rPr>
        <w:t xml:space="preserve"> Қазақстан Республикасының елтаңбасы</w:t>
      </w:r>
    </w:p>
    <w:bookmarkEnd w:id="5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Уәкілетті органның толық атауы Бағалы қағаздар нарығында қызметті жүзеге асыруға лицензия</w:t>
      </w:r>
    </w:p>
    <w:p>
      <w:pPr>
        <w:spacing w:after="0"/>
        <w:ind w:left="0"/>
        <w:jc w:val="both"/>
      </w:pPr>
      <w:r>
        <w:rPr>
          <w:rFonts w:ascii="Times New Roman"/>
          <w:b w:val="false"/>
          <w:i w:val="false"/>
          <w:color w:val="000000"/>
          <w:sz w:val="28"/>
        </w:rPr>
        <w:t>
      Лицензияның нөмірі _______             берілген күні ___ жылғы "__"______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____________________________________________________________берілген </w:t>
      </w:r>
    </w:p>
    <w:p>
      <w:pPr>
        <w:spacing w:after="0"/>
        <w:ind w:left="0"/>
        <w:jc w:val="both"/>
      </w:pPr>
      <w:r>
        <w:rPr>
          <w:rFonts w:ascii="Times New Roman"/>
          <w:b w:val="false"/>
          <w:i w:val="false"/>
          <w:color w:val="000000"/>
          <w:sz w:val="28"/>
        </w:rPr>
        <w:t xml:space="preserve">
                              (лицензиаттың толық атауы) </w:t>
      </w:r>
    </w:p>
    <w:p>
      <w:pPr>
        <w:spacing w:after="0"/>
        <w:ind w:left="0"/>
        <w:jc w:val="both"/>
      </w:pPr>
      <w:r>
        <w:rPr>
          <w:rFonts w:ascii="Times New Roman"/>
          <w:b w:val="false"/>
          <w:i w:val="false"/>
          <w:color w:val="000000"/>
          <w:sz w:val="28"/>
        </w:rPr>
        <w:t xml:space="preserve">
      Осы лицензия бағалы қағаздар нарығында мынадай қызмет түрлерін жүзеге асыруға </w:t>
      </w:r>
    </w:p>
    <w:p>
      <w:pPr>
        <w:spacing w:after="0"/>
        <w:ind w:left="0"/>
        <w:jc w:val="both"/>
      </w:pPr>
      <w:r>
        <w:rPr>
          <w:rFonts w:ascii="Times New Roman"/>
          <w:b w:val="false"/>
          <w:i w:val="false"/>
          <w:color w:val="000000"/>
          <w:sz w:val="28"/>
        </w:rPr>
        <w:t xml:space="preserve">
      құқық береді: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Алғаш алынған бағалы қағаздар нарығында қызметті жүзеге асыру үшін лицензиялар </w:t>
      </w:r>
    </w:p>
    <w:p>
      <w:pPr>
        <w:spacing w:after="0"/>
        <w:ind w:left="0"/>
        <w:jc w:val="both"/>
      </w:pPr>
      <w:r>
        <w:rPr>
          <w:rFonts w:ascii="Times New Roman"/>
          <w:b w:val="false"/>
          <w:i w:val="false"/>
          <w:color w:val="000000"/>
          <w:sz w:val="28"/>
        </w:rPr>
        <w:t xml:space="preserve">
      туралы деректер: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Төраға (Төрағаның орынбасары)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кәсіби қызмет түрлерін жүзеге </w:t>
            </w:r>
            <w:r>
              <w:br/>
            </w:r>
            <w:r>
              <w:rPr>
                <w:rFonts w:ascii="Times New Roman"/>
                <w:b w:val="false"/>
                <w:i w:val="false"/>
                <w:color w:val="000000"/>
                <w:sz w:val="20"/>
              </w:rPr>
              <w:t xml:space="preserve">асыруға лицензияларды беру, </w:t>
            </w:r>
            <w:r>
              <w:br/>
            </w:r>
            <w:r>
              <w:rPr>
                <w:rFonts w:ascii="Times New Roman"/>
                <w:b w:val="false"/>
                <w:i w:val="false"/>
                <w:color w:val="000000"/>
                <w:sz w:val="20"/>
              </w:rPr>
              <w:t xml:space="preserve">оларды тоқтата тұру </w:t>
            </w:r>
            <w:r>
              <w:br/>
            </w:r>
            <w:r>
              <w:rPr>
                <w:rFonts w:ascii="Times New Roman"/>
                <w:b w:val="false"/>
                <w:i w:val="false"/>
                <w:color w:val="000000"/>
                <w:sz w:val="20"/>
              </w:rPr>
              <w:t xml:space="preserve">және олардан айыру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3"/>
    <w:p>
      <w:pPr>
        <w:spacing w:after="0"/>
        <w:ind w:left="0"/>
        <w:jc w:val="left"/>
      </w:pPr>
      <w:r>
        <w:rPr>
          <w:rFonts w:ascii="Times New Roman"/>
          <w:b/>
          <w:i w:val="false"/>
          <w:color w:val="000000"/>
        </w:rPr>
        <w:t xml:space="preserve"> Уәкілетті органға ерікті жүгінуге байланысты лицензияның қолданылуын тоқтата тұруға, қызмет түрінің (кіші түрінің) атауын өзгертуге және (немесе) қызметтің түрін (кіші түрін) алып тастауға</w:t>
      </w:r>
    </w:p>
    <w:bookmarkEnd w:id="53"/>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26.06.2023 </w:t>
      </w:r>
      <w:r>
        <w:rPr>
          <w:rFonts w:ascii="Times New Roman"/>
          <w:b w:val="false"/>
          <w:i w:val="false"/>
          <w:color w:val="ff0000"/>
          <w:sz w:val="28"/>
        </w:rPr>
        <w:t>№ 61</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(лицензиаттың атауы)</w:t>
      </w:r>
    </w:p>
    <w:p>
      <w:pPr>
        <w:spacing w:after="0"/>
        <w:ind w:left="0"/>
        <w:jc w:val="both"/>
      </w:pPr>
      <w:r>
        <w:rPr>
          <w:rFonts w:ascii="Times New Roman"/>
          <w:b w:val="false"/>
          <w:i w:val="false"/>
          <w:color w:val="000000"/>
          <w:sz w:val="28"/>
        </w:rPr>
        <w:t>
      акционерлерінің жалпы жиналысының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xml:space="preserve">
      20__ жылғы "__" _____________ № ____ шешіміне сәйкес бағалы қағаздар нарығында қызметті жүзеге асыруға берілген 20__ жылғы "_"_____ №_____лицензияның қолданылуын тоқтата тұруын, бағалы қағаздар нарығында </w:t>
      </w:r>
    </w:p>
    <w:p>
      <w:pPr>
        <w:spacing w:after="0"/>
        <w:ind w:left="0"/>
        <w:jc w:val="both"/>
      </w:pPr>
      <w:r>
        <w:rPr>
          <w:rFonts w:ascii="Times New Roman"/>
          <w:b w:val="false"/>
          <w:i w:val="false"/>
          <w:color w:val="000000"/>
          <w:sz w:val="28"/>
        </w:rPr>
        <w:t xml:space="preserve">
      қызметті жүзеге асыруға берілген 20__жылғы "__" ________ № ______ </w:t>
      </w:r>
    </w:p>
    <w:p>
      <w:pPr>
        <w:spacing w:after="0"/>
        <w:ind w:left="0"/>
        <w:jc w:val="both"/>
      </w:pPr>
      <w:r>
        <w:rPr>
          <w:rFonts w:ascii="Times New Roman"/>
          <w:b w:val="false"/>
          <w:i w:val="false"/>
          <w:color w:val="000000"/>
          <w:sz w:val="28"/>
        </w:rPr>
        <w:t>
      лицензиядан төмендегі қызметтің түрін (кіші түрін) өзгертуін: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(қызмет түрінің (кіші түрінің) атауы)</w:t>
      </w:r>
    </w:p>
    <w:p>
      <w:pPr>
        <w:spacing w:after="0"/>
        <w:ind w:left="0"/>
        <w:jc w:val="both"/>
      </w:pPr>
      <w:r>
        <w:rPr>
          <w:rFonts w:ascii="Times New Roman"/>
          <w:b w:val="false"/>
          <w:i w:val="false"/>
          <w:color w:val="000000"/>
          <w:sz w:val="28"/>
        </w:rPr>
        <w:t>
      бағалы қағаздар нарығында қызметті жүзеге асыруға берілген</w:t>
      </w:r>
    </w:p>
    <w:p>
      <w:pPr>
        <w:spacing w:after="0"/>
        <w:ind w:left="0"/>
        <w:jc w:val="both"/>
      </w:pPr>
      <w:r>
        <w:rPr>
          <w:rFonts w:ascii="Times New Roman"/>
          <w:b w:val="false"/>
          <w:i w:val="false"/>
          <w:color w:val="000000"/>
          <w:sz w:val="28"/>
        </w:rPr>
        <w:t>
      20__жылғы "__"________№_____лицензиядан төмендегі қызметтің түрін (кіші түрін) алып тастауын: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түрінің (кіші түрінің) атауы)</w:t>
      </w:r>
    </w:p>
    <w:p>
      <w:pPr>
        <w:spacing w:after="0"/>
        <w:ind w:left="0"/>
        <w:jc w:val="both"/>
      </w:pPr>
      <w:r>
        <w:rPr>
          <w:rFonts w:ascii="Times New Roman"/>
          <w:b w:val="false"/>
          <w:i w:val="false"/>
          <w:color w:val="000000"/>
          <w:sz w:val="28"/>
        </w:rPr>
        <w:t>
      жүзеге асыруды (керегін таңдап алу) сұрайды.</w:t>
      </w:r>
    </w:p>
    <w:p>
      <w:pPr>
        <w:spacing w:after="0"/>
        <w:ind w:left="0"/>
        <w:jc w:val="both"/>
      </w:pPr>
      <w:r>
        <w:rPr>
          <w:rFonts w:ascii="Times New Roman"/>
          <w:b w:val="false"/>
          <w:i w:val="false"/>
          <w:color w:val="000000"/>
          <w:sz w:val="28"/>
        </w:rPr>
        <w:t>
      Лицензиат өтінішке қоса берілген құжаттар мен ақпараттың дәйектілігін, сондай-ақ өтінішті қарауға байланысты сұратылатын қосымша ақпараттың және құжаттардың уәкілетті органға уақтылы берілуін растайды.</w:t>
      </w:r>
    </w:p>
    <w:p>
      <w:pPr>
        <w:spacing w:after="0"/>
        <w:ind w:left="0"/>
        <w:jc w:val="both"/>
      </w:pPr>
      <w:r>
        <w:rPr>
          <w:rFonts w:ascii="Times New Roman"/>
          <w:b w:val="false"/>
          <w:i w:val="false"/>
          <w:color w:val="000000"/>
          <w:sz w:val="28"/>
        </w:rPr>
        <w:t>
      Қоса берілген құжаттар (жіберілген құжаттардың атаулы тізбесін, әрқайсысы бойынша дана және парақ санын көрсету керек):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Лицензиаттың атқарушы органының басшысының не өтініш беруге уәкілетті тұлғаның тегі, аты, әкесінің аты (ол бар болса) (растайтын құжаттарды қоса бере отырып)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кәсіби қызмет түрлерін жүзеге </w:t>
            </w:r>
            <w:r>
              <w:br/>
            </w:r>
            <w:r>
              <w:rPr>
                <w:rFonts w:ascii="Times New Roman"/>
                <w:b w:val="false"/>
                <w:i w:val="false"/>
                <w:color w:val="000000"/>
                <w:sz w:val="20"/>
              </w:rPr>
              <w:t xml:space="preserve">асыруға лицензияларды беру, </w:t>
            </w:r>
            <w:r>
              <w:br/>
            </w:r>
            <w:r>
              <w:rPr>
                <w:rFonts w:ascii="Times New Roman"/>
                <w:b w:val="false"/>
                <w:i w:val="false"/>
                <w:color w:val="000000"/>
                <w:sz w:val="20"/>
              </w:rPr>
              <w:t xml:space="preserve">оларды тоқтата тұру </w:t>
            </w:r>
            <w:r>
              <w:br/>
            </w:r>
            <w:r>
              <w:rPr>
                <w:rFonts w:ascii="Times New Roman"/>
                <w:b w:val="false"/>
                <w:i w:val="false"/>
                <w:color w:val="000000"/>
                <w:sz w:val="20"/>
              </w:rPr>
              <w:t xml:space="preserve">және олардан айыру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4" w:id="54"/>
    <w:p>
      <w:pPr>
        <w:spacing w:after="0"/>
        <w:ind w:left="0"/>
        <w:jc w:val="left"/>
      </w:pPr>
      <w:r>
        <w:rPr>
          <w:rFonts w:ascii="Times New Roman"/>
          <w:b/>
          <w:i w:val="false"/>
          <w:color w:val="000000"/>
        </w:rPr>
        <w:t xml:space="preserve"> Акционер (қатысушы) туралы мәліметтер (заңды тұлға үшін)</w:t>
      </w:r>
    </w:p>
    <w:bookmarkEnd w:id="54"/>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xml:space="preserve">
      20 __ жылғы "___" __________ </w:t>
      </w:r>
    </w:p>
    <w:bookmarkStart w:name="z65" w:id="55"/>
    <w:p>
      <w:pPr>
        <w:spacing w:after="0"/>
        <w:ind w:left="0"/>
        <w:jc w:val="both"/>
      </w:pPr>
      <w:r>
        <w:rPr>
          <w:rFonts w:ascii="Times New Roman"/>
          <w:b w:val="false"/>
          <w:i w:val="false"/>
          <w:color w:val="000000"/>
          <w:sz w:val="28"/>
        </w:rPr>
        <w:t xml:space="preserve">
      1. Акционер (қатысушы): </w:t>
      </w:r>
    </w:p>
    <w:bookmarkEnd w:id="55"/>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bookmarkStart w:name="z66" w:id="56"/>
    <w:p>
      <w:pPr>
        <w:spacing w:after="0"/>
        <w:ind w:left="0"/>
        <w:jc w:val="both"/>
      </w:pPr>
      <w:r>
        <w:rPr>
          <w:rFonts w:ascii="Times New Roman"/>
          <w:b w:val="false"/>
          <w:i w:val="false"/>
          <w:color w:val="000000"/>
          <w:sz w:val="28"/>
        </w:rPr>
        <w:t xml:space="preserve">
      2. Орналасқан жері және нақты мекенжайы </w:t>
      </w:r>
    </w:p>
    <w:bookmarkEnd w:id="56"/>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 индексі, қаласы, көшесі, телефон нөмірі, электрондық пошта мекенжайы </w:t>
      </w:r>
    </w:p>
    <w:p>
      <w:pPr>
        <w:spacing w:after="0"/>
        <w:ind w:left="0"/>
        <w:jc w:val="both"/>
      </w:pPr>
      <w:r>
        <w:rPr>
          <w:rFonts w:ascii="Times New Roman"/>
          <w:b w:val="false"/>
          <w:i w:val="false"/>
          <w:color w:val="000000"/>
          <w:sz w:val="28"/>
        </w:rPr>
        <w:t xml:space="preserve">
      (ол бар болса) </w:t>
      </w:r>
    </w:p>
    <w:bookmarkStart w:name="z67" w:id="57"/>
    <w:p>
      <w:pPr>
        <w:spacing w:after="0"/>
        <w:ind w:left="0"/>
        <w:jc w:val="both"/>
      </w:pPr>
      <w:r>
        <w:rPr>
          <w:rFonts w:ascii="Times New Roman"/>
          <w:b w:val="false"/>
          <w:i w:val="false"/>
          <w:color w:val="000000"/>
          <w:sz w:val="28"/>
        </w:rPr>
        <w:t xml:space="preserve">
      3. Мемлекеттік тіркеу (қайта тіркеу) туралы мәлімет (Қазақстан Республикасының </w:t>
      </w:r>
    </w:p>
    <w:bookmarkEnd w:id="57"/>
    <w:p>
      <w:pPr>
        <w:spacing w:after="0"/>
        <w:ind w:left="0"/>
        <w:jc w:val="both"/>
      </w:pPr>
      <w:r>
        <w:rPr>
          <w:rFonts w:ascii="Times New Roman"/>
          <w:b w:val="false"/>
          <w:i w:val="false"/>
          <w:color w:val="000000"/>
          <w:sz w:val="28"/>
        </w:rPr>
        <w:t xml:space="preserve">
      бейрезиденті заңды тұлға үшін)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(құжаттың атауы, нөмірі мен берілген күні, кім берген) </w:t>
      </w:r>
    </w:p>
    <w:bookmarkStart w:name="z68" w:id="58"/>
    <w:p>
      <w:pPr>
        <w:spacing w:after="0"/>
        <w:ind w:left="0"/>
        <w:jc w:val="both"/>
      </w:pPr>
      <w:r>
        <w:rPr>
          <w:rFonts w:ascii="Times New Roman"/>
          <w:b w:val="false"/>
          <w:i w:val="false"/>
          <w:color w:val="000000"/>
          <w:sz w:val="28"/>
        </w:rPr>
        <w:t xml:space="preserve">
      4. Бизнес-сәйкестендіру нөмірі (бар болса) </w:t>
      </w:r>
    </w:p>
    <w:bookmarkEnd w:id="58"/>
    <w:p>
      <w:pPr>
        <w:spacing w:after="0"/>
        <w:ind w:left="0"/>
        <w:jc w:val="both"/>
      </w:pPr>
      <w:r>
        <w:rPr>
          <w:rFonts w:ascii="Times New Roman"/>
          <w:b w:val="false"/>
          <w:i w:val="false"/>
          <w:color w:val="000000"/>
          <w:sz w:val="28"/>
        </w:rPr>
        <w:t xml:space="preserve">
      ___________________________________________________________________ </w:t>
      </w:r>
    </w:p>
    <w:bookmarkStart w:name="z69" w:id="59"/>
    <w:p>
      <w:pPr>
        <w:spacing w:after="0"/>
        <w:ind w:left="0"/>
        <w:jc w:val="both"/>
      </w:pPr>
      <w:r>
        <w:rPr>
          <w:rFonts w:ascii="Times New Roman"/>
          <w:b w:val="false"/>
          <w:i w:val="false"/>
          <w:color w:val="000000"/>
          <w:sz w:val="28"/>
        </w:rPr>
        <w:t xml:space="preserve">
      5. Қызмет түрі _______________________________________________________ </w:t>
      </w:r>
    </w:p>
    <w:bookmarkEnd w:id="5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негізгі түрлерін көрсету) </w:t>
      </w:r>
    </w:p>
    <w:bookmarkStart w:name="z70" w:id="60"/>
    <w:p>
      <w:pPr>
        <w:spacing w:after="0"/>
        <w:ind w:left="0"/>
        <w:jc w:val="both"/>
      </w:pPr>
      <w:r>
        <w:rPr>
          <w:rFonts w:ascii="Times New Roman"/>
          <w:b w:val="false"/>
          <w:i w:val="false"/>
          <w:color w:val="000000"/>
          <w:sz w:val="28"/>
        </w:rPr>
        <w:t xml:space="preserve">
      6. Қазақстан Республикасының резиденті не бейрезиденті (қажеттінің астын сызу </w:t>
      </w:r>
    </w:p>
    <w:bookmarkEnd w:id="60"/>
    <w:p>
      <w:pPr>
        <w:spacing w:after="0"/>
        <w:ind w:left="0"/>
        <w:jc w:val="both"/>
      </w:pP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bookmarkStart w:name="z71" w:id="61"/>
    <w:p>
      <w:pPr>
        <w:spacing w:after="0"/>
        <w:ind w:left="0"/>
        <w:jc w:val="both"/>
      </w:pPr>
      <w:r>
        <w:rPr>
          <w:rFonts w:ascii="Times New Roman"/>
          <w:b w:val="false"/>
          <w:i w:val="false"/>
          <w:color w:val="000000"/>
          <w:sz w:val="28"/>
        </w:rPr>
        <w:t xml:space="preserve">
      7. Акционерге тиесілі дауыс беруші акциялар санының өтініш берушінің дауыс беруші акцияларының жалпы санына пайыздық арақатысы немесе өтініш берушінің жарғылық капиталына қатысу үлесі: </w:t>
      </w:r>
    </w:p>
    <w:bookmarkEnd w:id="61"/>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bookmarkStart w:name="z72" w:id="62"/>
    <w:p>
      <w:pPr>
        <w:spacing w:after="0"/>
        <w:ind w:left="0"/>
        <w:jc w:val="both"/>
      </w:pPr>
      <w:r>
        <w:rPr>
          <w:rFonts w:ascii="Times New Roman"/>
          <w:b w:val="false"/>
          <w:i w:val="false"/>
          <w:color w:val="000000"/>
          <w:sz w:val="28"/>
        </w:rPr>
        <w:t xml:space="preserve">
      8. Өтініш берушілердің акцияларына ақы төлеуге ақша енгізу алдында өтініш берушінің акционері (қатысушы) меншікті капитал мөлшері (өтініш берушінің жарғылық капиталына қатысу үлесі) және өтініш берушінің акциялары үшін ақы төлеуге енгізілген сома (өтініш берушінің жарғылық капиталына қатысу үлесі): </w:t>
      </w:r>
    </w:p>
    <w:bookmarkEnd w:id="62"/>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bookmarkStart w:name="z73" w:id="63"/>
    <w:p>
      <w:pPr>
        <w:spacing w:after="0"/>
        <w:ind w:left="0"/>
        <w:jc w:val="both"/>
      </w:pPr>
      <w:r>
        <w:rPr>
          <w:rFonts w:ascii="Times New Roman"/>
          <w:b w:val="false"/>
          <w:i w:val="false"/>
          <w:color w:val="000000"/>
          <w:sz w:val="28"/>
        </w:rPr>
        <w:t>
      9. Акционер, қатысушы ретінде өзге заңды тұлғаларды құруға және қызметіне өтініш берушінің акционері (қатысушысы) қатысуы жөніндегі мәліметтер: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беруші акцияларының пайызы не жарғылық капиталына қатысу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4" w:id="64"/>
    <w:p>
      <w:pPr>
        <w:spacing w:after="0"/>
        <w:ind w:left="0"/>
        <w:jc w:val="both"/>
      </w:pPr>
      <w:r>
        <w:rPr>
          <w:rFonts w:ascii="Times New Roman"/>
          <w:b w:val="false"/>
          <w:i w:val="false"/>
          <w:color w:val="000000"/>
          <w:sz w:val="28"/>
        </w:rPr>
        <w:t xml:space="preserve">
      10. Ұйымдардың толық атауы, орналасқан жері көрсетілген өтініш берушінің акционері (қатысушы) қатысатын өнеркәсіптік, банктік, қаржылық топтар, холдингтер, концерндер, қауымдастықтар, консорциумдар туралы мәліметтер: </w:t>
      </w:r>
    </w:p>
    <w:bookmarkEnd w:id="64"/>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bookmarkStart w:name="z75" w:id="65"/>
    <w:p>
      <w:pPr>
        <w:spacing w:after="0"/>
        <w:ind w:left="0"/>
        <w:jc w:val="both"/>
      </w:pPr>
      <w:r>
        <w:rPr>
          <w:rFonts w:ascii="Times New Roman"/>
          <w:b w:val="false"/>
          <w:i w:val="false"/>
          <w:color w:val="000000"/>
          <w:sz w:val="28"/>
        </w:rPr>
        <w:t xml:space="preserve">
      11. Осы қосымшаның 9 және 10-тармақтарына сәйкес көрсетілмеген, бірақ Қазақстан Республикасының заңнамасына сәйкес сондай болып табылатын акционер (қатысушы), өтініш берушінің басқа үлестес тұлғалары туралы мәліметтер </w:t>
      </w:r>
    </w:p>
    <w:bookmarkEnd w:id="65"/>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bookmarkStart w:name="z76" w:id="66"/>
    <w:p>
      <w:pPr>
        <w:spacing w:after="0"/>
        <w:ind w:left="0"/>
        <w:jc w:val="both"/>
      </w:pPr>
      <w:r>
        <w:rPr>
          <w:rFonts w:ascii="Times New Roman"/>
          <w:b w:val="false"/>
          <w:i w:val="false"/>
          <w:color w:val="000000"/>
          <w:sz w:val="28"/>
        </w:rPr>
        <w:t xml:space="preserve">
      12. Өтініш беруші акционерінің (қатысушының) басшысы туралы мәліметтер: </w:t>
      </w:r>
    </w:p>
    <w:bookmarkEnd w:id="66"/>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20___ жылғы "_____"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кәсіби қызмет түрлерін жүзеге </w:t>
            </w:r>
            <w:r>
              <w:br/>
            </w:r>
            <w:r>
              <w:rPr>
                <w:rFonts w:ascii="Times New Roman"/>
                <w:b w:val="false"/>
                <w:i w:val="false"/>
                <w:color w:val="000000"/>
                <w:sz w:val="20"/>
              </w:rPr>
              <w:t xml:space="preserve">асыруға лицензияларды беру, </w:t>
            </w:r>
            <w:r>
              <w:br/>
            </w:r>
            <w:r>
              <w:rPr>
                <w:rFonts w:ascii="Times New Roman"/>
                <w:b w:val="false"/>
                <w:i w:val="false"/>
                <w:color w:val="000000"/>
                <w:sz w:val="20"/>
              </w:rPr>
              <w:t xml:space="preserve">оларды тоқтата тұру </w:t>
            </w:r>
            <w:r>
              <w:br/>
            </w:r>
            <w:r>
              <w:rPr>
                <w:rFonts w:ascii="Times New Roman"/>
                <w:b w:val="false"/>
                <w:i w:val="false"/>
                <w:color w:val="000000"/>
                <w:sz w:val="20"/>
              </w:rPr>
              <w:t xml:space="preserve">және олардан айыру </w:t>
            </w:r>
            <w:r>
              <w:br/>
            </w:r>
            <w:r>
              <w:rPr>
                <w:rFonts w:ascii="Times New Roman"/>
                <w:b w:val="false"/>
                <w:i w:val="false"/>
                <w:color w:val="000000"/>
                <w:sz w:val="20"/>
              </w:rPr>
              <w:t>қағидаларына</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7"/>
    <w:p>
      <w:pPr>
        <w:spacing w:after="0"/>
        <w:ind w:left="0"/>
        <w:jc w:val="left"/>
      </w:pPr>
      <w:r>
        <w:rPr>
          <w:rFonts w:ascii="Times New Roman"/>
          <w:b/>
          <w:i w:val="false"/>
          <w:color w:val="000000"/>
        </w:rPr>
        <w:t xml:space="preserve"> Акционер (қатысушы) туралы мәліметтер (жеке тұлға үшін)</w:t>
      </w:r>
    </w:p>
    <w:bookmarkEnd w:id="67"/>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xml:space="preserve">
      20 __ жылғы "___" ___________ </w:t>
      </w:r>
    </w:p>
    <w:bookmarkStart w:name="z79" w:id="68"/>
    <w:p>
      <w:pPr>
        <w:spacing w:after="0"/>
        <w:ind w:left="0"/>
        <w:jc w:val="both"/>
      </w:pPr>
      <w:r>
        <w:rPr>
          <w:rFonts w:ascii="Times New Roman"/>
          <w:b w:val="false"/>
          <w:i w:val="false"/>
          <w:color w:val="000000"/>
          <w:sz w:val="28"/>
        </w:rPr>
        <w:t xml:space="preserve">
      1. Акционер (қатысушы) </w:t>
      </w:r>
    </w:p>
    <w:bookmarkEnd w:id="68"/>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bookmarkStart w:name="z80" w:id="69"/>
    <w:p>
      <w:pPr>
        <w:spacing w:after="0"/>
        <w:ind w:left="0"/>
        <w:jc w:val="both"/>
      </w:pPr>
      <w:r>
        <w:rPr>
          <w:rFonts w:ascii="Times New Roman"/>
          <w:b w:val="false"/>
          <w:i w:val="false"/>
          <w:color w:val="000000"/>
          <w:sz w:val="28"/>
        </w:rPr>
        <w:t xml:space="preserve">
      2. Туған күні </w:t>
      </w:r>
    </w:p>
    <w:bookmarkEnd w:id="69"/>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bookmarkStart w:name="z81" w:id="70"/>
    <w:p>
      <w:pPr>
        <w:spacing w:after="0"/>
        <w:ind w:left="0"/>
        <w:jc w:val="both"/>
      </w:pPr>
      <w:r>
        <w:rPr>
          <w:rFonts w:ascii="Times New Roman"/>
          <w:b w:val="false"/>
          <w:i w:val="false"/>
          <w:color w:val="000000"/>
          <w:sz w:val="28"/>
        </w:rPr>
        <w:t xml:space="preserve">
      3. Азаматтығы </w:t>
      </w:r>
    </w:p>
    <w:bookmarkEnd w:id="70"/>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bookmarkStart w:name="z82" w:id="71"/>
    <w:p>
      <w:pPr>
        <w:spacing w:after="0"/>
        <w:ind w:left="0"/>
        <w:jc w:val="both"/>
      </w:pPr>
      <w:r>
        <w:rPr>
          <w:rFonts w:ascii="Times New Roman"/>
          <w:b w:val="false"/>
          <w:i w:val="false"/>
          <w:color w:val="000000"/>
          <w:sz w:val="28"/>
        </w:rPr>
        <w:t xml:space="preserve">
      4. Жеке басын куәландыратын құжаттың деректері (шетелдіктер, азаматтығы жоқ </w:t>
      </w:r>
    </w:p>
    <w:bookmarkEnd w:id="71"/>
    <w:p>
      <w:pPr>
        <w:spacing w:after="0"/>
        <w:ind w:left="0"/>
        <w:jc w:val="both"/>
      </w:pPr>
      <w:r>
        <w:rPr>
          <w:rFonts w:ascii="Times New Roman"/>
          <w:b w:val="false"/>
          <w:i w:val="false"/>
          <w:color w:val="000000"/>
          <w:sz w:val="28"/>
        </w:rPr>
        <w:t xml:space="preserve">
      адамдар үшін)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(құжаттың атауы, нөмірі, сериясы және берілген күні, кім берген) </w:t>
      </w:r>
    </w:p>
    <w:bookmarkStart w:name="z83" w:id="72"/>
    <w:p>
      <w:pPr>
        <w:spacing w:after="0"/>
        <w:ind w:left="0"/>
        <w:jc w:val="both"/>
      </w:pPr>
      <w:r>
        <w:rPr>
          <w:rFonts w:ascii="Times New Roman"/>
          <w:b w:val="false"/>
          <w:i w:val="false"/>
          <w:color w:val="000000"/>
          <w:sz w:val="28"/>
        </w:rPr>
        <w:t xml:space="preserve">
      5. Жеке сәйкестендіру нөмірі (бар болса) </w:t>
      </w:r>
    </w:p>
    <w:bookmarkEnd w:id="72"/>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bookmarkStart w:name="z84" w:id="73"/>
    <w:p>
      <w:pPr>
        <w:spacing w:after="0"/>
        <w:ind w:left="0"/>
        <w:jc w:val="both"/>
      </w:pPr>
      <w:r>
        <w:rPr>
          <w:rFonts w:ascii="Times New Roman"/>
          <w:b w:val="false"/>
          <w:i w:val="false"/>
          <w:color w:val="000000"/>
          <w:sz w:val="28"/>
        </w:rPr>
        <w:t xml:space="preserve">
      6. Тұрғылықты жері және заңды мекенжайы ___________________________ </w:t>
      </w:r>
    </w:p>
    <w:bookmarkEnd w:id="73"/>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қаласы, ауданы, көшесі, үйінің, кеңсенің нөмірі, электрондық пошта мекенжайы) </w:t>
      </w:r>
    </w:p>
    <w:bookmarkStart w:name="z85" w:id="74"/>
    <w:p>
      <w:pPr>
        <w:spacing w:after="0"/>
        <w:ind w:left="0"/>
        <w:jc w:val="both"/>
      </w:pPr>
      <w:r>
        <w:rPr>
          <w:rFonts w:ascii="Times New Roman"/>
          <w:b w:val="false"/>
          <w:i w:val="false"/>
          <w:color w:val="000000"/>
          <w:sz w:val="28"/>
        </w:rPr>
        <w:t xml:space="preserve">
      7. Телефон нөмірі (қаланың коды, үй және жұмыс)_________________ </w:t>
      </w:r>
    </w:p>
    <w:bookmarkEnd w:id="74"/>
    <w:bookmarkStart w:name="z86" w:id="75"/>
    <w:p>
      <w:pPr>
        <w:spacing w:after="0"/>
        <w:ind w:left="0"/>
        <w:jc w:val="both"/>
      </w:pPr>
      <w:r>
        <w:rPr>
          <w:rFonts w:ascii="Times New Roman"/>
          <w:b w:val="false"/>
          <w:i w:val="false"/>
          <w:color w:val="000000"/>
          <w:sz w:val="28"/>
        </w:rPr>
        <w:t xml:space="preserve">
      8. Еңбек қызметі туралы мәліметтер </w:t>
      </w:r>
    </w:p>
    <w:bookmarkEnd w:id="75"/>
    <w:p>
      <w:pPr>
        <w:spacing w:after="0"/>
        <w:ind w:left="0"/>
        <w:jc w:val="both"/>
      </w:pPr>
      <w:r>
        <w:rPr>
          <w:rFonts w:ascii="Times New Roman"/>
          <w:b w:val="false"/>
          <w:i w:val="false"/>
          <w:color w:val="000000"/>
          <w:sz w:val="28"/>
        </w:rPr>
        <w:t xml:space="preserve">
      Осы тармақта бүкіл еңбек қызметi (сондай-ақ басқару органында мүшелігі), </w:t>
      </w:r>
    </w:p>
    <w:p>
      <w:pPr>
        <w:spacing w:after="0"/>
        <w:ind w:left="0"/>
        <w:jc w:val="both"/>
      </w:pPr>
      <w:r>
        <w:rPr>
          <w:rFonts w:ascii="Times New Roman"/>
          <w:b w:val="false"/>
          <w:i w:val="false"/>
          <w:color w:val="000000"/>
          <w:sz w:val="28"/>
        </w:rPr>
        <w:t xml:space="preserve">
      оның iшiнде жоғарғы оқу орнын аяқтаған сәттен бастап, сондай-ақ еңбек қызметін </w:t>
      </w:r>
    </w:p>
    <w:p>
      <w:pPr>
        <w:spacing w:after="0"/>
        <w:ind w:left="0"/>
        <w:jc w:val="both"/>
      </w:pPr>
      <w:r>
        <w:rPr>
          <w:rFonts w:ascii="Times New Roman"/>
          <w:b w:val="false"/>
          <w:i w:val="false"/>
          <w:color w:val="000000"/>
          <w:sz w:val="28"/>
        </w:rPr>
        <w:t>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қаржы ұйымы Қазақстан Республикасының бейрезиденті болып табылса, қаржы ұйымын тіркеу орнын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87" w:id="76"/>
    <w:p>
      <w:pPr>
        <w:spacing w:after="0"/>
        <w:ind w:left="0"/>
        <w:jc w:val="both"/>
      </w:pPr>
      <w:r>
        <w:rPr>
          <w:rFonts w:ascii="Times New Roman"/>
          <w:b w:val="false"/>
          <w:i w:val="false"/>
          <w:color w:val="000000"/>
          <w:sz w:val="28"/>
        </w:rPr>
        <w:t xml:space="preserve">
      9. Акционерге тиесілі дауыс беруші акциялар санының өтініш берушінің дауыс беруші акцияларының жалпы санына пайыздық арақатысы немесе өтініш берушінің жарғылық капиталына қатысу үлесі: </w:t>
      </w:r>
    </w:p>
    <w:bookmarkEnd w:id="76"/>
    <w:p>
      <w:pPr>
        <w:spacing w:after="0"/>
        <w:ind w:left="0"/>
        <w:jc w:val="both"/>
      </w:pPr>
      <w:r>
        <w:rPr>
          <w:rFonts w:ascii="Times New Roman"/>
          <w:b w:val="false"/>
          <w:i w:val="false"/>
          <w:color w:val="000000"/>
          <w:sz w:val="28"/>
        </w:rPr>
        <w:t xml:space="preserve">
      __________________________________________________________________ </w:t>
      </w:r>
    </w:p>
    <w:bookmarkStart w:name="z88" w:id="77"/>
    <w:p>
      <w:pPr>
        <w:spacing w:after="0"/>
        <w:ind w:left="0"/>
        <w:jc w:val="both"/>
      </w:pPr>
      <w:r>
        <w:rPr>
          <w:rFonts w:ascii="Times New Roman"/>
          <w:b w:val="false"/>
          <w:i w:val="false"/>
          <w:color w:val="000000"/>
          <w:sz w:val="28"/>
        </w:rPr>
        <w:t xml:space="preserve">
      10. Өтініш берушілердің акцияларына ақы төлеуге ақша енгізу алдында өтініш берушінің акционері (қатысушы) меншікті капитал мөлшері (өтініш берушінің жарғылық капиталына қатысу үлесі) және өтініш берушінің акциялары үшін ақы төлеу сомасы (өтініш берушінің жарғылық капиталына қатысу үлесі): </w:t>
      </w:r>
    </w:p>
    <w:bookmarkEnd w:id="77"/>
    <w:p>
      <w:pPr>
        <w:spacing w:after="0"/>
        <w:ind w:left="0"/>
        <w:jc w:val="both"/>
      </w:pPr>
      <w:r>
        <w:rPr>
          <w:rFonts w:ascii="Times New Roman"/>
          <w:b w:val="false"/>
          <w:i w:val="false"/>
          <w:color w:val="000000"/>
          <w:sz w:val="28"/>
        </w:rPr>
        <w:t xml:space="preserve">
      __________________________________________________________________ </w:t>
      </w:r>
    </w:p>
    <w:bookmarkStart w:name="z89" w:id="78"/>
    <w:p>
      <w:pPr>
        <w:spacing w:after="0"/>
        <w:ind w:left="0"/>
        <w:jc w:val="both"/>
      </w:pPr>
      <w:r>
        <w:rPr>
          <w:rFonts w:ascii="Times New Roman"/>
          <w:b w:val="false"/>
          <w:i w:val="false"/>
          <w:color w:val="000000"/>
          <w:sz w:val="28"/>
        </w:rPr>
        <w:t>
      11. Қатысушы, акционер ретінде өзге заңды тұлғаларды құруға және қызметіне өтініш беруші акционердің (қатысушының) қатысуы жөніндегі мәліметтер: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беруші акцияларының пайызы не жарғылық капиталына қатысу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90" w:id="79"/>
    <w:p>
      <w:pPr>
        <w:spacing w:after="0"/>
        <w:ind w:left="0"/>
        <w:jc w:val="both"/>
      </w:pPr>
      <w:r>
        <w:rPr>
          <w:rFonts w:ascii="Times New Roman"/>
          <w:b w:val="false"/>
          <w:i w:val="false"/>
          <w:color w:val="000000"/>
          <w:sz w:val="28"/>
        </w:rPr>
        <w:t xml:space="preserve">
      12. Осы қосымшаның 11-тармағында көрсетілмеген, бірақ Қазақстан Республикасының заңнамасына сәйкес сондай болып табылатын өтініш берушінің акционері (қатысушысы) басқа үлестес тұлғалары туралы мәліметтер: </w:t>
      </w:r>
    </w:p>
    <w:bookmarkEnd w:id="79"/>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Осы ақпаратты өзім тексергенімді және оның дәйекті және толық екендігін, сондай-ақ мінсіз іскерлік беделдің болуын растаймын. </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20___ жылғы "_____"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кәсіби қызмет түрлерін жүзеге </w:t>
            </w:r>
            <w:r>
              <w:br/>
            </w:r>
            <w:r>
              <w:rPr>
                <w:rFonts w:ascii="Times New Roman"/>
                <w:b w:val="false"/>
                <w:i w:val="false"/>
                <w:color w:val="000000"/>
                <w:sz w:val="20"/>
              </w:rPr>
              <w:t xml:space="preserve">асыруға лицензияларды беру, </w:t>
            </w:r>
            <w:r>
              <w:br/>
            </w:r>
            <w:r>
              <w:rPr>
                <w:rFonts w:ascii="Times New Roman"/>
                <w:b w:val="false"/>
                <w:i w:val="false"/>
                <w:color w:val="000000"/>
                <w:sz w:val="20"/>
              </w:rPr>
              <w:t xml:space="preserve">оларды тоқтата тұру </w:t>
            </w:r>
            <w:r>
              <w:br/>
            </w:r>
            <w:r>
              <w:rPr>
                <w:rFonts w:ascii="Times New Roman"/>
                <w:b w:val="false"/>
                <w:i w:val="false"/>
                <w:color w:val="000000"/>
                <w:sz w:val="20"/>
              </w:rPr>
              <w:t xml:space="preserve">және олардан айыру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____________________________</w:t>
            </w:r>
            <w:r>
              <w:br/>
            </w:r>
            <w:r>
              <w:rPr>
                <w:rFonts w:ascii="Times New Roman"/>
                <w:b w:val="false"/>
                <w:i w:val="false"/>
                <w:color w:val="000000"/>
                <w:sz w:val="20"/>
              </w:rPr>
              <w:t xml:space="preserve">(уәкілетті органның </w:t>
            </w:r>
            <w:r>
              <w:br/>
            </w:r>
            <w:r>
              <w:rPr>
                <w:rFonts w:ascii="Times New Roman"/>
                <w:b w:val="false"/>
                <w:i w:val="false"/>
                <w:color w:val="000000"/>
                <w:sz w:val="20"/>
              </w:rPr>
              <w:t>толық атауы)</w:t>
            </w:r>
            <w:r>
              <w:br/>
            </w:r>
            <w:r>
              <w:rPr>
                <w:rFonts w:ascii="Times New Roman"/>
                <w:b w:val="false"/>
                <w:i w:val="false"/>
                <w:color w:val="000000"/>
                <w:sz w:val="20"/>
              </w:rPr>
              <w:t xml:space="preserve"> ___________________________</w:t>
            </w:r>
            <w:r>
              <w:br/>
            </w:r>
            <w:r>
              <w:rPr>
                <w:rFonts w:ascii="Times New Roman"/>
                <w:b w:val="false"/>
                <w:i w:val="false"/>
                <w:color w:val="000000"/>
                <w:sz w:val="20"/>
              </w:rPr>
              <w:t>(өтініш берушінің толық атауы)</w:t>
            </w:r>
          </w:p>
        </w:tc>
      </w:tr>
    </w:tbl>
    <w:bookmarkStart w:name="z92" w:id="80"/>
    <w:p>
      <w:pPr>
        <w:spacing w:after="0"/>
        <w:ind w:left="0"/>
        <w:jc w:val="left"/>
      </w:pPr>
      <w:r>
        <w:rPr>
          <w:rFonts w:ascii="Times New Roman"/>
          <w:b/>
          <w:i w:val="false"/>
          <w:color w:val="000000"/>
        </w:rPr>
        <w:t xml:space="preserve"> Өтініш</w:t>
      </w:r>
    </w:p>
    <w:bookmarkEnd w:id="80"/>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(лицензияны қайта ресімдеу себебін көрсету керек) </w:t>
      </w:r>
    </w:p>
    <w:p>
      <w:pPr>
        <w:spacing w:after="0"/>
        <w:ind w:left="0"/>
        <w:jc w:val="both"/>
      </w:pP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(лицензияның атауын көрсету керек) </w:t>
      </w:r>
    </w:p>
    <w:p>
      <w:pPr>
        <w:spacing w:after="0"/>
        <w:ind w:left="0"/>
        <w:jc w:val="both"/>
      </w:pPr>
      <w:r>
        <w:rPr>
          <w:rFonts w:ascii="Times New Roman"/>
          <w:b w:val="false"/>
          <w:i w:val="false"/>
          <w:color w:val="000000"/>
          <w:sz w:val="28"/>
        </w:rPr>
        <w:t xml:space="preserve">
      лицензияны қайта ресімдеуді сұраймын </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 мен парақтардың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 беруші өтінішпен қоса берілген құжаттар мен ақпараттың дәйектілігін, сондай-ақ өтінішті қарауға байланысты сұралатын қосымша ақпараттың және құжаттардың уәкілетті органға уақтылы берілуін растайды. </w:t>
      </w:r>
    </w:p>
    <w:p>
      <w:pPr>
        <w:spacing w:after="0"/>
        <w:ind w:left="0"/>
        <w:jc w:val="both"/>
      </w:pPr>
      <w:r>
        <w:rPr>
          <w:rFonts w:ascii="Times New Roman"/>
          <w:b w:val="false"/>
          <w:i w:val="false"/>
          <w:color w:val="000000"/>
          <w:sz w:val="28"/>
        </w:rPr>
        <w:t xml:space="preserve">
      Өтініш беруші ақпараттық жүйелердегі заңмен қорғалатын құпияны құрайтын мәліметтерді пайдалануға келісім береді. </w:t>
      </w:r>
    </w:p>
    <w:p>
      <w:pPr>
        <w:spacing w:after="0"/>
        <w:ind w:left="0"/>
        <w:jc w:val="both"/>
      </w:pPr>
      <w:r>
        <w:rPr>
          <w:rFonts w:ascii="Times New Roman"/>
          <w:b w:val="false"/>
          <w:i w:val="false"/>
          <w:color w:val="000000"/>
          <w:sz w:val="28"/>
        </w:rPr>
        <w:t xml:space="preserve">
      Өтініш берушінің атқарушы органының басшысының не өтініш беруге уәкілетті тұлғаның тегі, аты, әкесінің аты (ол бар болса) (растайтын құжаттарды қоса бере отырып)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кәсіби қызмет түрлерін жүзеге </w:t>
            </w:r>
            <w:r>
              <w:br/>
            </w:r>
            <w:r>
              <w:rPr>
                <w:rFonts w:ascii="Times New Roman"/>
                <w:b w:val="false"/>
                <w:i w:val="false"/>
                <w:color w:val="000000"/>
                <w:sz w:val="20"/>
              </w:rPr>
              <w:t xml:space="preserve">асыруға лицензияларды беру, </w:t>
            </w:r>
            <w:r>
              <w:br/>
            </w:r>
            <w:r>
              <w:rPr>
                <w:rFonts w:ascii="Times New Roman"/>
                <w:b w:val="false"/>
                <w:i w:val="false"/>
                <w:color w:val="000000"/>
                <w:sz w:val="20"/>
              </w:rPr>
              <w:t xml:space="preserve">оларды тоқтата тұру және </w:t>
            </w:r>
            <w:r>
              <w:br/>
            </w:r>
            <w:r>
              <w:rPr>
                <w:rFonts w:ascii="Times New Roman"/>
                <w:b w:val="false"/>
                <w:i w:val="false"/>
                <w:color w:val="000000"/>
                <w:sz w:val="20"/>
              </w:rPr>
              <w:t xml:space="preserve">олардан айыру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81"/>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Қазақстан Республикасының банк заңнамасында көзделген банк операцияларын және өзге де операцияларды жүргізуге және бағалы қағаздар нарығында қызметті жүзеге асыруға лицензия</w:t>
      </w:r>
    </w:p>
    <w:bookmarkEnd w:id="81"/>
    <w:p>
      <w:pPr>
        <w:spacing w:after="0"/>
        <w:ind w:left="0"/>
        <w:jc w:val="both"/>
      </w:pPr>
      <w:r>
        <w:rPr>
          <w:rFonts w:ascii="Times New Roman"/>
          <w:b w:val="false"/>
          <w:i w:val="false"/>
          <w:color w:val="ff0000"/>
          <w:sz w:val="28"/>
        </w:rPr>
        <w:t xml:space="preserve">
      Ескерту. Қағида 9-қосымшамен толықтырылды - ҚР Қаржы нарығын реттеу және дамыту агенттігі Басқармасының 05.02.2021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Лицензия нөмірі__________             Берілген күні "___" ______ ____ жыл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Қазақстан Республикасы бейрезидент-банкі филиалының атауы)</w:t>
      </w:r>
    </w:p>
    <w:p>
      <w:pPr>
        <w:spacing w:after="0"/>
        <w:ind w:left="0"/>
        <w:jc w:val="both"/>
      </w:pPr>
      <w:r>
        <w:rPr>
          <w:rFonts w:ascii="Times New Roman"/>
          <w:b w:val="false"/>
          <w:i w:val="false"/>
          <w:color w:val="000000"/>
          <w:sz w:val="28"/>
        </w:rPr>
        <w:t>
      Осы лицензия операциялардың (ұлттық және (немесе) шетел валютасында) мына түрлерін):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банк операцияларын жүргізуге;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банк заңнамасында көзделген өзге де операцияларды жүргізуге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бағалы қағаздар нарығындағы қызметті жүзеге асыруға құқық береді: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 операцияларын және Қазақстан Республикасының банк заңнамасында көзделген өзге де операцияларды жүргізуге бірінші рет алынған лицензия туралы деректер: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 берген мемлекеттік органның нөмірі, күні, атауы )</w:t>
      </w:r>
    </w:p>
    <w:p>
      <w:pPr>
        <w:spacing w:after="0"/>
        <w:ind w:left="0"/>
        <w:jc w:val="both"/>
      </w:pPr>
      <w:r>
        <w:rPr>
          <w:rFonts w:ascii="Times New Roman"/>
          <w:b w:val="false"/>
          <w:i w:val="false"/>
          <w:color w:val="000000"/>
          <w:sz w:val="28"/>
        </w:rPr>
        <w:t>
      бағалы қағаздар нарығындағы қызметті жүзеге асыруға 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(лицензия берген мемлекеттік органның нөмірі, күні, атауы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_______________________ ________________ </w:t>
      </w:r>
    </w:p>
    <w:p>
      <w:pPr>
        <w:spacing w:after="0"/>
        <w:ind w:left="0"/>
        <w:jc w:val="both"/>
      </w:pPr>
      <w:r>
        <w:rPr>
          <w:rFonts w:ascii="Times New Roman"/>
          <w:b w:val="false"/>
          <w:i w:val="false"/>
          <w:color w:val="000000"/>
          <w:sz w:val="28"/>
        </w:rPr>
        <w:t>
      (қолы немесе электрондық цифрлық қолтаңбасы) (инициалы, тегі)</w:t>
      </w:r>
    </w:p>
    <w:p>
      <w:pPr>
        <w:spacing w:after="0"/>
        <w:ind w:left="0"/>
        <w:jc w:val="both"/>
      </w:pPr>
      <w:r>
        <w:rPr>
          <w:rFonts w:ascii="Times New Roman"/>
          <w:b w:val="false"/>
          <w:i w:val="false"/>
          <w:color w:val="000000"/>
          <w:sz w:val="28"/>
        </w:rPr>
        <w:t>
      Мөр орны (қағаздағы нысан үшін)</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кәсіби қызмет түрлерін жүзеге </w:t>
            </w:r>
            <w:r>
              <w:br/>
            </w:r>
            <w:r>
              <w:rPr>
                <w:rFonts w:ascii="Times New Roman"/>
                <w:b w:val="false"/>
                <w:i w:val="false"/>
                <w:color w:val="000000"/>
                <w:sz w:val="20"/>
              </w:rPr>
              <w:t xml:space="preserve">асыруға лицензияларды беру, </w:t>
            </w:r>
            <w:r>
              <w:br/>
            </w:r>
            <w:r>
              <w:rPr>
                <w:rFonts w:ascii="Times New Roman"/>
                <w:b w:val="false"/>
                <w:i w:val="false"/>
                <w:color w:val="000000"/>
                <w:sz w:val="20"/>
              </w:rPr>
              <w:t xml:space="preserve">оларды тоқтата тұру және </w:t>
            </w:r>
            <w:r>
              <w:br/>
            </w:r>
            <w:r>
              <w:rPr>
                <w:rFonts w:ascii="Times New Roman"/>
                <w:b w:val="false"/>
                <w:i w:val="false"/>
                <w:color w:val="000000"/>
                <w:sz w:val="20"/>
              </w:rPr>
              <w:t xml:space="preserve">олардан айыру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82"/>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және бағалы қағаздар нарығында қызметті жүзеге асыруға лицензия</w:t>
      </w:r>
    </w:p>
    <w:bookmarkEnd w:id="82"/>
    <w:p>
      <w:pPr>
        <w:spacing w:after="0"/>
        <w:ind w:left="0"/>
        <w:jc w:val="both"/>
      </w:pPr>
      <w:r>
        <w:rPr>
          <w:rFonts w:ascii="Times New Roman"/>
          <w:b w:val="false"/>
          <w:i w:val="false"/>
          <w:color w:val="ff0000"/>
          <w:sz w:val="28"/>
        </w:rPr>
        <w:t xml:space="preserve">
      Ескерту. Қағида 10-қосымшамен толықтырылды - ҚР Қаржы нарығын реттеу және дамыту агенттігі Басқармасының 05.02.2021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нөмірі _____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 ________ жыл</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банкінің, Қазақстан Республикасы бейрезидент-ислам банкі </w:t>
      </w:r>
    </w:p>
    <w:p>
      <w:pPr>
        <w:spacing w:after="0"/>
        <w:ind w:left="0"/>
        <w:jc w:val="both"/>
      </w:pPr>
      <w:r>
        <w:rPr>
          <w:rFonts w:ascii="Times New Roman"/>
          <w:b w:val="false"/>
          <w:i w:val="false"/>
          <w:color w:val="000000"/>
          <w:sz w:val="28"/>
        </w:rPr>
        <w:t>
      филиалының атауы)</w:t>
      </w:r>
    </w:p>
    <w:p>
      <w:pPr>
        <w:spacing w:after="0"/>
        <w:ind w:left="0"/>
        <w:jc w:val="both"/>
      </w:pPr>
      <w:r>
        <w:rPr>
          <w:rFonts w:ascii="Times New Roman"/>
          <w:b w:val="false"/>
          <w:i w:val="false"/>
          <w:color w:val="000000"/>
          <w:sz w:val="28"/>
        </w:rPr>
        <w:t>
      Осы лицензия:</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52-5-бабының</w:t>
      </w:r>
      <w:r>
        <w:rPr>
          <w:rFonts w:ascii="Times New Roman"/>
          <w:b w:val="false"/>
          <w:i w:val="false"/>
          <w:color w:val="000000"/>
          <w:sz w:val="28"/>
        </w:rPr>
        <w:t xml:space="preserve"> 1 және 4-тармақтарына сәйкес ислам банктерінің, Қазақстан Республикасы бейрезидент-ислам банктері филиалдарының банк операцияларын (ұлттық және (немесе) шетел валютасында) жүргізуіне: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 ислам банктерінің және Қазақстан Республикасы бейрезидент-ислам банктері филиалдарының банк операцияларын және өзге де операцияларды (ұлттық және (немесе) шетел валютасында) жүргізуге:</w:t>
      </w:r>
    </w:p>
    <w:p>
      <w:pPr>
        <w:spacing w:after="0"/>
        <w:ind w:left="0"/>
        <w:jc w:val="both"/>
      </w:pPr>
      <w:r>
        <w:rPr>
          <w:rFonts w:ascii="Times New Roman"/>
          <w:b w:val="false"/>
          <w:i w:val="false"/>
          <w:color w:val="000000"/>
          <w:sz w:val="28"/>
        </w:rPr>
        <w:t>
      банк операцияларын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өзге де операцияларды жүргізуге: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бағалы қағаздар нарығында қызметті жүзеге асыруға құқық береді: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бірінші рет алынған лицензия туралы деректер_____________________________________________________________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ислам банктері, Қазақстан Республикасы бейрезидент-ислам банктерінің филиалдары жүзеге асыратын банк операцияларын және өзге операцияларды жүргізуге және бағалы қағаздар нарығында қызметті жүзеге асыруға құқық береді: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_______________________ ________________ </w:t>
      </w:r>
    </w:p>
    <w:p>
      <w:pPr>
        <w:spacing w:after="0"/>
        <w:ind w:left="0"/>
        <w:jc w:val="both"/>
      </w:pPr>
      <w:r>
        <w:rPr>
          <w:rFonts w:ascii="Times New Roman"/>
          <w:b w:val="false"/>
          <w:i w:val="false"/>
          <w:color w:val="000000"/>
          <w:sz w:val="28"/>
        </w:rPr>
        <w:t>
      (қолы немесе электрондық цифрлық қолтаңбасы) (инициалы, тегі)</w:t>
      </w:r>
    </w:p>
    <w:p>
      <w:pPr>
        <w:spacing w:after="0"/>
        <w:ind w:left="0"/>
        <w:jc w:val="both"/>
      </w:pPr>
      <w:r>
        <w:rPr>
          <w:rFonts w:ascii="Times New Roman"/>
          <w:b w:val="false"/>
          <w:i w:val="false"/>
          <w:color w:val="000000"/>
          <w:sz w:val="28"/>
        </w:rPr>
        <w:t>
      Мөр орны (қағаздағы нысан үшін)</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40 қаулысына</w:t>
            </w:r>
            <w:r>
              <w:br/>
            </w:r>
            <w:r>
              <w:rPr>
                <w:rFonts w:ascii="Times New Roman"/>
                <w:b w:val="false"/>
                <w:i w:val="false"/>
                <w:color w:val="000000"/>
                <w:sz w:val="20"/>
              </w:rPr>
              <w:t>қосымша</w:t>
            </w:r>
          </w:p>
        </w:tc>
      </w:tr>
    </w:tbl>
    <w:bookmarkStart w:name="z94" w:id="83"/>
    <w:p>
      <w:pPr>
        <w:spacing w:after="0"/>
        <w:ind w:left="0"/>
        <w:jc w:val="left"/>
      </w:pPr>
      <w:r>
        <w:rPr>
          <w:rFonts w:ascii="Times New Roman"/>
          <w:b/>
          <w:i w:val="false"/>
          <w:color w:val="000000"/>
        </w:rPr>
        <w:t xml:space="preserve"> Күші жойылды деп танылған Қазақстан Республикасының Ұлттық Банкінің кейбір нормативтік құқықтық актілерінің, сондай-ақ Қазақстан Республикасының Ұлттық Банкінің кейбір нормативтік құқықтық актілерінің құрылымдық элементтерінің тізбесі</w:t>
      </w:r>
    </w:p>
    <w:bookmarkEnd w:id="83"/>
    <w:bookmarkStart w:name="z95" w:id="84"/>
    <w:p>
      <w:pPr>
        <w:spacing w:after="0"/>
        <w:ind w:left="0"/>
        <w:jc w:val="both"/>
      </w:pPr>
      <w:r>
        <w:rPr>
          <w:rFonts w:ascii="Times New Roman"/>
          <w:b w:val="false"/>
          <w:i w:val="false"/>
          <w:color w:val="000000"/>
          <w:sz w:val="28"/>
        </w:rPr>
        <w:t xml:space="preserve">
      1. "Бағалы қағаздар нарығында кәсіби қызметті жүзеге асыруға лицензиялар беру, оларды тоқтата тұру және олардан айыру қағидаларын бекіту туралы" Қазақстан Республикасы Ұлттық Банкі Басқармасының 2014 жылғы 26 ақпандағы № 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9324 болып тіркелген, 2014 жылғы 21 сәуірде Қазақстан Республикасы нормативтік құқықтық актілерінің "Әділет" ақпараттық-құқықтық жүйесінде жарияланған).</w:t>
      </w:r>
    </w:p>
    <w:bookmarkEnd w:id="84"/>
    <w:bookmarkStart w:name="z96" w:id="85"/>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2014 жылғы 16 шілдедегі № 109 қаулысымен (Нормативтік құқықтық актілерді мемлекеттік тіркеу тізілімінде № 9712 болып тіркелген, 2014 жылғы 23 қазанда "Заң газеті" газетінде № 160 (2554)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12-тармағы</w:t>
      </w:r>
      <w:r>
        <w:rPr>
          <w:rFonts w:ascii="Times New Roman"/>
          <w:b w:val="false"/>
          <w:i w:val="false"/>
          <w:color w:val="000000"/>
          <w:sz w:val="28"/>
        </w:rPr>
        <w:t>.</w:t>
      </w:r>
    </w:p>
    <w:bookmarkEnd w:id="85"/>
    <w:bookmarkStart w:name="z97" w:id="86"/>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24 желтоқсандағы № 261 қаулысымен (Нормативтік құқықтық актілерді мемлекеттік тіркеу тізілімінде № 10211 болып тіркелген, 2015 жылғы 26 ақпанда Қазақстан Республикасы нормативтік құқықтық актілерінің "Әділет" ақпараттық-құқықтық жүйесінде жарияланған) бекітілген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14-тармағы</w:t>
      </w:r>
      <w:r>
        <w:rPr>
          <w:rFonts w:ascii="Times New Roman"/>
          <w:b w:val="false"/>
          <w:i w:val="false"/>
          <w:color w:val="000000"/>
          <w:sz w:val="28"/>
        </w:rPr>
        <w:t>.</w:t>
      </w:r>
    </w:p>
    <w:bookmarkEnd w:id="86"/>
    <w:bookmarkStart w:name="z98" w:id="87"/>
    <w:p>
      <w:pPr>
        <w:spacing w:after="0"/>
        <w:ind w:left="0"/>
        <w:jc w:val="both"/>
      </w:pPr>
      <w:r>
        <w:rPr>
          <w:rFonts w:ascii="Times New Roman"/>
          <w:b w:val="false"/>
          <w:i w:val="false"/>
          <w:color w:val="000000"/>
          <w:sz w:val="28"/>
        </w:rPr>
        <w:t xml:space="preserve">
      4.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қаулысының (Нормативтік құқықтық актілерді мемлекеттік тіркеу тізілімінде № 11534 болып тіркелген, 2015 жылғы 15 шілдеде "Әділет" ақпараттық-құқықтық жүйесінде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36) тармақшасы.</w:t>
      </w:r>
    </w:p>
    <w:bookmarkEnd w:id="87"/>
    <w:bookmarkStart w:name="z99" w:id="88"/>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зейнетақымен қамсыздандыру және бағалы қағаздар нарығын реттеу мәселелері бойынша өзгерістер мен толықтыру енгізу туралы" Қазақстан Республикасы Ұлттық Банкі Басқармасының 2016 жылғы 28 қазандағы № 258 қаулысымен (Нормативтік құқықтық актілерді мемлекеттік тіркеу тізілімінде № 14727 болып тіркелген, 2017 жылғы 28 ақпанда Қазақстан Республикасы нормативтік құқықтық актілерінің эталондық бақылау банкінде жарияланған) бекітілген Өзгерістер мен толықтыру енгізілетін Қазақстан Республикасының зейнетақымен қамсыздандыру және бағалы қағаздар нарығын реттеу мәселелері бойынша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bookmarkEnd w:id="88"/>
    <w:bookmarkStart w:name="z100" w:id="89"/>
    <w:p>
      <w:pPr>
        <w:spacing w:after="0"/>
        <w:ind w:left="0"/>
        <w:jc w:val="both"/>
      </w:pPr>
      <w:r>
        <w:rPr>
          <w:rFonts w:ascii="Times New Roman"/>
          <w:b w:val="false"/>
          <w:i w:val="false"/>
          <w:color w:val="000000"/>
          <w:sz w:val="28"/>
        </w:rPr>
        <w:t xml:space="preserve">
      6.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мен толықтырулар енгізу туралы" Қазақстан Республикасы Ұлттық Банкі Басқармасының 2017 жылғы 24 ақпандағы № 37 қаулысының (Нормативтік құқықтық актілерді мемлекеттік тіркеу тізілімінде № 15210 болып тіркелген, 2017 жылғы 22 маусымда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екі жүз он төртінші абзацы.</w:t>
      </w:r>
    </w:p>
    <w:bookmarkEnd w:id="89"/>
    <w:bookmarkStart w:name="z101" w:id="90"/>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 Ұлттық Банкі Басқармасының 2017 жылғы 27 наурыздағы № 50 қаулысымен (Нормативтік құқықтық актілерді мемлекеттік тіркеу тізілімінде № 15274 болып тіркелген, 2017 жылғы 12 шілдеде Қазақстан Республикасы нормативтік құқықтық актілерінің эталондық бақылау банкінде жарияланған) бекітілген Өзгерістер мен толықтырулар енгізілетін Қазақстан Республикасының бағалы қағаздар нарығын реттеу мәселелері бойынша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90"/>
    <w:bookmarkStart w:name="z102" w:id="91"/>
    <w:p>
      <w:pPr>
        <w:spacing w:after="0"/>
        <w:ind w:left="0"/>
        <w:jc w:val="both"/>
      </w:pPr>
      <w:r>
        <w:rPr>
          <w:rFonts w:ascii="Times New Roman"/>
          <w:b w:val="false"/>
          <w:i w:val="false"/>
          <w:color w:val="000000"/>
          <w:sz w:val="28"/>
        </w:rPr>
        <w:t xml:space="preserve">
      8.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қаулысының (Нормативтік құқықтық актілерді мемлекеттік тіркеу тізілімінде № 15685 болып тіркелген, 2017 жылғы 27 қыркүйекте Қазақстан Республикасы нормативтік құқықтық актілерінің эталондық бақылау банкінде жарияланған) 1-тармағының </w:t>
      </w:r>
      <w:r>
        <w:rPr>
          <w:rFonts w:ascii="Times New Roman"/>
          <w:b w:val="false"/>
          <w:i w:val="false"/>
          <w:color w:val="000000"/>
          <w:sz w:val="28"/>
        </w:rPr>
        <w:t>28) тармақшасы</w:t>
      </w:r>
      <w:r>
        <w:rPr>
          <w:rFonts w:ascii="Times New Roman"/>
          <w:b w:val="false"/>
          <w:i w:val="false"/>
          <w:color w:val="000000"/>
          <w:sz w:val="28"/>
        </w:rPr>
        <w:t>.</w:t>
      </w:r>
    </w:p>
    <w:bookmarkEnd w:id="91"/>
    <w:bookmarkStart w:name="z103" w:id="92"/>
    <w:p>
      <w:pPr>
        <w:spacing w:after="0"/>
        <w:ind w:left="0"/>
        <w:jc w:val="both"/>
      </w:pPr>
      <w:r>
        <w:rPr>
          <w:rFonts w:ascii="Times New Roman"/>
          <w:b w:val="false"/>
          <w:i w:val="false"/>
          <w:color w:val="000000"/>
          <w:sz w:val="28"/>
        </w:rPr>
        <w:t xml:space="preserve">
      9. "Қазақстан Республикасының кейбір нормативтік құқықтық актілеріне қаржы нарығын реттеу мәселелері бойынша өзгерістер мен толықтырулар енгізу туралы" Қазақстан Республикасы Ұлттық Банкі Басқармасының 2018 жылғы 27 қыркүйектегі № 230 қаулысымен (Нормативтік құқықтық актілерді мемлекеттік тіркеу тізілімінде № 17820 болып тіркелген, 2018 жылғы 7 желтоқсанда Қазақстан Республикасы нормативтік құқықтық актілерінің эталондық бақылау банкінде жарияланған) бекітілген Өзгерістер мен толықтырулар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92"/>
    <w:bookmarkStart w:name="z104" w:id="93"/>
    <w:p>
      <w:pPr>
        <w:spacing w:after="0"/>
        <w:ind w:left="0"/>
        <w:jc w:val="both"/>
      </w:pPr>
      <w:r>
        <w:rPr>
          <w:rFonts w:ascii="Times New Roman"/>
          <w:b w:val="false"/>
          <w:i w:val="false"/>
          <w:color w:val="000000"/>
          <w:sz w:val="28"/>
        </w:rPr>
        <w:t xml:space="preserve">
      10.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мен толықтырулар енгізу туралы" Қазақстан Республикасы Ұлттық Банкі Басқармасының 2019 жылғы 7 ақпандағы № 26 қаулысының (Нормативтік құқықтық актілерді мемлекеттік тіркеу тізілімінде № 18340 болып тіркелген, 2019 жылғы 06 наурызда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бес жүз сексенінші, бес жүз сексен бірінші, бес жүз сексен екінші, бес жүз сексен үшінші, бес жүз сексен төртінші, бес жүз сексен бесінші, бес жүз сексен алтыншы, бес жүз сексен жетінші, бес жүз сексен сегізінші, бес жүз сексен тоғызыншы, бес жүз тоқсаныншы, бес жүз тоқсан бірінші, бес жүз тоқсан екінші, бес жүз тоқсан үшінші, бес жүз тоқсан төртінші, бес жүз тоқсан бесінші, бес жүз тоқсан алтыншы, бес жүз тоқсан жетінші, бес жүз тоқсан сегізінші, бес жүз тоқсан тоғызыншы, алты жүзінші, алты жүз бірінші, алты жүз екінші, алты жүз үшінші, алты жүз төртінші, алты жүз бесінші, алты жүз алтыншы, алты жүз жетінші, алты жүз сегізінші, алты жүз тоғызыншы, алты жүз оныншы, алты жүз он бірінші, алты жүз он екінші, алты жүз он үшінші, алты жүз он төртінші, алты жүз он бесінші, алты жүз он алтыншы, алты жүз он жетінші, алты жүз он сегізінші, алты жүз он тоғызыншы, алты жүз жиырмасыншы, алты жүз жиырма бірінші абзацтары.</w:t>
      </w:r>
    </w:p>
    <w:bookmarkEnd w:id="93"/>
    <w:bookmarkStart w:name="z105" w:id="94"/>
    <w:p>
      <w:pPr>
        <w:spacing w:after="0"/>
        <w:ind w:left="0"/>
        <w:jc w:val="both"/>
      </w:pPr>
      <w:r>
        <w:rPr>
          <w:rFonts w:ascii="Times New Roman"/>
          <w:b w:val="false"/>
          <w:i w:val="false"/>
          <w:color w:val="000000"/>
          <w:sz w:val="28"/>
        </w:rPr>
        <w:t xml:space="preserve">
      11.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қаулысына өзгерістер мен толықтырулар енгізу туралы" Қазақстан Республикасы Ұлттық Банкі Басқармасының 2019 жылғы 16 сәуірдегі № 65 қаулысының (Нормативтік құқықтық актілерді мемлекеттік тіркеу тізілімінде № 18589 болып тіркелген, 2019 жылғы 6 мамырда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екі жүз отыз екінші, екі жүз отыз үшінші, екі жүз отыз төртінші, екі жүз отыз бесінші, екі жүз отыз алтыншы, екі жүз отыз жетінші, екі жүз отыз сегізінші, екі жүз отыз тоғызыншы, екі жүз қырқыншы, екі жүз қырық бірінші абзацтары.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