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0586" w14:textId="99f0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мемлекеттiк тiркеу,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қаулысына өзгерістер мен толықтырулар енгізу және Қазақстан Республикасының Ұлттық Банкінің кейбір нормативтік құқықтық актілерінің құрылымдық элементтерінің күші жойылды деп тану туралы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41 қаулысы. Қазақстан Республикасының Әділет министрлігінде 2020 жылғы 31 наурызда № 20227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Қазақстан Республикасының Заңдарына сәйкес Қазақстан Республикасының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17884 болып тіркелген, Қазақстан Республикасы нормативтік құқықтық актілерінің эталондық бақылау банкінде 2018 жылғы 14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рыногы туралы заң), "Қаржы нарығы мен қаржы ұйымдарын мемлекеттік реттеу, бақылау және қадағалау туралы"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Қазақстан Республикасының заңдарына сәйкес әзірленді және мемлекеттік емес облигациялар шығарылымын (бұдан әрі – облигациялар)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облигацияларды өтеу қорытындылары туралы хабарламаны ұсыну және қарау, облигациялар шығарылымының күшін жою талаптары мен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мазмұндағы 2-1-тармақпен толықтырылсын:</w:t>
      </w:r>
    </w:p>
    <w:bookmarkStart w:name="z7" w:id="4"/>
    <w:p>
      <w:pPr>
        <w:spacing w:after="0"/>
        <w:ind w:left="0"/>
        <w:jc w:val="both"/>
      </w:pPr>
      <w:r>
        <w:rPr>
          <w:rFonts w:ascii="Times New Roman"/>
          <w:b w:val="false"/>
          <w:i w:val="false"/>
          <w:color w:val="000000"/>
          <w:sz w:val="28"/>
        </w:rPr>
        <w:t xml:space="preserve">
      "2-1. Қағидаларда пайдаланылатын ұғымдар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2003 жылғы 7 қаңтардағы Заңда және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көрсетілген мәндерде қолданылады.";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Заңды тұлға-эмитент (бұдан әрі – эмитент) мемлекеттік емес облигациялар шығарылымын мемлекеттік тіркеу үшін қаржы нарығы мен қаржы ұйымдарын реттеу, бақылау және қадағалау жөніндегі уәкілетті органға (бұдан әрі – уәкілетті орган) "электрондық үкіметтің" www.egov.kz, www.elіcense.kz веб-порталы (бұдан әрі – портал) арқылы электрондық түрде еркін нысанда жасалған өтініш береді.</w:t>
      </w:r>
    </w:p>
    <w:bookmarkEnd w:id="5"/>
    <w:p>
      <w:pPr>
        <w:spacing w:after="0"/>
        <w:ind w:left="0"/>
        <w:jc w:val="both"/>
      </w:pPr>
      <w:r>
        <w:rPr>
          <w:rFonts w:ascii="Times New Roman"/>
          <w:b w:val="false"/>
          <w:i w:val="false"/>
          <w:color w:val="000000"/>
          <w:sz w:val="28"/>
        </w:rPr>
        <w:t>
      Мемлекеттік қызмет көрсету ерекшеліктері ескеріле отырып, мемлекеттік қызмет көрсету үшін қажетті құжаттар тізбесі, мемлекеттік қызмет көрсетуден бас тарту үшін негіздер,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өзге де мәліметтер мен мемлекеттік қызмет көрсету мерзімі осы Қағидаларға 1-қосымшаға сәйкес "Мемлекеттік емес облигациялар шығарылымын мемлекеттік тіркеу" мемлекеттік көрсетілетін қызмет (бұдан әрі – мемлекеттік көрсетілетін қызмет) стандартында келтірілген.</w:t>
      </w:r>
    </w:p>
    <w:p>
      <w:pPr>
        <w:spacing w:after="0"/>
        <w:ind w:left="0"/>
        <w:jc w:val="both"/>
      </w:pPr>
      <w:r>
        <w:rPr>
          <w:rFonts w:ascii="Times New Roman"/>
          <w:b w:val="false"/>
          <w:i w:val="false"/>
          <w:color w:val="000000"/>
          <w:sz w:val="28"/>
        </w:rPr>
        <w:t>
      Эмитент өтінішті портал арқылы "жеке кабинетте" жіберген кезде нәтижені алу күні мен уақытын көрсетумен сұрау салудың қабылданғаны туралы мәртебе автоматтық түрде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3-1, 3-2, 3-3, 3-4, 3-5 және 3-6-тармақтармен толықтырылсын: </w:t>
      </w:r>
    </w:p>
    <w:bookmarkStart w:name="z11" w:id="6"/>
    <w:p>
      <w:pPr>
        <w:spacing w:after="0"/>
        <w:ind w:left="0"/>
        <w:jc w:val="both"/>
      </w:pPr>
      <w:r>
        <w:rPr>
          <w:rFonts w:ascii="Times New Roman"/>
          <w:b w:val="false"/>
          <w:i w:val="false"/>
          <w:color w:val="000000"/>
          <w:sz w:val="28"/>
        </w:rPr>
        <w:t xml:space="preserve">
      "3-1. Эмитентті заңды тұлға ретінде тіркеу (қайта тіркеу) туралы мәліметтерді уәкілетті орган "электрондық үкіметтің" шлюзі арқылы тиісті мемлекеттік ақпараттық жүйелерден алады. </w:t>
      </w:r>
    </w:p>
    <w:bookmarkEnd w:id="6"/>
    <w:bookmarkStart w:name="z12" w:id="7"/>
    <w:p>
      <w:pPr>
        <w:spacing w:after="0"/>
        <w:ind w:left="0"/>
        <w:jc w:val="both"/>
      </w:pPr>
      <w:r>
        <w:rPr>
          <w:rFonts w:ascii="Times New Roman"/>
          <w:b w:val="false"/>
          <w:i w:val="false"/>
          <w:color w:val="000000"/>
          <w:sz w:val="28"/>
        </w:rPr>
        <w:t xml:space="preserve">
      3-2. Уәкілетті органның хат-хабарды қабылдау және тіркеуге уәкілетті қызметкері эмитенттің өтініші түскен күні оны қабылдау және тіркеуді және орындау үшін мемлекеттік қызмет көрсетуге жауапты уәкілетті органның бөлімшесіне (бұдан әрі - жауапты бөлімше) жіберуді жүзеге асырады. Эмитент жұмыс уақыты аяқталғаннан кейін, демалыс және мереке күндері өтініш жасаған кезде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өтініштерді қабылдау келесі жұмыс күні жүзеге асырылады.</w:t>
      </w:r>
    </w:p>
    <w:bookmarkEnd w:id="7"/>
    <w:p>
      <w:pPr>
        <w:spacing w:after="0"/>
        <w:ind w:left="0"/>
        <w:jc w:val="both"/>
      </w:pPr>
      <w:r>
        <w:rPr>
          <w:rFonts w:ascii="Times New Roman"/>
          <w:b w:val="false"/>
          <w:i w:val="false"/>
          <w:color w:val="000000"/>
          <w:sz w:val="28"/>
        </w:rPr>
        <w:t xml:space="preserve">
      Жауапты бөлімшенің қызметкері ұсынылған құжаттар топтамасының толықтығын және құжаттардың қолданылу мерзімін: </w:t>
      </w:r>
    </w:p>
    <w:p>
      <w:pPr>
        <w:spacing w:after="0"/>
        <w:ind w:left="0"/>
        <w:jc w:val="both"/>
      </w:pPr>
      <w:r>
        <w:rPr>
          <w:rFonts w:ascii="Times New Roman"/>
          <w:b w:val="false"/>
          <w:i w:val="false"/>
          <w:color w:val="000000"/>
          <w:sz w:val="28"/>
        </w:rPr>
        <w:t>
      мемлекеттік емес облигациялар шығарылымын мемлекеттік тіркеу кезінде өтінішті тіркеу күнінен бастап 2 (екі) жұмыс күні ішінде;</w:t>
      </w:r>
    </w:p>
    <w:p>
      <w:pPr>
        <w:spacing w:after="0"/>
        <w:ind w:left="0"/>
        <w:jc w:val="both"/>
      </w:pPr>
      <w:r>
        <w:rPr>
          <w:rFonts w:ascii="Times New Roman"/>
          <w:b w:val="false"/>
          <w:i w:val="false"/>
          <w:color w:val="000000"/>
          <w:sz w:val="28"/>
        </w:rPr>
        <w:t xml:space="preserve">
      облигациялық бағдарламаны мемлекеттік тіркеу кезінде өтінішті тіркеу күнінен бастап 2 (екі) жұмыс күні ішінде; </w:t>
      </w:r>
    </w:p>
    <w:p>
      <w:pPr>
        <w:spacing w:after="0"/>
        <w:ind w:left="0"/>
        <w:jc w:val="both"/>
      </w:pPr>
      <w:r>
        <w:rPr>
          <w:rFonts w:ascii="Times New Roman"/>
          <w:b w:val="false"/>
          <w:i w:val="false"/>
          <w:color w:val="000000"/>
          <w:sz w:val="28"/>
        </w:rPr>
        <w:t xml:space="preserve">
      эмитент облигациялық бағдарлама шеңберінде бірмезгілде ұсынған облигациялық бағдарламаны және облигациялардың бірінші шығарылымын мемлекеттік тіркеу кезінде өтінішті тіркеу күнінен бастап 2 (екі) жұмыс күні ішінде; </w:t>
      </w:r>
    </w:p>
    <w:p>
      <w:pPr>
        <w:spacing w:after="0"/>
        <w:ind w:left="0"/>
        <w:jc w:val="both"/>
      </w:pPr>
      <w:r>
        <w:rPr>
          <w:rFonts w:ascii="Times New Roman"/>
          <w:b w:val="false"/>
          <w:i w:val="false"/>
          <w:color w:val="000000"/>
          <w:sz w:val="28"/>
        </w:rPr>
        <w:t xml:space="preserve">
      уәкілетті орган тіркеген облигациялық бағдарлама шығарылымын мемлекеттік тіркеу кезінде өтінішті тіркеу күнінен бастап 1 (бір) жұмыс күні ішінде; </w:t>
      </w:r>
    </w:p>
    <w:p>
      <w:pPr>
        <w:spacing w:after="0"/>
        <w:ind w:left="0"/>
        <w:jc w:val="both"/>
      </w:pPr>
      <w:r>
        <w:rPr>
          <w:rFonts w:ascii="Times New Roman"/>
          <w:b w:val="false"/>
          <w:i w:val="false"/>
          <w:color w:val="000000"/>
          <w:sz w:val="28"/>
        </w:rPr>
        <w:t>
      айналыс мерзімі 12 (он екі) айдан аспайтын облигациялар шығарылымын мемлекеттік тіркеу кезінде өтінішті тіркеу күнінен бастап 1 (бір) жұмыс күні ішінде тексеруді жүзеге асырады.</w:t>
      </w:r>
    </w:p>
    <w:p>
      <w:pPr>
        <w:spacing w:after="0"/>
        <w:ind w:left="0"/>
        <w:jc w:val="both"/>
      </w:pPr>
      <w:r>
        <w:rPr>
          <w:rFonts w:ascii="Times New Roman"/>
          <w:b w:val="false"/>
          <w:i w:val="false"/>
          <w:color w:val="000000"/>
          <w:sz w:val="28"/>
        </w:rPr>
        <w:t xml:space="preserve">
      Ұсынылған құжаттардың толық болмау фактісі және (немесе) қолданылу мерзімі аяқталғаны анықталған жағдайда жауапты бөлімшенің қызметкері осы тармақта белгіленген мерзімде өтінішті одан әрі қараудан бас тарту туралы дәлелді жауап дайындайды және эмитентке жолдайды. </w:t>
      </w:r>
    </w:p>
    <w:p>
      <w:pPr>
        <w:spacing w:after="0"/>
        <w:ind w:left="0"/>
        <w:jc w:val="both"/>
      </w:pPr>
      <w:r>
        <w:rPr>
          <w:rFonts w:ascii="Times New Roman"/>
          <w:b w:val="false"/>
          <w:i w:val="false"/>
          <w:color w:val="000000"/>
          <w:sz w:val="28"/>
        </w:rPr>
        <w:t xml:space="preserve">
      Уәкілетті органның уәкілетті түлғасының электрондық цифрлық қолтаңбасы (бұдан әрі – ЭЦҚ) қойылған өтінішті бұдан әрі қараудан дәлелді бас тарту эмитентке электрондық құжат нысанында портал арқылы жолданады. </w:t>
      </w:r>
    </w:p>
    <w:bookmarkStart w:name="z13" w:id="8"/>
    <w:p>
      <w:pPr>
        <w:spacing w:after="0"/>
        <w:ind w:left="0"/>
        <w:jc w:val="both"/>
      </w:pPr>
      <w:r>
        <w:rPr>
          <w:rFonts w:ascii="Times New Roman"/>
          <w:b w:val="false"/>
          <w:i w:val="false"/>
          <w:color w:val="000000"/>
          <w:sz w:val="28"/>
        </w:rPr>
        <w:t xml:space="preserve">
      3-3. Ұсынылған құжаттардың толық болу фактісі және (немесе) қолданылу мерзімі аяқталмағаны анықталған жағдайда жауапты бөлімшенің қызметкері құжаттарды Қазақстан Республикасы заңнамасының талаптарына сәйкестігі тұрғысынан қарайды, хат жобасын (куәлік) не мемлекеттік қызмет көрсетуден бас тарту дайындайды, мемлекеттік көрсетілетін қызмет нәтижесіне: </w:t>
      </w:r>
    </w:p>
    <w:bookmarkEnd w:id="8"/>
    <w:p>
      <w:pPr>
        <w:spacing w:after="0"/>
        <w:ind w:left="0"/>
        <w:jc w:val="both"/>
      </w:pPr>
      <w:r>
        <w:rPr>
          <w:rFonts w:ascii="Times New Roman"/>
          <w:b w:val="false"/>
          <w:i w:val="false"/>
          <w:color w:val="000000"/>
          <w:sz w:val="28"/>
        </w:rPr>
        <w:t xml:space="preserve">
      мемлекеттік емес облигациялар шығарылымын мемлекеттік тіркеу кезінде 12 (он екі) жұмыс күні ішінде; </w:t>
      </w:r>
    </w:p>
    <w:p>
      <w:pPr>
        <w:spacing w:after="0"/>
        <w:ind w:left="0"/>
        <w:jc w:val="both"/>
      </w:pPr>
      <w:r>
        <w:rPr>
          <w:rFonts w:ascii="Times New Roman"/>
          <w:b w:val="false"/>
          <w:i w:val="false"/>
          <w:color w:val="000000"/>
          <w:sz w:val="28"/>
        </w:rPr>
        <w:t xml:space="preserve">
      облигациялық бағдарламаны мемлекеттік тіркеу кезінде 7 (жеті) жұмыс күні ішінде; </w:t>
      </w:r>
    </w:p>
    <w:p>
      <w:pPr>
        <w:spacing w:after="0"/>
        <w:ind w:left="0"/>
        <w:jc w:val="both"/>
      </w:pPr>
      <w:r>
        <w:rPr>
          <w:rFonts w:ascii="Times New Roman"/>
          <w:b w:val="false"/>
          <w:i w:val="false"/>
          <w:color w:val="000000"/>
          <w:sz w:val="28"/>
        </w:rPr>
        <w:t xml:space="preserve">
      эмитент облигациялық бағдарлама шеңберінде бірмезгілде ұсынған облигациялық бағдарламаны және облигациялардың бірінші шығарылымын мемлекеттік тіркеу кезінде 7 (жеті) жұмыс күні ішінде; </w:t>
      </w:r>
    </w:p>
    <w:p>
      <w:pPr>
        <w:spacing w:after="0"/>
        <w:ind w:left="0"/>
        <w:jc w:val="both"/>
      </w:pPr>
      <w:r>
        <w:rPr>
          <w:rFonts w:ascii="Times New Roman"/>
          <w:b w:val="false"/>
          <w:i w:val="false"/>
          <w:color w:val="000000"/>
          <w:sz w:val="28"/>
        </w:rPr>
        <w:t>
      уәкілетті орган тіркеген облигациялық бағдарлама шығарылымын мемлекеттік тіркеу кезінде 3 (үш) жұмыс күні ішінде;</w:t>
      </w:r>
    </w:p>
    <w:p>
      <w:pPr>
        <w:spacing w:after="0"/>
        <w:ind w:left="0"/>
        <w:jc w:val="both"/>
      </w:pPr>
      <w:r>
        <w:rPr>
          <w:rFonts w:ascii="Times New Roman"/>
          <w:b w:val="false"/>
          <w:i w:val="false"/>
          <w:color w:val="000000"/>
          <w:sz w:val="28"/>
        </w:rPr>
        <w:t>
      айналыс мерзімі 12 (он екі) айдан аспайтын облигациялар шығарылымын мемлекеттік тіркеу кезінде 1 (бір) жұмыс күні ішінде уәкілетті органның уәкілетті тұлғасының қолын қойдырады.</w:t>
      </w:r>
    </w:p>
    <w:p>
      <w:pPr>
        <w:spacing w:after="0"/>
        <w:ind w:left="0"/>
        <w:jc w:val="both"/>
      </w:pPr>
      <w:r>
        <w:rPr>
          <w:rFonts w:ascii="Times New Roman"/>
          <w:b w:val="false"/>
          <w:i w:val="false"/>
          <w:color w:val="000000"/>
          <w:sz w:val="28"/>
        </w:rPr>
        <w:t>
      Жауапты бөлімшенің қызметкері мемлекеттік көрсетілетін қызмет нәтижесіне қол қойылғаннан кейін бір жұмыс күні ішінде оны уәкілетті органның уәкілетті тұлғасының ЭЦҚ-мен куәландырылған электрондық құжат нысанында эмитентке "жеке кабинетке" жолдайды.</w:t>
      </w:r>
    </w:p>
    <w:bookmarkStart w:name="z14" w:id="9"/>
    <w:p>
      <w:pPr>
        <w:spacing w:after="0"/>
        <w:ind w:left="0"/>
        <w:jc w:val="both"/>
      </w:pPr>
      <w:r>
        <w:rPr>
          <w:rFonts w:ascii="Times New Roman"/>
          <w:b w:val="false"/>
          <w:i w:val="false"/>
          <w:color w:val="000000"/>
          <w:sz w:val="28"/>
        </w:rPr>
        <w:t xml:space="preserve">
      3-4. Мемлекеттік қызмет көрсету сатысы туралы ақпарат мемлекеттік қызмет көрсету мониторингінің ақпараттық жүйесінде автоматты режимде жаңартылып тұрады. </w:t>
      </w:r>
    </w:p>
    <w:bookmarkEnd w:id="9"/>
    <w:bookmarkStart w:name="z15" w:id="10"/>
    <w:p>
      <w:pPr>
        <w:spacing w:after="0"/>
        <w:ind w:left="0"/>
        <w:jc w:val="both"/>
      </w:pPr>
      <w:r>
        <w:rPr>
          <w:rFonts w:ascii="Times New Roman"/>
          <w:b w:val="false"/>
          <w:i w:val="false"/>
          <w:color w:val="000000"/>
          <w:sz w:val="28"/>
        </w:rPr>
        <w:t xml:space="preserve">
      3-5.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 уәкілетті органның басшысына, мемлекеттік көрсетілетін қызметті бағалау және бақылау жөніндегі уәкілетті органға немесе сотқа уәкілетті жолданады. </w:t>
      </w:r>
    </w:p>
    <w:bookmarkEnd w:id="10"/>
    <w:bookmarkStart w:name="z16" w:id="11"/>
    <w:p>
      <w:pPr>
        <w:spacing w:after="0"/>
        <w:ind w:left="0"/>
        <w:jc w:val="both"/>
      </w:pPr>
      <w:r>
        <w:rPr>
          <w:rFonts w:ascii="Times New Roman"/>
          <w:b w:val="false"/>
          <w:i w:val="false"/>
          <w:color w:val="000000"/>
          <w:sz w:val="28"/>
        </w:rPr>
        <w:t>
      3-6. Уәкілетті органның басшысына жолданатын шағымда эмитенттің атауы, пошталық мекенжайы, шығыс нөмірі мен күні көрсетіледі.</w:t>
      </w:r>
    </w:p>
    <w:bookmarkEnd w:id="11"/>
    <w:p>
      <w:pPr>
        <w:spacing w:after="0"/>
        <w:ind w:left="0"/>
        <w:jc w:val="both"/>
      </w:pPr>
      <w:r>
        <w:rPr>
          <w:rFonts w:ascii="Times New Roman"/>
          <w:b w:val="false"/>
          <w:i w:val="false"/>
          <w:color w:val="000000"/>
          <w:sz w:val="28"/>
        </w:rPr>
        <w:t xml:space="preserve">
      Уәкілетті орган басшысының шағымды қабылдауының растауы шағымды қабылдаған адамның тегін, аты-жөнін, берілген шағымға жауап алу мерзімі мен алу орнын көрсетумен оны уәкілетті органның кеңсесінде тіркеу (мөртабан, кіріс нөмірі және күні) болып табылады. </w:t>
      </w:r>
    </w:p>
    <w:p>
      <w:pPr>
        <w:spacing w:after="0"/>
        <w:ind w:left="0"/>
        <w:jc w:val="both"/>
      </w:pPr>
      <w:r>
        <w:rPr>
          <w:rFonts w:ascii="Times New Roman"/>
          <w:b w:val="false"/>
          <w:i w:val="false"/>
          <w:color w:val="000000"/>
          <w:sz w:val="28"/>
        </w:rPr>
        <w:t xml:space="preserve">
      Портал арқылы өтініш білдірген кезде шағымдану тәртібі туралы ақпаратты Қағидаларға 1-қосымшада көрсетілген Бірыңғай байланыс орталығының телефондары бойынша алуға болады. </w:t>
      </w:r>
    </w:p>
    <w:p>
      <w:pPr>
        <w:spacing w:after="0"/>
        <w:ind w:left="0"/>
        <w:jc w:val="both"/>
      </w:pPr>
      <w:r>
        <w:rPr>
          <w:rFonts w:ascii="Times New Roman"/>
          <w:b w:val="false"/>
          <w:i w:val="false"/>
          <w:color w:val="000000"/>
          <w:sz w:val="28"/>
        </w:rPr>
        <w:t xml:space="preserve">
      Шағымды портал арқылы эмитентке "жеке кабинеттен" жолдаған кезде өтініш туралы ақпарат қолжетімді болады, ол уәкілетті орган өтінішті өңдеу барысында (жеткізілгені, тіркелуі, орындалуы туралы белгілер, қарау туралы немесе қараудан бас тарту туралы жауап) жаңартылып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8" w:id="12"/>
    <w:p>
      <w:pPr>
        <w:spacing w:after="0"/>
        <w:ind w:left="0"/>
        <w:jc w:val="both"/>
      </w:pPr>
      <w:r>
        <w:rPr>
          <w:rFonts w:ascii="Times New Roman"/>
          <w:b w:val="false"/>
          <w:i w:val="false"/>
          <w:color w:val="000000"/>
          <w:sz w:val="28"/>
        </w:rPr>
        <w:t>
      "4. Қағидаларға 1-1-қосымшаға сәйкес халықаралық қаржы ұйымдарының тізбесінде көрсетілген халықаралық қаржы ұйымдарының облигацияларының (облигациялық бағдарламасының) шығарылымын мемлекеттік тіркеу олардың қызметін реттейтін жарғының және (немесе) құжаттардың талаптарын ескере отырып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22" w:id="13"/>
    <w:p>
      <w:pPr>
        <w:spacing w:after="0"/>
        <w:ind w:left="0"/>
        <w:jc w:val="both"/>
      </w:pPr>
      <w:r>
        <w:rPr>
          <w:rFonts w:ascii="Times New Roman"/>
          <w:b w:val="false"/>
          <w:i w:val="false"/>
          <w:color w:val="000000"/>
          <w:sz w:val="28"/>
        </w:rPr>
        <w:t xml:space="preserve">
      Осы қаулыға 1-қосымшаға сәйкес Халықаралық қаржы ұйымдарының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3"/>
    <w:bookmarkStart w:name="z23" w:id="1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1-1-қосымшамен толықтырылсын; </w:t>
      </w:r>
    </w:p>
    <w:bookmarkEnd w:id="14"/>
    <w:bookmarkStart w:name="z24" w:id="15"/>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"2. Эмитенттің облигациялар шығарылымының проспектіне (облигациялық бағдарламаның проспектіне) өзгерістерді және (немесе) толықтыруларды тіркеу өтінішіне, сондай-ақ облигацияларды өтеу қорытындылары туралы хабарламаға эмитенттің атқарушы органының басшысы (атқарушы органның функцияларын жеке-дара жүзеге асыратын тұлға) не қол қоюға уәкілетті адам (растайтын құжаттың көшірмесін ұсына отырып) қол қояды.";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"7. Хаттама немесе одан үзінді-көшірме нысанында жасалған, облигациялар шығарылымы проспектісіне өзгерістерді және (немесе) толықтыруларды тіркеу үшін көшірмесі қаржы нарығын және қаржы ұйымдарын мемлекеттік реттеу, бақылау және қадағалау жөніндегі уәкілетті органға ұсынылатын облигациялар ұстаушылардың (жалғыз облигация ұстаушының) жалпы жиналысының облигациялар шығарылымы проспектісіне өзгерістер және (немесе) толықтырулар енгізу туралы шешімінде мынадай мәліметтер қамтылады:</w:t>
      </w:r>
    </w:p>
    <w:bookmarkEnd w:id="17"/>
    <w:p>
      <w:pPr>
        <w:spacing w:after="0"/>
        <w:ind w:left="0"/>
        <w:jc w:val="both"/>
      </w:pPr>
      <w:r>
        <w:rPr>
          <w:rFonts w:ascii="Times New Roman"/>
          <w:b w:val="false"/>
          <w:i w:val="false"/>
          <w:color w:val="000000"/>
          <w:sz w:val="28"/>
        </w:rPr>
        <w:t>
      1) эмитенттің атауы;</w:t>
      </w:r>
    </w:p>
    <w:p>
      <w:pPr>
        <w:spacing w:after="0"/>
        <w:ind w:left="0"/>
        <w:jc w:val="both"/>
      </w:pPr>
      <w:r>
        <w:rPr>
          <w:rFonts w:ascii="Times New Roman"/>
          <w:b w:val="false"/>
          <w:i w:val="false"/>
          <w:color w:val="000000"/>
          <w:sz w:val="28"/>
        </w:rPr>
        <w:t>
      2) проспектісіне өзгерістер және (немесе) толықтырулар енгізілетін облигациялар шығарылымын мемлекеттік тіркеу күні, осы шығарылымның облигацияларына берілген халықаралық сәйкестендіру нөмірі (ІSІN коды);</w:t>
      </w:r>
    </w:p>
    <w:p>
      <w:pPr>
        <w:spacing w:after="0"/>
        <w:ind w:left="0"/>
        <w:jc w:val="both"/>
      </w:pPr>
      <w:r>
        <w:rPr>
          <w:rFonts w:ascii="Times New Roman"/>
          <w:b w:val="false"/>
          <w:i w:val="false"/>
          <w:color w:val="000000"/>
          <w:sz w:val="28"/>
        </w:rPr>
        <w:t>
      3) облигациялар ұстаушылардың жалпы жиналысын өткізу күні, уақыты және орны;</w:t>
      </w:r>
    </w:p>
    <w:p>
      <w:pPr>
        <w:spacing w:after="0"/>
        <w:ind w:left="0"/>
        <w:jc w:val="both"/>
      </w:pPr>
      <w:r>
        <w:rPr>
          <w:rFonts w:ascii="Times New Roman"/>
          <w:b w:val="false"/>
          <w:i w:val="false"/>
          <w:color w:val="000000"/>
          <w:sz w:val="28"/>
        </w:rPr>
        <w:t>
      4) ұстаушылары облигациялар ұстаушылардың жалпы жиналысына қатысатын облигациялардың саны;</w:t>
      </w:r>
    </w:p>
    <w:p>
      <w:pPr>
        <w:spacing w:after="0"/>
        <w:ind w:left="0"/>
        <w:jc w:val="both"/>
      </w:pPr>
      <w:r>
        <w:rPr>
          <w:rFonts w:ascii="Times New Roman"/>
          <w:b w:val="false"/>
          <w:i w:val="false"/>
          <w:color w:val="000000"/>
          <w:sz w:val="28"/>
        </w:rPr>
        <w:t>
      5) облигациялар ұстаушылардың жалпы жиналысының кворумы;</w:t>
      </w:r>
    </w:p>
    <w:p>
      <w:pPr>
        <w:spacing w:after="0"/>
        <w:ind w:left="0"/>
        <w:jc w:val="both"/>
      </w:pPr>
      <w:r>
        <w:rPr>
          <w:rFonts w:ascii="Times New Roman"/>
          <w:b w:val="false"/>
          <w:i w:val="false"/>
          <w:color w:val="000000"/>
          <w:sz w:val="28"/>
        </w:rPr>
        <w:t>
      6) осы шығарылым облигацияларының 10 (оннан) астам пайызына ие облигациялар ұстаушылардың саны;</w:t>
      </w:r>
    </w:p>
    <w:p>
      <w:pPr>
        <w:spacing w:after="0"/>
        <w:ind w:left="0"/>
        <w:jc w:val="both"/>
      </w:pPr>
      <w:r>
        <w:rPr>
          <w:rFonts w:ascii="Times New Roman"/>
          <w:b w:val="false"/>
          <w:i w:val="false"/>
          <w:color w:val="000000"/>
          <w:sz w:val="28"/>
        </w:rPr>
        <w:t>
      7) облигациялар ұстаушылардың жалпы жиналысының күн тәртібі;</w:t>
      </w:r>
    </w:p>
    <w:p>
      <w:pPr>
        <w:spacing w:after="0"/>
        <w:ind w:left="0"/>
        <w:jc w:val="both"/>
      </w:pPr>
      <w:r>
        <w:rPr>
          <w:rFonts w:ascii="Times New Roman"/>
          <w:b w:val="false"/>
          <w:i w:val="false"/>
          <w:color w:val="000000"/>
          <w:sz w:val="28"/>
        </w:rPr>
        <w:t>
      8) облигациялар ұстаушылардың жалпы жиналысының күн тәртібіндегі мәселелер бойынша облигациялар ұстаушылардың жалпы жиналысында дауыс беру тәртібі;</w:t>
      </w:r>
    </w:p>
    <w:p>
      <w:pPr>
        <w:spacing w:after="0"/>
        <w:ind w:left="0"/>
        <w:jc w:val="both"/>
      </w:pPr>
      <w:r>
        <w:rPr>
          <w:rFonts w:ascii="Times New Roman"/>
          <w:b w:val="false"/>
          <w:i w:val="false"/>
          <w:color w:val="000000"/>
          <w:sz w:val="28"/>
        </w:rPr>
        <w:t>
      9) облигациялар ұстаушылардың жалпы жиналысының төрағасы мен хатшысының тегі, аты, әкесінің аты (олар бар болса);</w:t>
      </w:r>
    </w:p>
    <w:p>
      <w:pPr>
        <w:spacing w:after="0"/>
        <w:ind w:left="0"/>
        <w:jc w:val="both"/>
      </w:pPr>
      <w:r>
        <w:rPr>
          <w:rFonts w:ascii="Times New Roman"/>
          <w:b w:val="false"/>
          <w:i w:val="false"/>
          <w:color w:val="000000"/>
          <w:sz w:val="28"/>
        </w:rPr>
        <w:t>
      10) облигациялар ұстаушылардың жалпы жиналысының күн тәртібіндегі әрбір мәселе бойынша дауыс беру нәтижелері;</w:t>
      </w:r>
    </w:p>
    <w:p>
      <w:pPr>
        <w:spacing w:after="0"/>
        <w:ind w:left="0"/>
        <w:jc w:val="both"/>
      </w:pPr>
      <w:r>
        <w:rPr>
          <w:rFonts w:ascii="Times New Roman"/>
          <w:b w:val="false"/>
          <w:i w:val="false"/>
          <w:color w:val="000000"/>
          <w:sz w:val="28"/>
        </w:rPr>
        <w:t>
      11) облигациялар ұстаушылардың жалпы жиналысының күн тәртібіндегі әрбір мәселе бойынша қабылданған шешім.";</w:t>
      </w:r>
    </w:p>
    <w:bookmarkStart w:name="z29" w:id="18"/>
    <w:p>
      <w:pPr>
        <w:spacing w:after="0"/>
        <w:ind w:left="0"/>
        <w:jc w:val="both"/>
      </w:pPr>
      <w:r>
        <w:rPr>
          <w:rFonts w:ascii="Times New Roman"/>
          <w:b w:val="false"/>
          <w:i w:val="false"/>
          <w:color w:val="000000"/>
          <w:sz w:val="28"/>
        </w:rPr>
        <w:t xml:space="preserve">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18"/>
    <w:bookmarkStart w:name="z30" w:id="19"/>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37-тармағы</w:t>
      </w:r>
      <w:r>
        <w:rPr>
          <w:rFonts w:ascii="Times New Roman"/>
          <w:b w:val="false"/>
          <w:i w:val="false"/>
          <w:color w:val="000000"/>
          <w:sz w:val="28"/>
        </w:rPr>
        <w:t xml:space="preserve"> мынадай редакцияда жазылсын: </w:t>
      </w:r>
    </w:p>
    <w:bookmarkEnd w:id="19"/>
    <w:bookmarkStart w:name="z31" w:id="20"/>
    <w:p>
      <w:pPr>
        <w:spacing w:after="0"/>
        <w:ind w:left="0"/>
        <w:jc w:val="both"/>
      </w:pPr>
      <w:r>
        <w:rPr>
          <w:rFonts w:ascii="Times New Roman"/>
          <w:b w:val="false"/>
          <w:i w:val="false"/>
          <w:color w:val="000000"/>
          <w:sz w:val="28"/>
        </w:rPr>
        <w:t xml:space="preserve">
      "37. Эмитент жарғылық капиталының он және одан көп пайызына иелік ететін ұйымдар туралы мәліметтер (осы қосымшаның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заңды тұлғаларды қоспағанда), әрбір сондай ұйымды көрсете отырып:</w:t>
      </w:r>
    </w:p>
    <w:bookmarkEnd w:id="20"/>
    <w:p>
      <w:pPr>
        <w:spacing w:after="0"/>
        <w:ind w:left="0"/>
        <w:jc w:val="both"/>
      </w:pPr>
      <w:r>
        <w:rPr>
          <w:rFonts w:ascii="Times New Roman"/>
          <w:b w:val="false"/>
          <w:i w:val="false"/>
          <w:color w:val="000000"/>
          <w:sz w:val="28"/>
        </w:rPr>
        <w:t>
      толық және қысқартылған атауы, бизнес сәйкестендіру нөмірі (бар болса), орналасқан жері;</w:t>
      </w:r>
    </w:p>
    <w:p>
      <w:pPr>
        <w:spacing w:after="0"/>
        <w:ind w:left="0"/>
        <w:jc w:val="both"/>
      </w:pPr>
      <w:r>
        <w:rPr>
          <w:rFonts w:ascii="Times New Roman"/>
          <w:b w:val="false"/>
          <w:i w:val="false"/>
          <w:color w:val="000000"/>
          <w:sz w:val="28"/>
        </w:rPr>
        <w:t>
      эмитенттің жарғылық капиталындағы үлесі, ал сондай ұйым акционерлік қоғам болған жағдайда - сондай акционерлік қоғамның эмитентке тиесілі дауыс беруші акцияларының үлесі.".</w:t>
      </w:r>
    </w:p>
    <w:bookmarkStart w:name="z32" w:id="21"/>
    <w:p>
      <w:pPr>
        <w:spacing w:after="0"/>
        <w:ind w:left="0"/>
        <w:jc w:val="both"/>
      </w:pPr>
      <w:r>
        <w:rPr>
          <w:rFonts w:ascii="Times New Roman"/>
          <w:b w:val="false"/>
          <w:i w:val="false"/>
          <w:color w:val="000000"/>
          <w:sz w:val="28"/>
        </w:rPr>
        <w:t>
      2.Бағалы қағаздар нарығы департаменті Қазақстан Республикасының заңнамасында белгіленген тәртіпте:</w:t>
      </w:r>
    </w:p>
    <w:bookmarkEnd w:id="21"/>
    <w:bookmarkStart w:name="z33" w:id="2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2"/>
    <w:bookmarkStart w:name="z34" w:id="23"/>
    <w:p>
      <w:pPr>
        <w:spacing w:after="0"/>
        <w:ind w:left="0"/>
        <w:jc w:val="both"/>
      </w:pPr>
      <w:r>
        <w:rPr>
          <w:rFonts w:ascii="Times New Roman"/>
          <w:b w:val="false"/>
          <w:i w:val="false"/>
          <w:color w:val="000000"/>
          <w:sz w:val="28"/>
        </w:rPr>
        <w:t>
      2) осы қаулы ресми жарияланғаннан кейін оны Қазақстан Республикасының Қаржы нарығын реттеу және дамыту агенттігінің ресми интернет-ресурсында орналастыруды;</w:t>
      </w:r>
    </w:p>
    <w:bookmarkEnd w:id="23"/>
    <w:bookmarkStart w:name="z35" w:id="2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Заң департаментіне ұсынуды қамтамасыз етсін.</w:t>
      </w:r>
    </w:p>
    <w:bookmarkEnd w:id="24"/>
    <w:bookmarkStart w:name="z36" w:id="2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Ұлттық Банкінің кейбір нормативтік құқықтық актілерінің құрылымдық элементтерінің күші жойылды деп танылсын. </w:t>
      </w:r>
    </w:p>
    <w:bookmarkEnd w:id="25"/>
    <w:bookmarkStart w:name="z37" w:id="26"/>
    <w:p>
      <w:pPr>
        <w:spacing w:after="0"/>
        <w:ind w:left="0"/>
        <w:jc w:val="both"/>
      </w:pPr>
      <w:r>
        <w:rPr>
          <w:rFonts w:ascii="Times New Roman"/>
          <w:b w:val="false"/>
          <w:i w:val="false"/>
          <w:color w:val="000000"/>
          <w:sz w:val="28"/>
        </w:rPr>
        <w:t xml:space="preserve">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26"/>
    <w:bookmarkStart w:name="z38" w:id="27"/>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7"/>
    <w:bookmarkStart w:name="z39" w:id="2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дамыту </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2020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2020 жылғы 30 наурыздағы</w:t>
            </w:r>
            <w:r>
              <w:br/>
            </w:r>
            <w:r>
              <w:rPr>
                <w:rFonts w:ascii="Times New Roman"/>
                <w:b w:val="false"/>
                <w:i w:val="false"/>
                <w:color w:val="000000"/>
                <w:sz w:val="20"/>
              </w:rPr>
              <w:t>№ 41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емес облигациялар </w:t>
            </w:r>
            <w:r>
              <w:br/>
            </w:r>
            <w:r>
              <w:rPr>
                <w:rFonts w:ascii="Times New Roman"/>
                <w:b w:val="false"/>
                <w:i w:val="false"/>
                <w:color w:val="000000"/>
                <w:sz w:val="20"/>
              </w:rPr>
              <w:t xml:space="preserve">шығарылымын (облигациялық </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w:t>
            </w:r>
            <w:r>
              <w:br/>
            </w:r>
            <w:r>
              <w:rPr>
                <w:rFonts w:ascii="Times New Roman"/>
                <w:b w:val="false"/>
                <w:i w:val="false"/>
                <w:color w:val="000000"/>
                <w:sz w:val="20"/>
              </w:rPr>
              <w:t xml:space="preserve">өзгерістерді және (немесе) </w:t>
            </w:r>
            <w:r>
              <w:br/>
            </w:r>
            <w:r>
              <w:rPr>
                <w:rFonts w:ascii="Times New Roman"/>
                <w:b w:val="false"/>
                <w:i w:val="false"/>
                <w:color w:val="000000"/>
                <w:sz w:val="20"/>
              </w:rPr>
              <w:t xml:space="preserve">толықтыруларды тіркеу, </w:t>
            </w:r>
            <w:r>
              <w:br/>
            </w: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 xml:space="preserve">қорытындылары туралы </w:t>
            </w:r>
            <w:r>
              <w:br/>
            </w:r>
            <w:r>
              <w:rPr>
                <w:rFonts w:ascii="Times New Roman"/>
                <w:b w:val="false"/>
                <w:i w:val="false"/>
                <w:color w:val="000000"/>
                <w:sz w:val="20"/>
              </w:rPr>
              <w:t xml:space="preserve">хабарламаны ұсыну және қарау, </w:t>
            </w:r>
            <w:r>
              <w:br/>
            </w:r>
            <w:r>
              <w:rPr>
                <w:rFonts w:ascii="Times New Roman"/>
                <w:b w:val="false"/>
                <w:i w:val="false"/>
                <w:color w:val="000000"/>
                <w:sz w:val="20"/>
              </w:rPr>
              <w:t xml:space="preserve">мемлекеттік емес облигациялар </w:t>
            </w:r>
            <w:r>
              <w:br/>
            </w:r>
            <w:r>
              <w:rPr>
                <w:rFonts w:ascii="Times New Roman"/>
                <w:b w:val="false"/>
                <w:i w:val="false"/>
                <w:color w:val="000000"/>
                <w:sz w:val="20"/>
              </w:rPr>
              <w:t xml:space="preserve">шығарылымының күшін жою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2" w:id="29"/>
    <w:p>
      <w:pPr>
        <w:spacing w:after="0"/>
        <w:ind w:left="0"/>
        <w:jc w:val="left"/>
      </w:pPr>
      <w:r>
        <w:rPr>
          <w:rFonts w:ascii="Times New Roman"/>
          <w:b/>
          <w:i w:val="false"/>
          <w:color w:val="000000"/>
        </w:rPr>
        <w:t xml:space="preserve"> "Мемлекеттік емес облигациялар шығарылымын мемлекеттік тіркеу" мемлекеттік көрсетілетін қызмет стандарты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423"/>
        <w:gridCol w:w="10400"/>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көрсету тәсілдері </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 арқылы жүзеге асырылады.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мемлекеттік тіркеу кезінде:</w:t>
            </w:r>
            <w:r>
              <w:br/>
            </w:r>
            <w:r>
              <w:rPr>
                <w:rFonts w:ascii="Times New Roman"/>
                <w:b w:val="false"/>
                <w:i w:val="false"/>
                <w:color w:val="000000"/>
                <w:sz w:val="20"/>
              </w:rPr>
              <w:t>
мемлекеттік емес облигациялар шығарылымы – құжаттар мемлекеттік тіркеуге ұсынылған күннен бастап 15 (он бес) жұмыс күні ішінде;</w:t>
            </w:r>
            <w:r>
              <w:br/>
            </w:r>
            <w:r>
              <w:rPr>
                <w:rFonts w:ascii="Times New Roman"/>
                <w:b w:val="false"/>
                <w:i w:val="false"/>
                <w:color w:val="000000"/>
                <w:sz w:val="20"/>
              </w:rPr>
              <w:t>
облигациялық бағдарлама – 10 (он) жұмыс күні ішінде;</w:t>
            </w:r>
            <w:r>
              <w:br/>
            </w:r>
            <w:r>
              <w:rPr>
                <w:rFonts w:ascii="Times New Roman"/>
                <w:b w:val="false"/>
                <w:i w:val="false"/>
                <w:color w:val="000000"/>
                <w:sz w:val="20"/>
              </w:rPr>
              <w:t>
облигациялық бағдарлама және көрсетілетін қызметті алушы бірмезгілде ұсынған облигациялық бағдарлама шегіндегі облигациялардың бірінші шығарылымы – құжаттар мемлекеттік тіркеуге ұсынылған күннен кейін 10 (он) жұмыс күні ішінде;</w:t>
            </w:r>
            <w:r>
              <w:br/>
            </w:r>
            <w:r>
              <w:rPr>
                <w:rFonts w:ascii="Times New Roman"/>
                <w:b w:val="false"/>
                <w:i w:val="false"/>
                <w:color w:val="000000"/>
                <w:sz w:val="20"/>
              </w:rPr>
              <w:t>
қаржы нарығын және қаржы ұйымдарын реттеу, бақылау және қадағалау жөніндегі уәкілетті орган тіркеген облигациялық бағдарлама шегінде облигациялар шығарылымы – құжаттар мемлекеттік тіркеуге ұсынылғаннан кейін 5 (бес) жұмыс күні ішінде;</w:t>
            </w:r>
            <w:r>
              <w:br/>
            </w:r>
            <w:r>
              <w:rPr>
                <w:rFonts w:ascii="Times New Roman"/>
                <w:b w:val="false"/>
                <w:i w:val="false"/>
                <w:color w:val="000000"/>
                <w:sz w:val="20"/>
              </w:rPr>
              <w:t>
12 (он екі) айдан аспайтын айналыс мерзімімен облигациялар шығарылымы – құжаттар мемлекеттік тіркеуге алынғаннан кейін 3 (үш) жұмыс күні ішінде.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шығарылымын мемлекеттік тіркеген жағдайда Қағидаларға 2-қосымшаға сәйкес нысан бойынша мемлекеттік емес облигациялар шығарылымын мемлекеттік тіркеу туралы куәлік және облигациялар шығарылымы проспектісі мәліметтерінің электрондық нысаны;</w:t>
            </w:r>
            <w:r>
              <w:br/>
            </w:r>
            <w:r>
              <w:rPr>
                <w:rFonts w:ascii="Times New Roman"/>
                <w:b w:val="false"/>
                <w:i w:val="false"/>
                <w:color w:val="000000"/>
                <w:sz w:val="20"/>
              </w:rPr>
              <w:t>
облигациялық бағдарлама мемлекеттік тіркелген жағдайда Қағидаларға 3-қосымшаға сәйкес нысан бойынша облигациялық бағдарлама шығарылымын мемлекеттік тіркеу туралы куәлік және облигациялық бағдарлама шығарылымы проспектісі мәліметтерінің электрондық нысаны;</w:t>
            </w:r>
            <w:r>
              <w:br/>
            </w:r>
            <w:r>
              <w:rPr>
                <w:rFonts w:ascii="Times New Roman"/>
                <w:b w:val="false"/>
                <w:i w:val="false"/>
                <w:color w:val="000000"/>
                <w:sz w:val="20"/>
              </w:rPr>
              <w:t>
облигациялық бағдарлама шегінде облигациялар шығарылымы мемлекеттік тіркелген жағдайда Қағидаларға 4-қосымшаға сәйкес нысан бойынша облигациялық бағдарлама шегінде облигациялар шығарылымын мемлекеттік тіркеу туралы куәлік облигациялық бағдарлама шегінде облигациялар шығарылымы проспектісі мәліметтерінің электрондық нысаны;</w:t>
            </w:r>
            <w:r>
              <w:br/>
            </w:r>
            <w:r>
              <w:rPr>
                <w:rFonts w:ascii="Times New Roman"/>
                <w:b w:val="false"/>
                <w:i w:val="false"/>
                <w:color w:val="000000"/>
                <w:sz w:val="20"/>
              </w:rPr>
              <w:t>
12 (он екі) айдан аспайтын айналыс мерзімімен облигациялар шығарылымы мемлекеттік тіркелген жағдайда не осы мемлекеттік көрсетілетін қызметтер стандартының 9-тармағында көзделген негіздер бойынша мемлекеттік қызметтерді көрсетуден бас тарту туралы бас тарту туралы дәлелді жауап болған жағдайда Қағидаларға 2-қосымшаға сәйкес нысан бойынша мемлекеттік емес облигациялар шығарылымын мемлекеттік тіркеу туралы куәлік.</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 Кодекс) демалыс және мереке күндері өтініш білдірген кезде, өтініштерді қабылдау және мемлекеттік қызмет көрсету нәтижелерін жіберу келесі жұмыс күні жүзеге асырылады);</w:t>
            </w:r>
            <w:r>
              <w:br/>
            </w:r>
            <w:r>
              <w:rPr>
                <w:rFonts w:ascii="Times New Roman"/>
                <w:b w:val="false"/>
                <w:i w:val="false"/>
                <w:color w:val="000000"/>
                <w:sz w:val="20"/>
              </w:rPr>
              <w:t xml:space="preserve">
2)уәкілетті орган – Кодекске сәйкес демалыс және мереке күндерінен басқа 13.00-ден 14.30-ға дейінгі түскі үзіліспен дүйсенбі мен жұма аралығында сағат 9.00-ден 18.30-ға дейін.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жүйелерде қамтылған, көрсетілетін қызметті алушы уәкілетті тұлғаның электрондық цифрлық қолтаңбасымен куәландырылған мәліметтерді пайдалануға келісім бар еркін нысанда жасалған электрондық өтініш;</w:t>
            </w:r>
            <w:r>
              <w:br/>
            </w:r>
            <w:r>
              <w:rPr>
                <w:rFonts w:ascii="Times New Roman"/>
                <w:b w:val="false"/>
                <w:i w:val="false"/>
                <w:color w:val="000000"/>
                <w:sz w:val="20"/>
              </w:rPr>
              <w:t>
2) көрсетілетін қызметті алушы органының облигациялар шығарылымы, орналастыру, айналысы мен өтеу, облигацияларды орналастыру салдарынан көрсетілетін қызметті алушы алған қаражатты пайдалану тәртібі, облигациялар шығарылымының көлемі, саны және түрі, облигациялардың номиналдық құны, облигациялар ұстаушылардың құқықтары туралы мәліметтер қамтылған мемлекеттік емес облигациялар шығарылымы туралы шешімінің электрондық көшірмесі не көрсетілетін қызметті алушы органының облигациялық бағдарлама шығарылымының көлемі туралы мәліметтер қамтылған облигациялық бағдарлама шығарылымы туралы шешімінің көшірмесі;</w:t>
            </w:r>
            <w:r>
              <w:br/>
            </w:r>
            <w:r>
              <w:rPr>
                <w:rFonts w:ascii="Times New Roman"/>
                <w:b w:val="false"/>
                <w:i w:val="false"/>
                <w:color w:val="000000"/>
                <w:sz w:val="20"/>
              </w:rPr>
              <w:t>
3) мемлекеттік емес облигациялар шығарылымы проспектісінің (облигациялық бағдарлама проспектісінің) электрондық көшірмесі;</w:t>
            </w:r>
            <w:r>
              <w:br/>
            </w:r>
            <w:r>
              <w:rPr>
                <w:rFonts w:ascii="Times New Roman"/>
                <w:b w:val="false"/>
                <w:i w:val="false"/>
                <w:color w:val="000000"/>
                <w:sz w:val="20"/>
              </w:rPr>
              <w:t>
4) көрсетілетін қызметті алушының жарғысының электрондық көшірмесі (бар болса);</w:t>
            </w:r>
            <w:r>
              <w:br/>
            </w:r>
            <w:r>
              <w:rPr>
                <w:rFonts w:ascii="Times New Roman"/>
                <w:b w:val="false"/>
                <w:i w:val="false"/>
                <w:color w:val="000000"/>
                <w:sz w:val="20"/>
              </w:rPr>
              <w:t>
5) банктің кепілдігімен қамтамасыз етілген инфрақұрылымдық, сондай-ақ мемлекеттік емес облигациялар шығарылған жағдайда, көрсетілетін қызметті алушының міндеттемелерінің орындалуын қамтамасыз етудің бар екендігін растайтын құжаттардың электрондық көшірмелері;</w:t>
            </w:r>
            <w:r>
              <w:br/>
            </w:r>
            <w:r>
              <w:rPr>
                <w:rFonts w:ascii="Times New Roman"/>
                <w:b w:val="false"/>
                <w:i w:val="false"/>
                <w:color w:val="000000"/>
                <w:sz w:val="20"/>
              </w:rPr>
              <w:t>
6) эмитенттің мемлекеттік емес облигациялар шығарылымының проспектісінде қор биржасының сауда жүйесінде осы облигациялар айналысы көзделген жағдайда, қор биржасының көрсетілетін қызметті алушының және олар шығаратын мемлекеттік емес облигациялардың көрсетілетін қызметті алушының мемлекеттік емес облигацияларын қор биржасының тізіміне енгізуге және онда болуына қатысты талаптарына сәйкес келу туралы қорытындысының электрондық көшірмесі, сондай-ақ қор биржасы листинг комиссиясының көрсетілетін қызметті алушының бағалы қағаздар шығарылымы проспектісіне инвесторлардың құқықтары мен мүдделерін қорғауды қамтамасыз етуге қажетті қосымша шектеулер енгізу бойынша ұсынымдардың электрондық көшірмесі;</w:t>
            </w:r>
            <w:r>
              <w:br/>
            </w:r>
            <w:r>
              <w:rPr>
                <w:rFonts w:ascii="Times New Roman"/>
                <w:b w:val="false"/>
                <w:i w:val="false"/>
                <w:color w:val="000000"/>
                <w:sz w:val="20"/>
              </w:rPr>
              <w:t>
7) облигациялар ұстаушылардың өкілімен жасалған шарттың электрондық көшірмесі (егер облигациялар ұстаушылардың өкілімен шарт жасау міндеті "</w:t>
            </w:r>
            <w:r>
              <w:rPr>
                <w:rFonts w:ascii="Times New Roman"/>
                <w:b w:val="false"/>
                <w:i w:val="false"/>
                <w:color w:val="000000"/>
                <w:sz w:val="20"/>
              </w:rPr>
              <w:t>Бағалы қағаздар рыногы туралы</w:t>
            </w:r>
            <w:r>
              <w:rPr>
                <w:rFonts w:ascii="Times New Roman"/>
                <w:b w:val="false"/>
                <w:i w:val="false"/>
                <w:color w:val="000000"/>
                <w:sz w:val="20"/>
              </w:rPr>
              <w:t>" 2003 жылғы 2 шілдедегі Қазақстан Республикасы Заңының (бұдан әрі – Бағалы қағаздар рыногы туралы заң) талаптарында көзделген және оны жасауға көрсетілетін қызметті алушы бастама жасаған жағдайда);</w:t>
            </w:r>
            <w:r>
              <w:br/>
            </w:r>
            <w:r>
              <w:rPr>
                <w:rFonts w:ascii="Times New Roman"/>
                <w:b w:val="false"/>
                <w:i w:val="false"/>
                <w:color w:val="000000"/>
                <w:sz w:val="20"/>
              </w:rPr>
              <w:t>
8) облигацияларды ұйымдастырылған нарықта орналастыруды жоспарлайтын көрсетілетін қызметті алушылар үшін эмиссиялық бағалы қағаздарды қор биржасының ресми тізіміне енгізу және онда болу мәселелері бойынша консультациялық қызмет көрсететін ұйыммен жасалған шарттың электрондық көшірмесі (егер мұндай ұйыммен шарт жасау міндеті Бағалы қағаздар рыногы туралы заң талаптарында көзделген жағдайда);</w:t>
            </w:r>
            <w:r>
              <w:br/>
            </w:r>
            <w:r>
              <w:rPr>
                <w:rFonts w:ascii="Times New Roman"/>
                <w:b w:val="false"/>
                <w:i w:val="false"/>
                <w:color w:val="000000"/>
                <w:sz w:val="20"/>
              </w:rPr>
              <w:t>
9) көрсетілетін қызметті алушының кірісін жауапкершілігі шектеулі серіктестігі ұйымдық құқықтық нысанда құрылған көрсетілетін қызметті алушылар үшін олардың қатысушылары арасында бөлу тәртібінің электрондық көшірмесі;</w:t>
            </w:r>
            <w:r>
              <w:br/>
            </w:r>
            <w:r>
              <w:rPr>
                <w:rFonts w:ascii="Times New Roman"/>
                <w:b w:val="false"/>
                <w:i w:val="false"/>
                <w:color w:val="000000"/>
                <w:sz w:val="20"/>
              </w:rPr>
              <w:t>
10) көрсетілетін қызметті алушының соңғы екі қаржы жылындағы аудиторлық есептермен расталған жылдық қаржылық есептіліктің электрондық көшірмелері, сондай-ақ аудиторлық есептердің электрондық көшірмелері (қайта құрылған көрсетілетін қызметті алушыларды қоспағанда);</w:t>
            </w:r>
            <w:r>
              <w:br/>
            </w:r>
            <w:r>
              <w:rPr>
                <w:rFonts w:ascii="Times New Roman"/>
                <w:b w:val="false"/>
                <w:i w:val="false"/>
                <w:color w:val="000000"/>
                <w:sz w:val="20"/>
              </w:rPr>
              <w:t>
11) құжаттарды мемлекеттік емес эмиссиялық бағалы қағаздар шығарылымын мемлекеттік тіркеуге беру алдындағы соңғы тоқсан соңындағы не беру алдындағы соңғы тоқсаннан кейінгі келесі айдың 25-іне дейін құжаттарды мемлекеттік емес эмиссиялық бағалы қағаздар шығарылымын мемлекеттік тіркеуге берген жағдайда соңғы тоқсан алдындағы тоқсанның соңындағы жағдай бойынша көрсетілетін қызметті алушының қаржылық есептілігінің электрондық көшірмесі. Аяқталған қаржы жылы үшін қаржылық есептіліктің аудиторлық есебі болмаған жағдайда, ағымдағы жылғы 1 қаңтардан бастап 1 маусым аралығы кезеңінде көрсетілетін қызметті алушы көрсетілетін қызметті берушіге аяқталған соңғы жылдың алдындағы екі жыл үшін қаржылық есептіліктің электрондық көшірмесін және көрсетілген кезең үшін қаржылық есептіліктің аудиторлық есебінің электрондық көшірмесін береді. Көрсетілетін қызметті алушы аяқталған қаржылық жыл үшін аудиторлық есепті және қаржылық есептілікті жылдық қаржылық есептілік бекітілген күннен бастап бір ай ішінде Қазақстан Республикасы заңнамасында белгіленген тәртіппен ұсынады.</w:t>
            </w:r>
            <w:r>
              <w:br/>
            </w:r>
            <w:r>
              <w:rPr>
                <w:rFonts w:ascii="Times New Roman"/>
                <w:b w:val="false"/>
                <w:i w:val="false"/>
                <w:color w:val="000000"/>
                <w:sz w:val="20"/>
              </w:rPr>
              <w:t>
Егер осы тармақтың 4), 10) және 11) тармақшаларында көрсетілген құжаттар қаржылық есептілік депозитарийінің интернет-ресурсында облигациялар шығарылымын (облигациялық бағдарлама) мемлекеттік тіркеу үшін құжаттар ұсынылған күнге дейін орналастырылған болса, бұл құжаттарды көрсетілетін қызметті алушы ұсынбайды.</w:t>
            </w:r>
            <w:r>
              <w:br/>
            </w:r>
            <w:r>
              <w:rPr>
                <w:rFonts w:ascii="Times New Roman"/>
                <w:b w:val="false"/>
                <w:i w:val="false"/>
                <w:color w:val="000000"/>
                <w:sz w:val="20"/>
              </w:rPr>
              <w:t>
Осы тармақтың бірінші бөлігінде көрсетілген құжаттардан басқа, Қазақстан Республикасының бейрезидент көрсетілетін қызметті алушы мемлекеттік емес облигациялар шығарылымын (облигациялық бағдарлама) мемлекеттік тіркеу үшін қосымша мына құжаттарды ұсынуға міндетті:</w:t>
            </w:r>
            <w:r>
              <w:br/>
            </w:r>
            <w:r>
              <w:rPr>
                <w:rFonts w:ascii="Times New Roman"/>
                <w:b w:val="false"/>
                <w:i w:val="false"/>
                <w:color w:val="000000"/>
                <w:sz w:val="20"/>
              </w:rPr>
              <w:t>
1) Қазақстан Республикасының бейрезиденті көрсетілетін қызметті алушыны Қазақстан Республикасының бейрезиденті мемлекеттік көрсетілетін қызметті алушының орналасқан жеріндегі мемлекет заңнамасына сәйкес заңды тұлға ретінде тіркелгенін куәландыратын құжаттың дұрыстығын нотариус куәландырған қазақ және орыс тілдеріндегі аудармасын қоса бере отырып электрондық көшірмесі;</w:t>
            </w:r>
            <w:r>
              <w:br/>
            </w:r>
            <w:r>
              <w:rPr>
                <w:rFonts w:ascii="Times New Roman"/>
                <w:b w:val="false"/>
                <w:i w:val="false"/>
                <w:color w:val="000000"/>
                <w:sz w:val="20"/>
              </w:rPr>
              <w:t>
2) Қазақстан Республикасының бейрезиденті көрсетілетін қызметті алушының құрылтай құжаттарының дұрыстығын нотариус куәландырған қазақ және орыс тілдеріндегі аудармасын қоса бере отырып электрондық көшірмелері;</w:t>
            </w:r>
            <w:r>
              <w:br/>
            </w:r>
            <w:r>
              <w:rPr>
                <w:rFonts w:ascii="Times New Roman"/>
                <w:b w:val="false"/>
                <w:i w:val="false"/>
                <w:color w:val="000000"/>
                <w:sz w:val="20"/>
              </w:rPr>
              <w:t>
3) шет мемлекеттің қаржы нарығын реттеу, бақылау және қадағалау жөніндегі уәкілетті органының Қазақстан Республикасының бейрезиденті көрсетілетін қызметті алушының мемлекеттік тіркеу өтініш берілген күнге дейінгі үш айдағы кезеңде пруденциялық нормативтерді және бейрезиденттің уәкілетті органы белгілеген өзге де нормалар мен лимиттерді облигациялар шығарылымын (облигациялық бағдарлама) сақтауы туралы хаттың электрондық көшірмесі (Қазақстан Республикасының бейрезиденті көрсетілетін қызметті алушы қаржы ұйымы болып табылса).</w:t>
            </w:r>
            <w:r>
              <w:br/>
            </w:r>
            <w:r>
              <w:rPr>
                <w:rFonts w:ascii="Times New Roman"/>
                <w:b w:val="false"/>
                <w:i w:val="false"/>
                <w:color w:val="000000"/>
                <w:sz w:val="20"/>
              </w:rPr>
              <w:t>
Көрсетілетін қызметті алушы соттың қайта құрылымдау жүргізу туралы шешіміне сәйкес қайта құрылымдау жүргізген жағдайда, облигациялар шығарылымын (облигациялық бағдарлама) мемлекеттік тіркеу үшін мемлекеттік көрсетілетін қызметті алушы осы тармақтың бірінші бөлігінде көрсетілген құжаттардан бөлек сот бекіткен қайта құрылымдау жоспарының электрондық көшірмесін береді.</w:t>
            </w:r>
            <w:r>
              <w:br/>
            </w:r>
            <w:r>
              <w:rPr>
                <w:rFonts w:ascii="Times New Roman"/>
                <w:b w:val="false"/>
                <w:i w:val="false"/>
                <w:color w:val="000000"/>
                <w:sz w:val="20"/>
              </w:rPr>
              <w:t>
Заңды тұлғаны мемлекеттік тіркеу (қайта тіркеу) тіркеу туралы мәліметтерді уәкілетті орган "электрондық үкімет" шлюзы арқылы тиісті мемлекеттік ақпараттық жүйелерден алады.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емес облигациялар шығарылымын мемлекеттік тіркеуге құжаттар ұсыну талаптары мен тәртібін бұзуы және құжаттарды қарау барысында олардың Қазақстан Республикасының заңнамасында белгіленген талаптарға сәйкес келмеуі анықталуы.</w:t>
            </w:r>
            <w:r>
              <w:br/>
            </w:r>
            <w:r>
              <w:rPr>
                <w:rFonts w:ascii="Times New Roman"/>
                <w:b w:val="false"/>
                <w:i w:val="false"/>
                <w:color w:val="000000"/>
                <w:sz w:val="20"/>
              </w:rPr>
              <w:t>
Көрсетілген негіздемеден бөлек көрсетілетін қызметті беруші мына жағдайларда мемлекеттік көрсетілетін қызметті алушыға облигациялық бағдарлама шегіндегі мемлекеттік емес облигациялар шығарылымын мемлекеттік тіркеуден бас тартуға құқылы:</w:t>
            </w:r>
            <w:r>
              <w:br/>
            </w:r>
            <w:r>
              <w:rPr>
                <w:rFonts w:ascii="Times New Roman"/>
                <w:b w:val="false"/>
                <w:i w:val="false"/>
                <w:color w:val="000000"/>
                <w:sz w:val="20"/>
              </w:rPr>
              <w:t>
1) көрсетілетін қызметті алушының бастамасы бойынша ерікті делистингті қоспағанда, осы облигациялық бағдарлама шегінде жүзеге асырылған мемлекеттік емес облигациялар шығарылымының делистингі жүргізілсе;</w:t>
            </w:r>
            <w:r>
              <w:br/>
            </w:r>
            <w:r>
              <w:rPr>
                <w:rFonts w:ascii="Times New Roman"/>
                <w:b w:val="false"/>
                <w:i w:val="false"/>
                <w:color w:val="000000"/>
                <w:sz w:val="20"/>
              </w:rPr>
              <w:t>
2) облигациялық бағдарлама шегінде мемлекеттік емес облигациялар шығарылымын мемлекеттік тіркеу нәтижесінде айналыста тұрған мемлекеттік емес облигациялар шығарылымының жалпы сомасы осындай облигациялық бағдарламаның тіркелген көлемінен асқан жағдайда;</w:t>
            </w:r>
            <w:r>
              <w:br/>
            </w:r>
            <w:r>
              <w:rPr>
                <w:rFonts w:ascii="Times New Roman"/>
                <w:b w:val="false"/>
                <w:i w:val="false"/>
                <w:color w:val="000000"/>
                <w:sz w:val="20"/>
              </w:rPr>
              <w:t xml:space="preserve">
3) облигациялық бағдарлама шегінде мемлекеттік емес облигациялар шығарылымын мемлекеттік тіркеу үшін құжаттар ұсыну күніне көрсетілетін қызметті алушы ол шығарған, қор биржасы тізімінде тұрған борыштық бағалы қағаздары жоқ және Бағалы қағаздар рыногы туралы заңның </w:t>
            </w:r>
            <w:r>
              <w:rPr>
                <w:rFonts w:ascii="Times New Roman"/>
                <w:b w:val="false"/>
                <w:i w:val="false"/>
                <w:color w:val="000000"/>
                <w:sz w:val="20"/>
              </w:rPr>
              <w:t>15-бабының</w:t>
            </w:r>
            <w:r>
              <w:rPr>
                <w:rFonts w:ascii="Times New Roman"/>
                <w:b w:val="false"/>
                <w:i w:val="false"/>
                <w:color w:val="000000"/>
                <w:sz w:val="20"/>
              </w:rPr>
              <w:t xml:space="preserve"> 1-тармағында белгіленген талаптарға сәйкес келмейді.</w:t>
            </w:r>
            <w:r>
              <w:br/>
            </w:r>
            <w:r>
              <w:rPr>
                <w:rFonts w:ascii="Times New Roman"/>
                <w:b w:val="false"/>
                <w:i w:val="false"/>
                <w:color w:val="000000"/>
                <w:sz w:val="20"/>
              </w:rPr>
              <w:t>
Осы тармақтың екінші бөлігі қаржы ұйымына немесе Қазақстан Республикасының заңдарында көзделген жағдайларда ол қайта құрылымдауды жүргізген кезде бас ұйым ретінде банк конгломератына кіретін және қаржы ұйымы болып табылмайтын ұйымға қолданылмайды.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10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орналастырылған.</w:t>
            </w:r>
            <w:r>
              <w:br/>
            </w:r>
            <w:r>
              <w:rPr>
                <w:rFonts w:ascii="Times New Roman"/>
                <w:b w:val="false"/>
                <w:i w:val="false"/>
                <w:color w:val="000000"/>
                <w:sz w:val="20"/>
              </w:rPr>
              <w:t>
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мүмкіндігіне ие.</w:t>
            </w:r>
            <w:r>
              <w:br/>
            </w:r>
            <w:r>
              <w:rPr>
                <w:rFonts w:ascii="Times New Roman"/>
                <w:b w:val="false"/>
                <w:i w:val="false"/>
                <w:color w:val="000000"/>
                <w:sz w:val="20"/>
              </w:rPr>
              <w:t>
Порталда іркілістер не техникалық қателер анықталған жағдайда мемлекеттік көрсетілетін қызмет мәселелері бойынша бірыңғай байланыс орталығына жүгіну қажет.</w:t>
            </w:r>
            <w:r>
              <w:br/>
            </w:r>
            <w:r>
              <w:rPr>
                <w:rFonts w:ascii="Times New Roman"/>
                <w:b w:val="false"/>
                <w:i w:val="false"/>
                <w:color w:val="000000"/>
                <w:sz w:val="20"/>
              </w:rPr>
              <w:t>
Мемлекеттік көрсетілетін қызмет мәселелері бойынша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2020 жылғы 30 наурыздағы</w:t>
            </w:r>
            <w:r>
              <w:br/>
            </w:r>
            <w:r>
              <w:rPr>
                <w:rFonts w:ascii="Times New Roman"/>
                <w:b w:val="false"/>
                <w:i w:val="false"/>
                <w:color w:val="000000"/>
                <w:sz w:val="20"/>
              </w:rPr>
              <w:t>№ 41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емес облигациялар </w:t>
            </w:r>
            <w:r>
              <w:br/>
            </w:r>
            <w:r>
              <w:rPr>
                <w:rFonts w:ascii="Times New Roman"/>
                <w:b w:val="false"/>
                <w:i w:val="false"/>
                <w:color w:val="000000"/>
                <w:sz w:val="20"/>
              </w:rPr>
              <w:t xml:space="preserve">шығарылымын (облигациялық </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w:t>
            </w:r>
            <w:r>
              <w:br/>
            </w:r>
            <w:r>
              <w:rPr>
                <w:rFonts w:ascii="Times New Roman"/>
                <w:b w:val="false"/>
                <w:i w:val="false"/>
                <w:color w:val="000000"/>
                <w:sz w:val="20"/>
              </w:rPr>
              <w:t xml:space="preserve">өзгерістерді және (немесе) </w:t>
            </w:r>
            <w:r>
              <w:br/>
            </w:r>
            <w:r>
              <w:rPr>
                <w:rFonts w:ascii="Times New Roman"/>
                <w:b w:val="false"/>
                <w:i w:val="false"/>
                <w:color w:val="000000"/>
                <w:sz w:val="20"/>
              </w:rPr>
              <w:t xml:space="preserve">толықтыруларды тіркеу, </w:t>
            </w:r>
            <w:r>
              <w:br/>
            </w: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 xml:space="preserve">қорытындылары туралы </w:t>
            </w:r>
            <w:r>
              <w:br/>
            </w:r>
            <w:r>
              <w:rPr>
                <w:rFonts w:ascii="Times New Roman"/>
                <w:b w:val="false"/>
                <w:i w:val="false"/>
                <w:color w:val="000000"/>
                <w:sz w:val="20"/>
              </w:rPr>
              <w:t xml:space="preserve">хабарламаны ұсыну және қарау, </w:t>
            </w:r>
            <w:r>
              <w:br/>
            </w:r>
            <w:r>
              <w:rPr>
                <w:rFonts w:ascii="Times New Roman"/>
                <w:b w:val="false"/>
                <w:i w:val="false"/>
                <w:color w:val="000000"/>
                <w:sz w:val="20"/>
              </w:rPr>
              <w:t xml:space="preserve">мемлекеттік емес облигациялар </w:t>
            </w:r>
            <w:r>
              <w:br/>
            </w:r>
            <w:r>
              <w:rPr>
                <w:rFonts w:ascii="Times New Roman"/>
                <w:b w:val="false"/>
                <w:i w:val="false"/>
                <w:color w:val="000000"/>
                <w:sz w:val="20"/>
              </w:rPr>
              <w:t xml:space="preserve">шығарылымының күшін жою </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bookmarkStart w:name="z45" w:id="30"/>
    <w:p>
      <w:pPr>
        <w:spacing w:after="0"/>
        <w:ind w:left="0"/>
        <w:jc w:val="left"/>
      </w:pPr>
      <w:r>
        <w:rPr>
          <w:rFonts w:ascii="Times New Roman"/>
          <w:b/>
          <w:i w:val="false"/>
          <w:color w:val="000000"/>
        </w:rPr>
        <w:t xml:space="preserve"> Халықаралық қаржы ұйымдарының тізбесі</w:t>
      </w:r>
    </w:p>
    <w:bookmarkEnd w:id="30"/>
    <w:bookmarkStart w:name="z46" w:id="31"/>
    <w:p>
      <w:pPr>
        <w:spacing w:after="0"/>
        <w:ind w:left="0"/>
        <w:jc w:val="both"/>
      </w:pPr>
      <w:r>
        <w:rPr>
          <w:rFonts w:ascii="Times New Roman"/>
          <w:b w:val="false"/>
          <w:i w:val="false"/>
          <w:color w:val="000000"/>
          <w:sz w:val="28"/>
        </w:rPr>
        <w:t>
      1.Азия даму банкі.</w:t>
      </w:r>
    </w:p>
    <w:bookmarkEnd w:id="31"/>
    <w:bookmarkStart w:name="z47" w:id="32"/>
    <w:p>
      <w:pPr>
        <w:spacing w:after="0"/>
        <w:ind w:left="0"/>
        <w:jc w:val="both"/>
      </w:pPr>
      <w:r>
        <w:rPr>
          <w:rFonts w:ascii="Times New Roman"/>
          <w:b w:val="false"/>
          <w:i w:val="false"/>
          <w:color w:val="000000"/>
          <w:sz w:val="28"/>
        </w:rPr>
        <w:t>
      2.Азия инфрақұрылымдық инвестициялар Банкі.</w:t>
      </w:r>
    </w:p>
    <w:bookmarkEnd w:id="32"/>
    <w:bookmarkStart w:name="z48" w:id="33"/>
    <w:p>
      <w:pPr>
        <w:spacing w:after="0"/>
        <w:ind w:left="0"/>
        <w:jc w:val="both"/>
      </w:pPr>
      <w:r>
        <w:rPr>
          <w:rFonts w:ascii="Times New Roman"/>
          <w:b w:val="false"/>
          <w:i w:val="false"/>
          <w:color w:val="000000"/>
          <w:sz w:val="28"/>
        </w:rPr>
        <w:t>
      3.Америкааралық даму банкі.</w:t>
      </w:r>
    </w:p>
    <w:bookmarkEnd w:id="33"/>
    <w:bookmarkStart w:name="z49" w:id="34"/>
    <w:p>
      <w:pPr>
        <w:spacing w:after="0"/>
        <w:ind w:left="0"/>
        <w:jc w:val="both"/>
      </w:pPr>
      <w:r>
        <w:rPr>
          <w:rFonts w:ascii="Times New Roman"/>
          <w:b w:val="false"/>
          <w:i w:val="false"/>
          <w:color w:val="000000"/>
          <w:sz w:val="28"/>
        </w:rPr>
        <w:t>
      4.Африка даму банкі.</w:t>
      </w:r>
    </w:p>
    <w:bookmarkEnd w:id="34"/>
    <w:bookmarkStart w:name="z50" w:id="35"/>
    <w:p>
      <w:pPr>
        <w:spacing w:after="0"/>
        <w:ind w:left="0"/>
        <w:jc w:val="both"/>
      </w:pPr>
      <w:r>
        <w:rPr>
          <w:rFonts w:ascii="Times New Roman"/>
          <w:b w:val="false"/>
          <w:i w:val="false"/>
          <w:color w:val="000000"/>
          <w:sz w:val="28"/>
        </w:rPr>
        <w:t>
      5.Еуразия Даму банкі</w:t>
      </w:r>
    </w:p>
    <w:bookmarkEnd w:id="35"/>
    <w:bookmarkStart w:name="z51" w:id="36"/>
    <w:p>
      <w:pPr>
        <w:spacing w:after="0"/>
        <w:ind w:left="0"/>
        <w:jc w:val="both"/>
      </w:pPr>
      <w:r>
        <w:rPr>
          <w:rFonts w:ascii="Times New Roman"/>
          <w:b w:val="false"/>
          <w:i w:val="false"/>
          <w:color w:val="000000"/>
          <w:sz w:val="28"/>
        </w:rPr>
        <w:t>
      6.Еуропа қайта құру және даму банкі.</w:t>
      </w:r>
    </w:p>
    <w:bookmarkEnd w:id="36"/>
    <w:bookmarkStart w:name="z52" w:id="37"/>
    <w:p>
      <w:pPr>
        <w:spacing w:after="0"/>
        <w:ind w:left="0"/>
        <w:jc w:val="both"/>
      </w:pPr>
      <w:r>
        <w:rPr>
          <w:rFonts w:ascii="Times New Roman"/>
          <w:b w:val="false"/>
          <w:i w:val="false"/>
          <w:color w:val="000000"/>
          <w:sz w:val="28"/>
        </w:rPr>
        <w:t>
      7.Еуропалық инвестициялық банк.</w:t>
      </w:r>
    </w:p>
    <w:bookmarkEnd w:id="37"/>
    <w:bookmarkStart w:name="z53" w:id="38"/>
    <w:p>
      <w:pPr>
        <w:spacing w:after="0"/>
        <w:ind w:left="0"/>
        <w:jc w:val="both"/>
      </w:pPr>
      <w:r>
        <w:rPr>
          <w:rFonts w:ascii="Times New Roman"/>
          <w:b w:val="false"/>
          <w:i w:val="false"/>
          <w:color w:val="000000"/>
          <w:sz w:val="28"/>
        </w:rPr>
        <w:t>
      8.Еуропалық Кеңестің Даму Банкі.</w:t>
      </w:r>
    </w:p>
    <w:bookmarkEnd w:id="38"/>
    <w:bookmarkStart w:name="z54" w:id="39"/>
    <w:p>
      <w:pPr>
        <w:spacing w:after="0"/>
        <w:ind w:left="0"/>
        <w:jc w:val="both"/>
      </w:pPr>
      <w:r>
        <w:rPr>
          <w:rFonts w:ascii="Times New Roman"/>
          <w:b w:val="false"/>
          <w:i w:val="false"/>
          <w:color w:val="000000"/>
          <w:sz w:val="28"/>
        </w:rPr>
        <w:t>
      9.Жеке секторды дамыту жөніндегі ислам корпорациясы.</w:t>
      </w:r>
    </w:p>
    <w:bookmarkEnd w:id="39"/>
    <w:bookmarkStart w:name="z55" w:id="40"/>
    <w:p>
      <w:pPr>
        <w:spacing w:after="0"/>
        <w:ind w:left="0"/>
        <w:jc w:val="both"/>
      </w:pPr>
      <w:r>
        <w:rPr>
          <w:rFonts w:ascii="Times New Roman"/>
          <w:b w:val="false"/>
          <w:i w:val="false"/>
          <w:color w:val="000000"/>
          <w:sz w:val="28"/>
        </w:rPr>
        <w:t>
      10. Ислам даму банкі.</w:t>
      </w:r>
    </w:p>
    <w:bookmarkEnd w:id="40"/>
    <w:bookmarkStart w:name="z56" w:id="41"/>
    <w:p>
      <w:pPr>
        <w:spacing w:after="0"/>
        <w:ind w:left="0"/>
        <w:jc w:val="both"/>
      </w:pPr>
      <w:r>
        <w:rPr>
          <w:rFonts w:ascii="Times New Roman"/>
          <w:b w:val="false"/>
          <w:i w:val="false"/>
          <w:color w:val="000000"/>
          <w:sz w:val="28"/>
        </w:rPr>
        <w:t>
      11. Көптарапты инвестицияларға кепілдік беру агенттігі.</w:t>
      </w:r>
    </w:p>
    <w:bookmarkEnd w:id="41"/>
    <w:bookmarkStart w:name="z57" w:id="42"/>
    <w:p>
      <w:pPr>
        <w:spacing w:after="0"/>
        <w:ind w:left="0"/>
        <w:jc w:val="both"/>
      </w:pPr>
      <w:r>
        <w:rPr>
          <w:rFonts w:ascii="Times New Roman"/>
          <w:b w:val="false"/>
          <w:i w:val="false"/>
          <w:color w:val="000000"/>
          <w:sz w:val="28"/>
        </w:rPr>
        <w:t>
      12. Скандинавия инвестициялық банкі.</w:t>
      </w:r>
    </w:p>
    <w:bookmarkEnd w:id="42"/>
    <w:bookmarkStart w:name="z58" w:id="43"/>
    <w:p>
      <w:pPr>
        <w:spacing w:after="0"/>
        <w:ind w:left="0"/>
        <w:jc w:val="both"/>
      </w:pPr>
      <w:r>
        <w:rPr>
          <w:rFonts w:ascii="Times New Roman"/>
          <w:b w:val="false"/>
          <w:i w:val="false"/>
          <w:color w:val="000000"/>
          <w:sz w:val="28"/>
        </w:rPr>
        <w:t>
      13.Халықаралық валюта қоры.</w:t>
      </w:r>
    </w:p>
    <w:bookmarkEnd w:id="43"/>
    <w:bookmarkStart w:name="z59" w:id="44"/>
    <w:p>
      <w:pPr>
        <w:spacing w:after="0"/>
        <w:ind w:left="0"/>
        <w:jc w:val="both"/>
      </w:pPr>
      <w:r>
        <w:rPr>
          <w:rFonts w:ascii="Times New Roman"/>
          <w:b w:val="false"/>
          <w:i w:val="false"/>
          <w:color w:val="000000"/>
          <w:sz w:val="28"/>
        </w:rPr>
        <w:t>
      14. Халықаралық даму қауымдастығы.</w:t>
      </w:r>
    </w:p>
    <w:bookmarkEnd w:id="44"/>
    <w:bookmarkStart w:name="z60" w:id="45"/>
    <w:p>
      <w:pPr>
        <w:spacing w:after="0"/>
        <w:ind w:left="0"/>
        <w:jc w:val="both"/>
      </w:pPr>
      <w:r>
        <w:rPr>
          <w:rFonts w:ascii="Times New Roman"/>
          <w:b w:val="false"/>
          <w:i w:val="false"/>
          <w:color w:val="000000"/>
          <w:sz w:val="28"/>
        </w:rPr>
        <w:t>
      15.. Халықаралық есеп айырысу банкі.</w:t>
      </w:r>
    </w:p>
    <w:bookmarkEnd w:id="45"/>
    <w:bookmarkStart w:name="z61" w:id="46"/>
    <w:p>
      <w:pPr>
        <w:spacing w:after="0"/>
        <w:ind w:left="0"/>
        <w:jc w:val="both"/>
      </w:pPr>
      <w:r>
        <w:rPr>
          <w:rFonts w:ascii="Times New Roman"/>
          <w:b w:val="false"/>
          <w:i w:val="false"/>
          <w:color w:val="000000"/>
          <w:sz w:val="28"/>
        </w:rPr>
        <w:t>
      16. Халықаралық инвестициялық дауларды реттеу орталығы.</w:t>
      </w:r>
    </w:p>
    <w:bookmarkEnd w:id="46"/>
    <w:bookmarkStart w:name="z62" w:id="47"/>
    <w:p>
      <w:pPr>
        <w:spacing w:after="0"/>
        <w:ind w:left="0"/>
        <w:jc w:val="both"/>
      </w:pPr>
      <w:r>
        <w:rPr>
          <w:rFonts w:ascii="Times New Roman"/>
          <w:b w:val="false"/>
          <w:i w:val="false"/>
          <w:color w:val="000000"/>
          <w:sz w:val="28"/>
        </w:rPr>
        <w:t>
      17. Халықаралық қайта құру және даму банкі.</w:t>
      </w:r>
    </w:p>
    <w:bookmarkEnd w:id="47"/>
    <w:bookmarkStart w:name="z63" w:id="48"/>
    <w:p>
      <w:pPr>
        <w:spacing w:after="0"/>
        <w:ind w:left="0"/>
        <w:jc w:val="both"/>
      </w:pPr>
      <w:r>
        <w:rPr>
          <w:rFonts w:ascii="Times New Roman"/>
          <w:b w:val="false"/>
          <w:i w:val="false"/>
          <w:color w:val="000000"/>
          <w:sz w:val="28"/>
        </w:rPr>
        <w:t>
      18. Халықаралық қаржы корпорациясы.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2020 жылғы 30 наурыздағы</w:t>
            </w:r>
            <w:r>
              <w:br/>
            </w:r>
            <w:r>
              <w:rPr>
                <w:rFonts w:ascii="Times New Roman"/>
                <w:b w:val="false"/>
                <w:i w:val="false"/>
                <w:color w:val="000000"/>
                <w:sz w:val="20"/>
              </w:rPr>
              <w:t>№ 41 қаулысына</w:t>
            </w:r>
            <w:r>
              <w:br/>
            </w:r>
            <w:r>
              <w:rPr>
                <w:rFonts w:ascii="Times New Roman"/>
                <w:b w:val="false"/>
                <w:i w:val="false"/>
                <w:color w:val="000000"/>
                <w:sz w:val="20"/>
              </w:rPr>
              <w:t>3-қосымша</w:t>
            </w:r>
          </w:p>
        </w:tc>
      </w:tr>
    </w:tbl>
    <w:bookmarkStart w:name="z65" w:id="49"/>
    <w:p>
      <w:pPr>
        <w:spacing w:after="0"/>
        <w:ind w:left="0"/>
        <w:jc w:val="left"/>
      </w:pPr>
      <w:r>
        <w:rPr>
          <w:rFonts w:ascii="Times New Roman"/>
          <w:b/>
          <w:i w:val="false"/>
          <w:color w:val="000000"/>
        </w:rPr>
        <w:t xml:space="preserve"> Күші жойылды деп танылатын Қазақстан Республикасының Ұлттық Банкінің кейбір нормативтік құқықтық актілерінің құрылымдық элементтерінің тізбесі</w:t>
      </w:r>
    </w:p>
    <w:bookmarkEnd w:id="49"/>
    <w:bookmarkStart w:name="z66" w:id="50"/>
    <w:p>
      <w:pPr>
        <w:spacing w:after="0"/>
        <w:ind w:left="0"/>
        <w:jc w:val="both"/>
      </w:pPr>
      <w:r>
        <w:rPr>
          <w:rFonts w:ascii="Times New Roman"/>
          <w:b w:val="false"/>
          <w:i w:val="false"/>
          <w:color w:val="000000"/>
          <w:sz w:val="28"/>
        </w:rPr>
        <w:t xml:space="preserve">
      1."Қазақстан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қаулысының </w:t>
      </w:r>
      <w:r>
        <w:rPr>
          <w:rFonts w:ascii="Times New Roman"/>
          <w:b w:val="false"/>
          <w:i w:val="false"/>
          <w:color w:val="000000"/>
          <w:sz w:val="28"/>
        </w:rPr>
        <w:t>1-тармағының</w:t>
      </w:r>
      <w:r>
        <w:rPr>
          <w:rFonts w:ascii="Times New Roman"/>
          <w:b w:val="false"/>
          <w:i w:val="false"/>
          <w:color w:val="000000"/>
          <w:sz w:val="28"/>
        </w:rPr>
        <w:t xml:space="preserve"> 13) тармақшасы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w:t>
      </w:r>
    </w:p>
    <w:bookmarkEnd w:id="50"/>
    <w:bookmarkStart w:name="z67" w:id="51"/>
    <w:p>
      <w:pPr>
        <w:spacing w:after="0"/>
        <w:ind w:left="0"/>
        <w:jc w:val="both"/>
      </w:pPr>
      <w:r>
        <w:rPr>
          <w:rFonts w:ascii="Times New Roman"/>
          <w:b w:val="false"/>
          <w:i w:val="false"/>
          <w:color w:val="000000"/>
          <w:sz w:val="28"/>
        </w:rPr>
        <w:t xml:space="preserve">
      2.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(Нормативтік құқықтық актілерді мемлекеттік тіркеу тізілімінде № 15685 болып тіркелген, 2017 жылғы 27 қыркүйекте Қазақстан Республикасы нормативтік құқықтық актілерінің эталондық бақылау банкінде жарияланған).</w:t>
      </w:r>
    </w:p>
    <w:bookmarkEnd w:id="51"/>
    <w:bookmarkStart w:name="z68" w:id="52"/>
    <w:p>
      <w:pPr>
        <w:spacing w:after="0"/>
        <w:ind w:left="0"/>
        <w:jc w:val="both"/>
      </w:pPr>
      <w:r>
        <w:rPr>
          <w:rFonts w:ascii="Times New Roman"/>
          <w:b w:val="false"/>
          <w:i w:val="false"/>
          <w:color w:val="000000"/>
          <w:sz w:val="28"/>
        </w:rPr>
        <w:t xml:space="preserve">
      3.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2017 жылғы 24 ақпандағы № 37 қаулысының </w:t>
      </w:r>
      <w:r>
        <w:rPr>
          <w:rFonts w:ascii="Times New Roman"/>
          <w:b w:val="false"/>
          <w:i w:val="false"/>
          <w:color w:val="000000"/>
          <w:sz w:val="28"/>
        </w:rPr>
        <w:t>1-тармағының</w:t>
      </w:r>
      <w:r>
        <w:rPr>
          <w:rFonts w:ascii="Times New Roman"/>
          <w:b w:val="false"/>
          <w:i w:val="false"/>
          <w:color w:val="000000"/>
          <w:sz w:val="28"/>
        </w:rPr>
        <w:t xml:space="preserve"> тоқсан екінші абзацы (Нормативтік құқықтық актілерді мемлекеттік тіркеу тізілімінде № 15210 болып тіркелген, 2017 жылғы 22 маусымда Қазақстан Республикасы нормативтік құқықтық актілерінің эталондық бақылау банкінде жарияланған). </w:t>
      </w:r>
    </w:p>
    <w:bookmarkEnd w:id="52"/>
    <w:bookmarkStart w:name="z69" w:id="53"/>
    <w:p>
      <w:pPr>
        <w:spacing w:after="0"/>
        <w:ind w:left="0"/>
        <w:jc w:val="both"/>
      </w:pPr>
      <w:r>
        <w:rPr>
          <w:rFonts w:ascii="Times New Roman"/>
          <w:b w:val="false"/>
          <w:i w:val="false"/>
          <w:color w:val="000000"/>
          <w:sz w:val="28"/>
        </w:rPr>
        <w:t xml:space="preserve">
      4.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2019 жылғы 7 ақпандағы № 26 қаулысының </w:t>
      </w:r>
      <w:r>
        <w:rPr>
          <w:rFonts w:ascii="Times New Roman"/>
          <w:b w:val="false"/>
          <w:i w:val="false"/>
          <w:color w:val="000000"/>
          <w:sz w:val="28"/>
        </w:rPr>
        <w:t>1-тармағының</w:t>
      </w:r>
      <w:r>
        <w:rPr>
          <w:rFonts w:ascii="Times New Roman"/>
          <w:b w:val="false"/>
          <w:i w:val="false"/>
          <w:color w:val="000000"/>
          <w:sz w:val="28"/>
        </w:rPr>
        <w:t xml:space="preserve"> бір жүз сексен үшінші абзацы (Нормативтік құқықтық актілерді мемлекеттік тіркеу тізілімінде № 18340 болып тіркелген, 2019 жылғы 6 наурызда Қазақстан Республикасы нормативтік құқықтық актілерінің эталондық бақылау банкінде жарияланған).</w:t>
      </w:r>
    </w:p>
    <w:bookmarkEnd w:id="53"/>
    <w:bookmarkStart w:name="z70" w:id="54"/>
    <w:p>
      <w:pPr>
        <w:spacing w:after="0"/>
        <w:ind w:left="0"/>
        <w:jc w:val="both"/>
      </w:pPr>
      <w:r>
        <w:rPr>
          <w:rFonts w:ascii="Times New Roman"/>
          <w:b w:val="false"/>
          <w:i w:val="false"/>
          <w:color w:val="000000"/>
          <w:sz w:val="28"/>
        </w:rPr>
        <w:t xml:space="preserve">
      5.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қаулысына өзгерістер енгізу туралы" Қазақстан Республикасы Ұлттық Банкі Басқармасының 2019 жылғы 16 сәуірдегі № 65 қаулысының </w:t>
      </w:r>
      <w:r>
        <w:rPr>
          <w:rFonts w:ascii="Times New Roman"/>
          <w:b w:val="false"/>
          <w:i w:val="false"/>
          <w:color w:val="000000"/>
          <w:sz w:val="28"/>
        </w:rPr>
        <w:t>1-тармағының</w:t>
      </w:r>
      <w:r>
        <w:rPr>
          <w:rFonts w:ascii="Times New Roman"/>
          <w:b w:val="false"/>
          <w:i w:val="false"/>
          <w:color w:val="000000"/>
          <w:sz w:val="28"/>
        </w:rPr>
        <w:t xml:space="preserve"> сексен бесінші абзацы (Нормативтік құқықтық актілерді мемлекеттік тіркеу тізілімінде № 18589 болып тіркелген, 2019 жылғы 6 мамырда Қазақстан Республикасы нормативтік құқықтық актілерінің эталондық бақылау банкінде жарияланған). </w:t>
      </w:r>
    </w:p>
    <w:bookmarkEnd w:id="54"/>
    <w:bookmarkStart w:name="z71" w:id="55"/>
    <w:p>
      <w:pPr>
        <w:spacing w:after="0"/>
        <w:ind w:left="0"/>
        <w:jc w:val="both"/>
      </w:pPr>
      <w:r>
        <w:rPr>
          <w:rFonts w:ascii="Times New Roman"/>
          <w:b w:val="false"/>
          <w:i w:val="false"/>
          <w:color w:val="000000"/>
          <w:sz w:val="28"/>
        </w:rPr>
        <w:t xml:space="preserve">
      6.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2019 жылғы 13 қыркүйектегі № 160 қаулысының </w:t>
      </w:r>
      <w:r>
        <w:rPr>
          <w:rFonts w:ascii="Times New Roman"/>
          <w:b w:val="false"/>
          <w:i w:val="false"/>
          <w:color w:val="000000"/>
          <w:sz w:val="28"/>
        </w:rPr>
        <w:t>1-тармағының</w:t>
      </w:r>
      <w:r>
        <w:rPr>
          <w:rFonts w:ascii="Times New Roman"/>
          <w:b w:val="false"/>
          <w:i w:val="false"/>
          <w:color w:val="000000"/>
          <w:sz w:val="28"/>
        </w:rPr>
        <w:t xml:space="preserve"> жиырмасыншы абзацынан қырық бесінші абзацы аралығы (Нормативтік құқықтық актілерді мемлекеттік тіркеу тізілімінде № 19393 болып тіркелген, 2019 жылғы 19 қыркүйекте Қазақстан Республикасы нормативтік құқықтық актілерінің эталондық бақылау банкінде жарияланған).</w:t>
      </w:r>
    </w:p>
    <w:bookmarkEnd w:id="55"/>
    <w:bookmarkStart w:name="z72" w:id="56"/>
    <w:p>
      <w:pPr>
        <w:spacing w:after="0"/>
        <w:ind w:left="0"/>
        <w:jc w:val="both"/>
      </w:pPr>
      <w:r>
        <w:rPr>
          <w:rFonts w:ascii="Times New Roman"/>
          <w:b w:val="false"/>
          <w:i w:val="false"/>
          <w:color w:val="000000"/>
          <w:sz w:val="28"/>
        </w:rPr>
        <w:t xml:space="preserve">
      7.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қаулысына өзгерістер енгізу туралы" Қазақстан Республикасы Ұлттық Банкі Басқармасының 2019 жылғы 19 қарашадағы № 206 қаулысының </w:t>
      </w:r>
      <w:r>
        <w:rPr>
          <w:rFonts w:ascii="Times New Roman"/>
          <w:b w:val="false"/>
          <w:i w:val="false"/>
          <w:color w:val="000000"/>
          <w:sz w:val="28"/>
        </w:rPr>
        <w:t>1-тармағының</w:t>
      </w:r>
      <w:r>
        <w:rPr>
          <w:rFonts w:ascii="Times New Roman"/>
          <w:b w:val="false"/>
          <w:i w:val="false"/>
          <w:color w:val="000000"/>
          <w:sz w:val="28"/>
        </w:rPr>
        <w:t xml:space="preserve"> үшінші абзацы (Нормативтік құқықтық актілерді мемлекеттік тіркеу тізілімінде № 19660 болып тіркелген, 2019 жылғы 6 желтоқсанда Қазақстан Республикасы нормативтік құқықтық актілерінің эталондық бақылау банкінде жарияланған).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