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bc14d" w14:textId="c1bc1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резидент ұйымына шет мемлекеттің аумағында эмиссиялық бағалы қағаздар шығаруға және (немесе) орналастыруға рұқсат беру, базалық активі Қазақстан Республикасының резидент ұйымдарының эмиссиялық бағалы қағаздары болып табылатын, депозитарлық қолхаттарды немесе өзге де бағалы қағаздарды шығару туралы хабардар ету, сондай-ақ оларды орналастырудың қорытындылары туралы есепті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30 наурыздағы № 37 қаулысы. Қазақстан Республикасының Әділет министрлігінде 2020 жылғы 1 сәуірде № 20252 болып тіркелді. Күші жойылды - Қазақстан Республикасы Қаржы нарығын реттеу және дамыту агенттігі Басқармасының 2022 жылғы 23 тамыздағы № 58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23.08.2022 </w:t>
      </w:r>
      <w:r>
        <w:rPr>
          <w:rFonts w:ascii="Times New Roman"/>
          <w:b w:val="false"/>
          <w:i w:val="false"/>
          <w:color w:val="ff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2013 жылғы 15 сәуірдегі Қазақстан Республикасының заңдарына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резидент ұйымына шет мемлекеттің аумағында эмиссиялық бағалы қағаздар шығаруға және (немесе) орналастыруға рұқсат беру, базалық активі Қазақстан Республикасының резидент ұйымдарының эмиссиялық бағалы қағаздары болып табылатын, депозитарлық қолхаттарды немесе өзге де бағалы қағаздарды шығару туралы хабардар ету, сондай-ақ оларды орналастырудың қорытындылары туралы есепті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"Қазақстан Республикасының резидент ұйымына шет мемлекеттің аумағында эмиссиялық бағалы қағаздар шығаруға және (немесе) орналастыруға рұқсат беру, базалық активі Қазақстан Республикасының резидент ұйымдарының эмиссиялық бағалы қағаздары болып табылатын, депозитарлық қолхаттарды немесе өзге де бағалы қағаздарды шығару туралы хабардар ету, сондай-ақ оларды орналастырудың қорытындылары туралы есепті ұсыну қағидаларын бекіту туралы" Қазақстан Республикасы Ұлттық Банкі Басқармасының 2019 жылғы 8 сәуірдегі № 57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18674 болып тіркелген, 2019 жылғы 24 мамырда Қазақстан Республикасы нормативтік құқықтық актілерінің эталондық бақылау банкінде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бағалы қағаздар нарығы және зейнетақымен қамсыздандыру мәселелері бойынша өзгерістер енгізу туралы" Қазақстан Республикасы Ұлттық Банкі Басқармасының 2019 жылғы 31 желтоқсандағы № 262 қаулысымен (Нормативтік құқықтық актілерді мемлекеттік тіркеу тізілімінде № 19864 болып тіркелген, 2020 жылғы 13 қаңтарда Қазақстан Республикасы нормативтік құқықтық актілерінің эталондық бақылау банкінде жарияланған) бекітілген Қазақстан Республикасының бағалы қағаздар нарығы және зейнетақымен қамсыздандыру мәселелері бойынша өзгерістер енгізілетін нормативтік құқықтық актілерінің тізбесі </w:t>
      </w:r>
      <w:r>
        <w:rPr>
          <w:rFonts w:ascii="Times New Roman"/>
          <w:b w:val="false"/>
          <w:i w:val="false"/>
          <w:color w:val="000000"/>
          <w:sz w:val="28"/>
        </w:rPr>
        <w:t>16-тармағының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Бағалы қағаздар нарығы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қаулыны ресми жарияланғаннан кейін Қазақстан Республикасының Қаржы нарығын реттеу және дамыту агенттігінің ресми интернет-ресурсына орналастыруды;</w:t>
      </w:r>
    </w:p>
    <w:bookmarkEnd w:id="7"/>
    <w:bookmarkStart w:name="z9" w:id="8"/>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4-тармағында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Халықаралық қатынастар және сыртқы коммуникациялар басқармасы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9"/>
    <w:bookmarkStart w:name="z11" w:id="10"/>
    <w:p>
      <w:pPr>
        <w:spacing w:after="0"/>
        <w:ind w:left="0"/>
        <w:jc w:val="both"/>
      </w:pPr>
      <w:r>
        <w:rPr>
          <w:rFonts w:ascii="Times New Roman"/>
          <w:b w:val="false"/>
          <w:i w:val="false"/>
          <w:color w:val="000000"/>
          <w:sz w:val="28"/>
        </w:rPr>
        <w:t>
      5.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10"/>
    <w:bookmarkStart w:name="z12" w:id="11"/>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p>
      <w:pPr>
        <w:spacing w:after="0"/>
        <w:ind w:left="0"/>
        <w:jc w:val="both"/>
      </w:pPr>
      <w:r>
        <w:rPr>
          <w:rFonts w:ascii="Times New Roman"/>
          <w:b w:val="false"/>
          <w:i w:val="false"/>
          <w:color w:val="000000"/>
          <w:sz w:val="28"/>
        </w:rPr>
        <w:t xml:space="preserve">
      2020 жылғы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xml:space="preserve">
      2020 жылғы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2020 жылғы 30 наурыздағы</w:t>
            </w:r>
            <w:r>
              <w:br/>
            </w:r>
            <w:r>
              <w:rPr>
                <w:rFonts w:ascii="Times New Roman"/>
                <w:b w:val="false"/>
                <w:i w:val="false"/>
                <w:color w:val="000000"/>
                <w:sz w:val="20"/>
              </w:rPr>
              <w:t>№ 37 қаулысымен</w:t>
            </w:r>
            <w:r>
              <w:br/>
            </w:r>
            <w:r>
              <w:rPr>
                <w:rFonts w:ascii="Times New Roman"/>
                <w:b w:val="false"/>
                <w:i w:val="false"/>
                <w:color w:val="000000"/>
                <w:sz w:val="20"/>
              </w:rPr>
              <w:t>бекітілді</w:t>
            </w:r>
          </w:p>
        </w:tc>
      </w:tr>
    </w:tbl>
    <w:bookmarkStart w:name="z14" w:id="12"/>
    <w:p>
      <w:pPr>
        <w:spacing w:after="0"/>
        <w:ind w:left="0"/>
        <w:jc w:val="left"/>
      </w:pPr>
      <w:r>
        <w:rPr>
          <w:rFonts w:ascii="Times New Roman"/>
          <w:b/>
          <w:i w:val="false"/>
          <w:color w:val="000000"/>
        </w:rPr>
        <w:t xml:space="preserve"> Қазақстан Республикасының резидент ұйымына шет мемлекеттің аумағында эмиссиялық бағалы қағаздар шығаруға және (немесе) орналастыруға рұқсат беру, базалық активі Қазақстан Республикасының резидент ұйымдарының эмиссиялық бағалы қағаздары болып табылатын, депозитарлық қолхаттарды немесе өзге де бағалы қағаздарды шығару туралы хабардар ету, сондай-ақ оларды орналастырудың қорытындылары туралы есепті ұсыну қағидалары</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1. Осы Қазақстан Республикасының резидент ұйымына шет мемлекеттің аумағында эмиссиялық бағалы қағаздар шығаруға және (немесе) орналастыруға рұқсат беру, базалық активі Қазақстан Республикасының резидент ұйымдарының эмиссиялық бағалы қағаздары болып табылатын, депозитарлық қолхаттарды немесе өзге де бағалы қағаздарды шығару туралы хабардар ету, сондай-ақ оларды орналастырудың қорытындылары туралы есепті ұсыну қағидалары (бұдан әрі – Қағидалар)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(бұдан әрі – Заң),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2013 жылғы 15 сәуірдегі (бұдан әрі – Мемлекеттік көрсетілетін қызметтер туралы заң) Қазақстан Республикасының заңдарына сәйкес әзірленді.</w:t>
      </w:r>
    </w:p>
    <w:bookmarkEnd w:id="14"/>
    <w:bookmarkStart w:name="z17" w:id="15"/>
    <w:p>
      <w:pPr>
        <w:spacing w:after="0"/>
        <w:ind w:left="0"/>
        <w:jc w:val="both"/>
      </w:pPr>
      <w:r>
        <w:rPr>
          <w:rFonts w:ascii="Times New Roman"/>
          <w:b w:val="false"/>
          <w:i w:val="false"/>
          <w:color w:val="000000"/>
          <w:sz w:val="28"/>
        </w:rPr>
        <w:t>
      2. Қағидалар қаржы нарығы мен қаржы ұйымдарын реттеу, бақылау және қадағалау жөніндегі уәкілетті органның (бұдан әрі – уәкілетті орган) Қазақстан Республикасының резидент ұйымына шет мемлекеттің аумағында эмиссиялық бағалы қағаздар шығаруға және (немесе) орналастыруға рұқсат беру талаптары мен тәртібін, сондай-ақ базалық активі Қазақстан Республикасының резидент ұйымдарының эмиссиялық бағалы қағаздары болып табылатын, депозитарлық қолхаттарды немесе өзге де бағалы қағаздарды шығару туралы хабардар ету, оларды орналастырудың қорытындылары туралы есепті ұсыну тәртібін белгілейді.</w:t>
      </w:r>
    </w:p>
    <w:bookmarkEnd w:id="15"/>
    <w:bookmarkStart w:name="z18" w:id="16"/>
    <w:p>
      <w:pPr>
        <w:spacing w:after="0"/>
        <w:ind w:left="0"/>
        <w:jc w:val="both"/>
      </w:pPr>
      <w:r>
        <w:rPr>
          <w:rFonts w:ascii="Times New Roman"/>
          <w:b w:val="false"/>
          <w:i w:val="false"/>
          <w:color w:val="000000"/>
          <w:sz w:val="28"/>
        </w:rPr>
        <w:t xml:space="preserve">
      3. Қағидаларда пайдаланылатын ұғымдар </w:t>
      </w:r>
      <w:r>
        <w:rPr>
          <w:rFonts w:ascii="Times New Roman"/>
          <w:b w:val="false"/>
          <w:i w:val="false"/>
          <w:color w:val="000000"/>
          <w:sz w:val="28"/>
        </w:rPr>
        <w:t>Заңда</w:t>
      </w:r>
      <w:r>
        <w:rPr>
          <w:rFonts w:ascii="Times New Roman"/>
          <w:b w:val="false"/>
          <w:i w:val="false"/>
          <w:color w:val="000000"/>
          <w:sz w:val="28"/>
        </w:rPr>
        <w:t xml:space="preserve">, "Электрондық құжат және электрондық цифрлық қолтаңба туралы" 2003 жылғы 7 қаңтардағы Қазақстан Республикасының Заңында және Мемлекеттік көрсетілетін қызметтер туралы </w:t>
      </w:r>
      <w:r>
        <w:rPr>
          <w:rFonts w:ascii="Times New Roman"/>
          <w:b w:val="false"/>
          <w:i w:val="false"/>
          <w:color w:val="000000"/>
          <w:sz w:val="28"/>
        </w:rPr>
        <w:t>заңда</w:t>
      </w:r>
      <w:r>
        <w:rPr>
          <w:rFonts w:ascii="Times New Roman"/>
          <w:b w:val="false"/>
          <w:i w:val="false"/>
          <w:color w:val="000000"/>
          <w:sz w:val="28"/>
        </w:rPr>
        <w:t xml:space="preserve"> көрсетілген мәндерінде қолданылады.</w:t>
      </w:r>
    </w:p>
    <w:bookmarkEnd w:id="16"/>
    <w:bookmarkStart w:name="z19" w:id="17"/>
    <w:p>
      <w:pPr>
        <w:spacing w:after="0"/>
        <w:ind w:left="0"/>
        <w:jc w:val="left"/>
      </w:pPr>
      <w:r>
        <w:rPr>
          <w:rFonts w:ascii="Times New Roman"/>
          <w:b/>
          <w:i w:val="false"/>
          <w:color w:val="000000"/>
        </w:rPr>
        <w:t xml:space="preserve"> 2-тарау. Қазақстан Республикасының резидент ұйымына шет мемлекеттің аумағында эмиссиялық бағалы қағаздар шығаруға және (немесе) орналастыруға рұқсат беру талаптары мен тәртібі</w:t>
      </w:r>
    </w:p>
    <w:bookmarkEnd w:id="17"/>
    <w:bookmarkStart w:name="z20" w:id="18"/>
    <w:p>
      <w:pPr>
        <w:spacing w:after="0"/>
        <w:ind w:left="0"/>
        <w:jc w:val="both"/>
      </w:pPr>
      <w:r>
        <w:rPr>
          <w:rFonts w:ascii="Times New Roman"/>
          <w:b w:val="false"/>
          <w:i w:val="false"/>
          <w:color w:val="000000"/>
          <w:sz w:val="28"/>
        </w:rPr>
        <w:t xml:space="preserve">
      4. Қазақстан Республикасының резидент ұйымы Заңның 22-1-бабының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талаптарды сақтаған жағдайда уәкілетті органның тиісті рұқсаты болған кезде шет мемлекеттің аумағында эмиссиялық бағалы қағаздарды шығаруды және (немесе) орналастыруды жүзеге асырады.</w:t>
      </w:r>
    </w:p>
    <w:bookmarkEnd w:id="18"/>
    <w:bookmarkStart w:name="z21" w:id="19"/>
    <w:p>
      <w:pPr>
        <w:spacing w:after="0"/>
        <w:ind w:left="0"/>
        <w:jc w:val="both"/>
      </w:pPr>
      <w:r>
        <w:rPr>
          <w:rFonts w:ascii="Times New Roman"/>
          <w:b w:val="false"/>
          <w:i w:val="false"/>
          <w:color w:val="000000"/>
          <w:sz w:val="28"/>
        </w:rPr>
        <w:t xml:space="preserve">
      5. Қазақстан Республикасының резидент ұйымының эмиссиялық бағалы қағаздарын шет мемлекеттің аумағында шығаруға және (немесе) орналастыруға рұқсат алу үшін Қазақстан Республикасының резидент ұйымы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резидент ұйымының эмиссиялық бағалы қағаздарын шет мемлекеттің аумағында шығаруға рұқсат беру" және (немесе)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Республикасының резидент ұйымының эмиссиялық бағалы қағаздарын шет мемлекеттің аумағында орналастыруға рұқсат беру" мемлекеттік қызмет көрсету стандарттарында көрсетілген құжаттарды қоса бере отырып, Қазақстан Республикасының резидент ұйымының органы тиісті шешім қабылдаған күннен кейін күнтізбелік 45 (қырық бес) күн ішінде уәкілетті органға "электрондық үкіметтің" www.egov.kz, www.elicense.kz веб -порталы (бұдан әрі – портал) арқылы Қағидаларға </w:t>
      </w:r>
      <w:r>
        <w:rPr>
          <w:rFonts w:ascii="Times New Roman"/>
          <w:b w:val="false"/>
          <w:i w:val="false"/>
          <w:color w:val="000000"/>
          <w:sz w:val="28"/>
        </w:rPr>
        <w:t>1</w:t>
      </w:r>
      <w:r>
        <w:rPr>
          <w:rFonts w:ascii="Times New Roman"/>
          <w:b w:val="false"/>
          <w:i w:val="false"/>
          <w:color w:val="000000"/>
          <w:sz w:val="28"/>
        </w:rPr>
        <w:t xml:space="preserve"> және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 (бұдан әрі – өтініш) ұсынады (бұдан әрі – мемлекеттік көрсетілетін қызмет).</w:t>
      </w:r>
    </w:p>
    <w:bookmarkEnd w:id="19"/>
    <w:p>
      <w:pPr>
        <w:spacing w:after="0"/>
        <w:ind w:left="0"/>
        <w:jc w:val="both"/>
      </w:pPr>
      <w:r>
        <w:rPr>
          <w:rFonts w:ascii="Times New Roman"/>
          <w:b w:val="false"/>
          <w:i w:val="false"/>
          <w:color w:val="000000"/>
          <w:sz w:val="28"/>
        </w:rPr>
        <w:t>
      Қазақстан Республикасының резидент ұйымы өтінішті портал арқылы жіберген кезде "жеке кабинетте" нәтижені алу күні мен уақыты көрсетіле отырып, мемлекеттік қызмет көрсетуге сұрау салудың қабылданғаны туралы мәртебе автоматты түрде көрсетіледі.</w:t>
      </w:r>
    </w:p>
    <w:bookmarkStart w:name="z22" w:id="20"/>
    <w:p>
      <w:pPr>
        <w:spacing w:after="0"/>
        <w:ind w:left="0"/>
        <w:jc w:val="both"/>
      </w:pPr>
      <w:r>
        <w:rPr>
          <w:rFonts w:ascii="Times New Roman"/>
          <w:b w:val="false"/>
          <w:i w:val="false"/>
          <w:color w:val="000000"/>
          <w:sz w:val="28"/>
        </w:rPr>
        <w:t xml:space="preserve">
      6. Уәкілетті органның Қазақстан Республикасының резидент ұйымынан Қағидалардың </w:t>
      </w:r>
      <w:r>
        <w:rPr>
          <w:rFonts w:ascii="Times New Roman"/>
          <w:b w:val="false"/>
          <w:i w:val="false"/>
          <w:color w:val="000000"/>
          <w:sz w:val="28"/>
        </w:rPr>
        <w:t>3</w:t>
      </w:r>
      <w:r>
        <w:rPr>
          <w:rFonts w:ascii="Times New Roman"/>
          <w:b w:val="false"/>
          <w:i w:val="false"/>
          <w:color w:val="000000"/>
          <w:sz w:val="28"/>
        </w:rPr>
        <w:t xml:space="preserve"> және (немесе) </w:t>
      </w:r>
      <w:r>
        <w:rPr>
          <w:rFonts w:ascii="Times New Roman"/>
          <w:b w:val="false"/>
          <w:i w:val="false"/>
          <w:color w:val="000000"/>
          <w:sz w:val="28"/>
        </w:rPr>
        <w:t>4-қосымшасында</w:t>
      </w:r>
      <w:r>
        <w:rPr>
          <w:rFonts w:ascii="Times New Roman"/>
          <w:b w:val="false"/>
          <w:i w:val="false"/>
          <w:color w:val="000000"/>
          <w:sz w:val="28"/>
        </w:rPr>
        <w:t xml:space="preserve"> көзделген құжаттарды алуы мемлекеттік қызмет көрсету бойынша рәсімді (іс-қимылды) бастау үшін негіз болып табылады.</w:t>
      </w:r>
    </w:p>
    <w:bookmarkEnd w:id="20"/>
    <w:bookmarkStart w:name="z23" w:id="21"/>
    <w:p>
      <w:pPr>
        <w:spacing w:after="0"/>
        <w:ind w:left="0"/>
        <w:jc w:val="both"/>
      </w:pPr>
      <w:r>
        <w:rPr>
          <w:rFonts w:ascii="Times New Roman"/>
          <w:b w:val="false"/>
          <w:i w:val="false"/>
          <w:color w:val="000000"/>
          <w:sz w:val="28"/>
        </w:rPr>
        <w:t>
      7. Өкілетті органның хат-хабарды қабылдауға және тіркеуге уәкілетті қызметкері өтініш түскен күні оны қабылдауды, тіркеуді және мемлекеттік қызмет көрсетуге жауапты уәкілетті органның бөлімшесіне (бұдан әрі – жауапты бөлімше) орындауға жіберуді жүзеге асырады. Қазақстан Республикасының резидент ұйымы жұмыс уақыты аяқталғаннан кейін, демалыс және мереке күндері жүгінген кезде Қазақстан Республикасының Еңбек кодексіне сәйкес құжаттарды қабылдау келесі жұмыс күні жүзеге асырылады.</w:t>
      </w:r>
    </w:p>
    <w:bookmarkEnd w:id="21"/>
    <w:p>
      <w:pPr>
        <w:spacing w:after="0"/>
        <w:ind w:left="0"/>
        <w:jc w:val="both"/>
      </w:pPr>
      <w:r>
        <w:rPr>
          <w:rFonts w:ascii="Times New Roman"/>
          <w:b w:val="false"/>
          <w:i w:val="false"/>
          <w:color w:val="000000"/>
          <w:sz w:val="28"/>
        </w:rPr>
        <w:t>
      Жауапты бөлімшенің қызметкері өтінішті тіркеген күннен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кезде жауапты бөлімшенің қызметкері көрсетілген мерзімде өтінішті одан әрі қараудан дәлелді бас тартуды дайындайды және Қазақстан Республикасының резидент ұйымына жібереді.</w:t>
      </w:r>
    </w:p>
    <w:p>
      <w:pPr>
        <w:spacing w:after="0"/>
        <w:ind w:left="0"/>
        <w:jc w:val="both"/>
      </w:pPr>
      <w:r>
        <w:rPr>
          <w:rFonts w:ascii="Times New Roman"/>
          <w:b w:val="false"/>
          <w:i w:val="false"/>
          <w:color w:val="000000"/>
          <w:sz w:val="28"/>
        </w:rPr>
        <w:t>
      Қазақстан Республикасының резидент ұйымы және мемлекеттік қызметті алу үшін ұсынылған құжаттар Заңның және Қағидалардың талаптарына сәйкес келген кезде, жауапты бөлімшенің қызметкері мемлекеттік қызметті көрсету нәтижесін Қазақстан Республикасының резидент ұйымына уәкілетті органның уәкілетті тұлғасының электрондық цифрлық қолтаңбасымен куәландырылған электрондық құжат нысанында "жеке кабинетке":</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Қазақстан Республикасының резидент ұйымының эмиссиялық бағалы қағаздарын шет мемлекеттің аумағында шығаруға рұқсатты;</w:t>
      </w:r>
    </w:p>
    <w:p>
      <w:pPr>
        <w:spacing w:after="0"/>
        <w:ind w:left="0"/>
        <w:jc w:val="both"/>
      </w:pPr>
      <w:r>
        <w:rPr>
          <w:rFonts w:ascii="Times New Roman"/>
          <w:b w:val="false"/>
          <w:i w:val="false"/>
          <w:color w:val="000000"/>
          <w:sz w:val="28"/>
        </w:rPr>
        <w:t xml:space="preserve">
      және (немесе)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Қазақстан Республикасының резидент ұйымының эмиссиялық бағалы қағаздарын шет мемлекеттің аумағында орналастыруға рұқсатты жібереді.</w:t>
      </w:r>
    </w:p>
    <w:p>
      <w:pPr>
        <w:spacing w:after="0"/>
        <w:ind w:left="0"/>
        <w:jc w:val="both"/>
      </w:pPr>
      <w:r>
        <w:rPr>
          <w:rFonts w:ascii="Times New Roman"/>
          <w:b w:val="false"/>
          <w:i w:val="false"/>
          <w:color w:val="000000"/>
          <w:sz w:val="28"/>
        </w:rPr>
        <w:t>
      Мемлекеттік қызмет көрсетуден бас тарту үшін негіздер анықталған кезде уәкілетті орган Қазақстан Республикасының резидент ұйымына мемлекеттік қызмет көрсетуден бас тарту туралы алдын ала шешім, сондай-ақ Қазақстан Республикасының резидент ұйымына алдын ала шешім бойынша өз позициясын білдіру мүмкіндігін беру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өткізіледі.</w:t>
      </w:r>
    </w:p>
    <w:p>
      <w:pPr>
        <w:spacing w:after="0"/>
        <w:ind w:left="0"/>
        <w:jc w:val="both"/>
      </w:pPr>
      <w:r>
        <w:rPr>
          <w:rFonts w:ascii="Times New Roman"/>
          <w:b w:val="false"/>
          <w:i w:val="false"/>
          <w:color w:val="000000"/>
          <w:sz w:val="28"/>
        </w:rPr>
        <w:t>
      Тыңдау нәтижелері бойынша жауапты бөлімшенің қызметкері мемлекеттік қызмет көрсету нәтижесін Қазақстан Республикасының резидент ұйымына уәкілетті органның уәкілетті тұлғасының электрондық цифрлық қолтаңбасымен куәландырылған электрондық құжат нысанында "жеке кабинетке":</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Қазақстан Республикасының резидент ұйымының эмиссиялық бағалы қағаздарын шет мемлекеттің аумағында шығаруға рұқсатты;</w:t>
      </w:r>
    </w:p>
    <w:p>
      <w:pPr>
        <w:spacing w:after="0"/>
        <w:ind w:left="0"/>
        <w:jc w:val="both"/>
      </w:pPr>
      <w:r>
        <w:rPr>
          <w:rFonts w:ascii="Times New Roman"/>
          <w:b w:val="false"/>
          <w:i w:val="false"/>
          <w:color w:val="000000"/>
          <w:sz w:val="28"/>
        </w:rPr>
        <w:t xml:space="preserve">
      және (немесе)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Қазақстан Республикасының резидент ұйымының эмиссиялық бағалы қағаздарын шет мемлекеттің аумағында орналастыруға рұқсатты;</w:t>
      </w:r>
    </w:p>
    <w:p>
      <w:pPr>
        <w:spacing w:after="0"/>
        <w:ind w:left="0"/>
        <w:jc w:val="both"/>
      </w:pPr>
      <w:r>
        <w:rPr>
          <w:rFonts w:ascii="Times New Roman"/>
          <w:b w:val="false"/>
          <w:i w:val="false"/>
          <w:color w:val="000000"/>
          <w:sz w:val="28"/>
        </w:rPr>
        <w:t>
      не мемлекеттік қызмет көрсетуден дәлелді бас тарту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13.12.2021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8. Мемлекеттік қызмет көрсету сатысы туралы ақпарат мемлекеттік қызмет көрсету мониторингінің ақпараттық жүйесінде автоматты режимде жаңартылады.</w:t>
      </w:r>
    </w:p>
    <w:bookmarkEnd w:id="22"/>
    <w:bookmarkStart w:name="z25" w:id="23"/>
    <w:p>
      <w:pPr>
        <w:spacing w:after="0"/>
        <w:ind w:left="0"/>
        <w:jc w:val="both"/>
      </w:pPr>
      <w:r>
        <w:rPr>
          <w:rFonts w:ascii="Times New Roman"/>
          <w:b w:val="false"/>
          <w:i w:val="false"/>
          <w:color w:val="000000"/>
          <w:sz w:val="28"/>
        </w:rPr>
        <w:t xml:space="preserve">
      9. Заңның 22-1-бабы </w:t>
      </w:r>
      <w:r>
        <w:rPr>
          <w:rFonts w:ascii="Times New Roman"/>
          <w:b w:val="false"/>
          <w:i w:val="false"/>
          <w:color w:val="000000"/>
          <w:sz w:val="28"/>
        </w:rPr>
        <w:t>6-тармағының</w:t>
      </w:r>
      <w:r>
        <w:rPr>
          <w:rFonts w:ascii="Times New Roman"/>
          <w:b w:val="false"/>
          <w:i w:val="false"/>
          <w:color w:val="000000"/>
          <w:sz w:val="28"/>
        </w:rPr>
        <w:t xml:space="preserve"> талаптарын іске асыру мақсатында Қазақстан Республикасының резидент ұйымы уәкілетті органға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эмиссиялық бағалы қағаздарды орналастыру қорытындылары туралы ақпаратты эмиссиялық бағалы қағаздарды орналастыру аяқталған күннен бастап күнтізбелік 15 (он бес) күн ішінде ұсынады.</w:t>
      </w:r>
    </w:p>
    <w:bookmarkEnd w:id="23"/>
    <w:p>
      <w:pPr>
        <w:spacing w:after="0"/>
        <w:ind w:left="0"/>
        <w:jc w:val="both"/>
      </w:pPr>
      <w:r>
        <w:rPr>
          <w:rFonts w:ascii="Times New Roman"/>
          <w:b w:val="false"/>
          <w:i w:val="false"/>
          <w:color w:val="000000"/>
          <w:sz w:val="28"/>
        </w:rPr>
        <w:t>
      Эмиссиялық бағалы қағаздарды орналастыру қорытындылары туралы ақпаратқа Қазақстан Республикасы резидент ұйымының басшысы не оның орнындағы тұлға (растайтын құжаттың көшірмесін ұсына отырып) қол қояды.</w:t>
      </w:r>
    </w:p>
    <w:p>
      <w:pPr>
        <w:spacing w:after="0"/>
        <w:ind w:left="0"/>
        <w:jc w:val="both"/>
      </w:pPr>
      <w:r>
        <w:rPr>
          <w:rFonts w:ascii="Times New Roman"/>
          <w:b w:val="false"/>
          <w:i w:val="false"/>
          <w:color w:val="000000"/>
          <w:sz w:val="28"/>
        </w:rPr>
        <w:t>
      Бірнеше парақтан тұратын эмиссиялық бағалы қағаздарды орналастыру қорытындылары туралы ақпарат нөмірленіп, тігіліп және соңғы парағының артқы жағына тігілген парақтардың саны көрсетіле отырып, тігістің түйіншегіне жапсырылған жапсырманың үстіне ішінара Қазақстан Республикасының резидент ұйымы бірінші басшысының не оның орнындағы тұлғаның (растайтын құжаттың көшірмесін ұсына отырып) қолымен куәландырылып ұсынылады.</w:t>
      </w:r>
    </w:p>
    <w:bookmarkStart w:name="z26" w:id="24"/>
    <w:p>
      <w:pPr>
        <w:spacing w:after="0"/>
        <w:ind w:left="0"/>
        <w:jc w:val="both"/>
      </w:pPr>
      <w:r>
        <w:rPr>
          <w:rFonts w:ascii="Times New Roman"/>
          <w:b w:val="false"/>
          <w:i w:val="false"/>
          <w:color w:val="000000"/>
          <w:sz w:val="28"/>
        </w:rPr>
        <w:t xml:space="preserve">
      10. "Астана" халықаралық қаржы орталығының аумағында Қазақстан Республикасының резидент ұйымының эмиссиялық бағалы қағаздарын және (немесе) базалық активі осы бағалы қағаздар болып табылатын туынды бағалы қағаздарды бірмезгілде шығарған және (немесе) орналастырған жағдайда Қағидалардың талаптары "Қазақстан Республикасындағы банктер және банк қызметі туралы" 1995 жылғы 31 тамыздағы Қазақстан Республикасы Заңы 16-3-бабының және Заңның </w:t>
      </w:r>
      <w:r>
        <w:rPr>
          <w:rFonts w:ascii="Times New Roman"/>
          <w:b w:val="false"/>
          <w:i w:val="false"/>
          <w:color w:val="000000"/>
          <w:sz w:val="28"/>
        </w:rPr>
        <w:t>22-1-бабының</w:t>
      </w:r>
      <w:r>
        <w:rPr>
          <w:rFonts w:ascii="Times New Roman"/>
          <w:b w:val="false"/>
          <w:i w:val="false"/>
          <w:color w:val="000000"/>
          <w:sz w:val="28"/>
        </w:rPr>
        <w:t xml:space="preserve"> нормалары ескеріле отырып, қолданылады.</w:t>
      </w:r>
    </w:p>
    <w:bookmarkEnd w:id="24"/>
    <w:bookmarkStart w:name="z27" w:id="25"/>
    <w:p>
      <w:pPr>
        <w:spacing w:after="0"/>
        <w:ind w:left="0"/>
        <w:jc w:val="both"/>
      </w:pPr>
      <w:r>
        <w:rPr>
          <w:rFonts w:ascii="Times New Roman"/>
          <w:b w:val="false"/>
          <w:i w:val="false"/>
          <w:color w:val="000000"/>
          <w:sz w:val="28"/>
        </w:rPr>
        <w:t xml:space="preserve">
      11. Мемлекеттік қызмет көрсету мәселелері бойынша шағымды қарауды Мемлекеттік көрсетілетін қызметтер туралы Заңның </w:t>
      </w:r>
      <w:r>
        <w:rPr>
          <w:rFonts w:ascii="Times New Roman"/>
          <w:b w:val="false"/>
          <w:i w:val="false"/>
          <w:color w:val="000000"/>
          <w:sz w:val="28"/>
        </w:rPr>
        <w:t>25-бабында</w:t>
      </w:r>
      <w:r>
        <w:rPr>
          <w:rFonts w:ascii="Times New Roman"/>
          <w:b w:val="false"/>
          <w:i w:val="false"/>
          <w:color w:val="000000"/>
          <w:sz w:val="28"/>
        </w:rPr>
        <w:t xml:space="preserve"> көзделген ерекшеліктер ескеріле отырып, уәкілетті органның жоғары тұрған лауазымды тұлғасы, мемлекеттік қызмет көрсету сапасын бағалау және бақылау жөніндегі уәкілетті орган жүргізеді.</w:t>
      </w:r>
    </w:p>
    <w:bookmarkEnd w:id="25"/>
    <w:p>
      <w:pPr>
        <w:spacing w:after="0"/>
        <w:ind w:left="0"/>
        <w:jc w:val="both"/>
      </w:pPr>
      <w:r>
        <w:rPr>
          <w:rFonts w:ascii="Times New Roman"/>
          <w:b w:val="false"/>
          <w:i w:val="false"/>
          <w:color w:val="000000"/>
          <w:sz w:val="28"/>
        </w:rPr>
        <w:t>
      Шағым уәкілетті органға және (немесе) шешіміне, әрекетіне (әрекетсіздігіне) шағым жасалып отырған уәкілетті органның лауазымды тұлғасына беріледі.</w:t>
      </w:r>
    </w:p>
    <w:p>
      <w:pPr>
        <w:spacing w:after="0"/>
        <w:ind w:left="0"/>
        <w:jc w:val="both"/>
      </w:pPr>
      <w:r>
        <w:rPr>
          <w:rFonts w:ascii="Times New Roman"/>
          <w:b w:val="false"/>
          <w:i w:val="false"/>
          <w:color w:val="000000"/>
          <w:sz w:val="28"/>
        </w:rPr>
        <w:t xml:space="preserve">
      Егер Заңда, Мемлекеттік көрсетілетін қызметтер туралы </w:t>
      </w:r>
      <w:r>
        <w:rPr>
          <w:rFonts w:ascii="Times New Roman"/>
          <w:b w:val="false"/>
          <w:i w:val="false"/>
          <w:color w:val="000000"/>
          <w:sz w:val="28"/>
        </w:rPr>
        <w:t>заңда</w:t>
      </w:r>
      <w:r>
        <w:rPr>
          <w:rFonts w:ascii="Times New Roman"/>
          <w:b w:val="false"/>
          <w:i w:val="false"/>
          <w:color w:val="000000"/>
          <w:sz w:val="28"/>
        </w:rPr>
        <w:t xml:space="preserve"> өзгеше көзделмесе, сотқа жүгіну сотқа дейінгі тәртіппен шағым жасалғаннан кейін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нарығын реттеу және дамыту агенттігі Басқармасының 13.12.2021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12. Қазақстан Республикасының резидент ұйымы уәкілетті органның басшысына жіберілетін шағымда атауы, пошталық мекенжайы, жіберілген нөмірі мен күні көрсетіледі.</w:t>
      </w:r>
    </w:p>
    <w:bookmarkEnd w:id="26"/>
    <w:p>
      <w:pPr>
        <w:spacing w:after="0"/>
        <w:ind w:left="0"/>
        <w:jc w:val="both"/>
      </w:pPr>
      <w:r>
        <w:rPr>
          <w:rFonts w:ascii="Times New Roman"/>
          <w:b w:val="false"/>
          <w:i w:val="false"/>
          <w:color w:val="000000"/>
          <w:sz w:val="28"/>
        </w:rPr>
        <w:t>
      Уәкілетті органның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уәкілетті орган басшысының шағымды қабылдағанын растау болып табылады.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p>
    <w:p>
      <w:pPr>
        <w:spacing w:after="0"/>
        <w:ind w:left="0"/>
        <w:jc w:val="both"/>
      </w:pPr>
      <w:r>
        <w:rPr>
          <w:rFonts w:ascii="Times New Roman"/>
          <w:b w:val="false"/>
          <w:i w:val="false"/>
          <w:color w:val="000000"/>
          <w:sz w:val="28"/>
        </w:rPr>
        <w:t>
      Шағым портал арқылы жіберілген жағдайда Қазақстан Республикасының резидент ұйымына "жеке кабинеттен" шағым туралы ақпарат қолжетімді болады, ол уәкілетті органның шағымды өңдеу (жеткізу, тіркеу, орындалуы туралы белгілер, қарау немесе қараудан бас тарту туралы жауап) барысында жаңартылып отырады.</w:t>
      </w:r>
    </w:p>
    <w:bookmarkStart w:name="z29" w:id="27"/>
    <w:p>
      <w:pPr>
        <w:spacing w:after="0"/>
        <w:ind w:left="0"/>
        <w:jc w:val="left"/>
      </w:pPr>
      <w:r>
        <w:rPr>
          <w:rFonts w:ascii="Times New Roman"/>
          <w:b/>
          <w:i w:val="false"/>
          <w:color w:val="000000"/>
        </w:rPr>
        <w:t xml:space="preserve"> 3-тарау. Депозитарлық қолхаттарды немесе базалық активі эмиссиялық бағалы қағаздар болып табылатын өзге бағалы қағаздарды шығару туралы хабардар ету, сондай-ақ оларды орналастыру қорытындылары туралы есеп беру тәртібі</w:t>
      </w:r>
    </w:p>
    <w:bookmarkEnd w:id="27"/>
    <w:bookmarkStart w:name="z30" w:id="28"/>
    <w:p>
      <w:pPr>
        <w:spacing w:after="0"/>
        <w:ind w:left="0"/>
        <w:jc w:val="both"/>
      </w:pPr>
      <w:r>
        <w:rPr>
          <w:rFonts w:ascii="Times New Roman"/>
          <w:b w:val="false"/>
          <w:i w:val="false"/>
          <w:color w:val="000000"/>
          <w:sz w:val="28"/>
        </w:rPr>
        <w:t>
      13. Эмиссиялық бағалы қағаздарды ұстаушы депозитарлық қолхаттарды және (немесе) базалық активі Қазақстан Республикасының резидент ұйымының акциялары болып табылатын өзге бағалы қағаздарды шығару талабын айқындайтын құжатқа қосылу туралы құжатқа қол қою арқылы тиісті шешім қабылданған күннен кейін бір ай ішінде уәкілетті органға мыналарды көрсете отырып, еркін нысанда жасалған хабарламаны ұсынады:</w:t>
      </w:r>
    </w:p>
    <w:bookmarkEnd w:id="28"/>
    <w:p>
      <w:pPr>
        <w:spacing w:after="0"/>
        <w:ind w:left="0"/>
        <w:jc w:val="both"/>
      </w:pPr>
      <w:r>
        <w:rPr>
          <w:rFonts w:ascii="Times New Roman"/>
          <w:b w:val="false"/>
          <w:i w:val="false"/>
          <w:color w:val="000000"/>
          <w:sz w:val="28"/>
        </w:rPr>
        <w:t>
      1) эмиссиялық бағалы қағаздары шығаруға жоспарланған депозитарлық қолхаттардың немесе өзге бағалы қағаздардың базалық активі болып табылатын Қазақстан Республикасының резидент ұйымының атауы;</w:t>
      </w:r>
    </w:p>
    <w:p>
      <w:pPr>
        <w:spacing w:after="0"/>
        <w:ind w:left="0"/>
        <w:jc w:val="both"/>
      </w:pPr>
      <w:r>
        <w:rPr>
          <w:rFonts w:ascii="Times New Roman"/>
          <w:b w:val="false"/>
          <w:i w:val="false"/>
          <w:color w:val="000000"/>
          <w:sz w:val="28"/>
        </w:rPr>
        <w:t>
      2) шығаруға жоспарланған депозитарлық қолхаттардың немесе өзге бағалы қағаздардың (хабарлама ұсыну алдындағы айдың соңындағы жағдай бойынша ұйымдастырылған бағалы қағаздар нарығында осы эмиссиялық бағалы қағаздарының түрі, халықаралық сәйкестендіру нөмірі (ІSІN коды) (бар болса), саны, бағасы) базалық активі болып табылатын Қазақстан Республикасының резидент ұйымының эмиссиялық бағалы қағаздары туралы мәліметтер;</w:t>
      </w:r>
    </w:p>
    <w:p>
      <w:pPr>
        <w:spacing w:after="0"/>
        <w:ind w:left="0"/>
        <w:jc w:val="both"/>
      </w:pPr>
      <w:r>
        <w:rPr>
          <w:rFonts w:ascii="Times New Roman"/>
          <w:b w:val="false"/>
          <w:i w:val="false"/>
          <w:color w:val="000000"/>
          <w:sz w:val="28"/>
        </w:rPr>
        <w:t>
      3) шығаруға жоспарланған депозитарлық қолхаттар немесе базалық активі Қазақстан Республикасының резидент ұйымының эмиссиялық бағалы қағаздары болып табылатын өзге бағалы қағаздар (түрі, шығару мерзімі, заңнамаға сәйкес шығаруы жоспарланған мемлекет, шығарылым валютасы, Қазақстан Республикасының резидент ұйымдарының андеррайтерлері, сондай -ақ шығарылымды ұсыну және эмиссиялық бағалы қағаздарды ұстаушы хабарлауға қажет деп санайтын шығарылымның өзге маңызды талаптары) туралы мәліметтер.</w:t>
      </w:r>
    </w:p>
    <w:bookmarkStart w:name="z31" w:id="29"/>
    <w:p>
      <w:pPr>
        <w:spacing w:after="0"/>
        <w:ind w:left="0"/>
        <w:jc w:val="both"/>
      </w:pPr>
      <w:r>
        <w:rPr>
          <w:rFonts w:ascii="Times New Roman"/>
          <w:b w:val="false"/>
          <w:i w:val="false"/>
          <w:color w:val="000000"/>
          <w:sz w:val="28"/>
        </w:rPr>
        <w:t>
      14. Хабарламаға мыналар қоса беріледі:</w:t>
      </w:r>
    </w:p>
    <w:bookmarkEnd w:id="29"/>
    <w:p>
      <w:pPr>
        <w:spacing w:after="0"/>
        <w:ind w:left="0"/>
        <w:jc w:val="both"/>
      </w:pPr>
      <w:r>
        <w:rPr>
          <w:rFonts w:ascii="Times New Roman"/>
          <w:b w:val="false"/>
          <w:i w:val="false"/>
          <w:color w:val="000000"/>
          <w:sz w:val="28"/>
        </w:rPr>
        <w:t>
      1) эмиссиялық бағалы қағаздарды ұстаушы органның базалық активі Қазақстан Республикасының резидент ұйымдарының эмиссиялық бағалы қағаздары болып табылатын, депозитарлық қолхаттарды немесе өзге де бағалы қағаздарды шығару туралы шешімінің көшірмесі (заңды тұлғалар үшін);</w:t>
      </w:r>
    </w:p>
    <w:p>
      <w:pPr>
        <w:spacing w:after="0"/>
        <w:ind w:left="0"/>
        <w:jc w:val="both"/>
      </w:pPr>
      <w:r>
        <w:rPr>
          <w:rFonts w:ascii="Times New Roman"/>
          <w:b w:val="false"/>
          <w:i w:val="false"/>
          <w:color w:val="000000"/>
          <w:sz w:val="28"/>
        </w:rPr>
        <w:t>
      2) шығару туралы шешім қабылданған күндегі жағдай бойынша шығаруға жоспарланған базалық активі Қазақстан Республикасы резидент ұйымдарының эмиссиялық бағалы қағаздары болып табылатын, депозитарлық қолхаттарды немесе өзге де бағалы қағаздардың базалық активі болып табылатын эмиссиялық бағалы қағаздарының болуы туралы эмиссиялық бағалы қағаздар ұстаушысының жеке шотынан үзінді-көшірме;</w:t>
      </w:r>
    </w:p>
    <w:p>
      <w:pPr>
        <w:spacing w:after="0"/>
        <w:ind w:left="0"/>
        <w:jc w:val="both"/>
      </w:pPr>
      <w:r>
        <w:rPr>
          <w:rFonts w:ascii="Times New Roman"/>
          <w:b w:val="false"/>
          <w:i w:val="false"/>
          <w:color w:val="000000"/>
          <w:sz w:val="28"/>
        </w:rPr>
        <w:t>
      3) қазақ және орыс тілдеріндегі аударманың нотариат куәландырған қосымшасын қоса бере отырып, базалық активі Қазақстан Республикасы резидент ұйымының эмиссиялық бағалы қағаздары болып табылатын, депозитарлық қолхаттарды және (немесе) өзге де бағалы қағаздарды шығару талаптарын белгілейтін құжаттың көшірмесі (егер бұрын осы құжатты эмиссиялық бағалы қағаздары депозитарлық қолхаттардың немесе өзге де бағалы қағаздардың базалық активі болып табылатын Қазақстан Республикасының резидент ұйымы уәкілетті органға бермеген болса).</w:t>
      </w:r>
    </w:p>
    <w:bookmarkStart w:name="z32" w:id="30"/>
    <w:p>
      <w:pPr>
        <w:spacing w:after="0"/>
        <w:ind w:left="0"/>
        <w:jc w:val="both"/>
      </w:pPr>
      <w:r>
        <w:rPr>
          <w:rFonts w:ascii="Times New Roman"/>
          <w:b w:val="false"/>
          <w:i w:val="false"/>
          <w:color w:val="000000"/>
          <w:sz w:val="28"/>
        </w:rPr>
        <w:t xml:space="preserve">
      15. Базалық активі Қазақстан Республикасы резидент ұйымының эмиссиялық бағалы қағаздары болып табылатын, депозитарлық қолхаттарды немесе өзге де бағалы қағаздарды орналастыруды жүзеге асырған Қазақстан Республикасының резидент ұйымы орналастыру аяқталған күннен бастап бір ай ішінде еркін нысанда жасалған және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депозитарлық қолхаттарды немесе базалық активі Қазақстан Республикасының резидент ұйымының эмиссиялық бағалы қағаздары болып табылатын өзге бағалы қағаздарды орналастыру қорытындылары туралы есепке қойылатын талаптарға сәйкес келетін депозитарлық қолхаттарды немесе базалық активі Қазақстан Республикасының резидент ұйымының эмиссиялық бағалы қағаздары болып табылатын өзге бағалы қағаздарды орналастыру қорытындылары туралы есепті және депозитарлық қолхаттарды ұстаушылар туралы ақпаратты орталық депозитарий мен уәкілетті органға ұсыну тәртібі көзделетін құжаттың көшірмесін ұсынады.</w:t>
      </w:r>
    </w:p>
    <w:bookmarkEnd w:id="30"/>
    <w:p>
      <w:pPr>
        <w:spacing w:after="0"/>
        <w:ind w:left="0"/>
        <w:jc w:val="both"/>
      </w:pPr>
      <w:r>
        <w:rPr>
          <w:rFonts w:ascii="Times New Roman"/>
          <w:b w:val="false"/>
          <w:i w:val="false"/>
          <w:color w:val="000000"/>
          <w:sz w:val="28"/>
        </w:rPr>
        <w:t>
      Қазақстан Республикасының резидент ұйымы еркін нысанда жасалған депозитарлық қолхаттарды ұстаушылар туралы ақпаратты уәкілетті органға есепті жарты жылдықтан кейінгі айдың 10 (оныншы) жұмыс күнінен кешіктірмей электрондық тасымалдағышта ұсынады.</w:t>
      </w:r>
    </w:p>
    <w:bookmarkStart w:name="z33" w:id="31"/>
    <w:p>
      <w:pPr>
        <w:spacing w:after="0"/>
        <w:ind w:left="0"/>
        <w:jc w:val="both"/>
      </w:pPr>
      <w:r>
        <w:rPr>
          <w:rFonts w:ascii="Times New Roman"/>
          <w:b w:val="false"/>
          <w:i w:val="false"/>
          <w:color w:val="000000"/>
          <w:sz w:val="28"/>
        </w:rPr>
        <w:t>
      16. Эмиссиялық бағалы қағаздарды ұстаушы не Қазақстан Республикасының резидент ұйымы Қағидалардың 13, 14 және 15 тармақтарында көрсетілген құжаттардың түпнұсқаларын немесе көшірмелерінің дұрыстығын көрсете отырып, олардың басшының не оның орнындағы тұлғаның (растайтын құжаттың көшірмесін ұсына отырып) қолымен куәландырылған көшірмелерін ұсынады.</w:t>
      </w:r>
    </w:p>
    <w:bookmarkEnd w:id="31"/>
    <w:p>
      <w:pPr>
        <w:spacing w:after="0"/>
        <w:ind w:left="0"/>
        <w:jc w:val="both"/>
      </w:pPr>
      <w:r>
        <w:rPr>
          <w:rFonts w:ascii="Times New Roman"/>
          <w:b w:val="false"/>
          <w:i w:val="false"/>
          <w:color w:val="000000"/>
          <w:sz w:val="28"/>
        </w:rPr>
        <w:t>
      Егер әр ұсынылған құжат бір парақтан тұратын болса, онда оған бірінші басшы не оның орнындағы тұлға (растайтын құжаттың көшірмесін ұсына отырып) қол қояды. Бірнеше парақтан тұратын құжаттар нөмірленіп, тігіліп және соңғы парағының артқы жағына тігілген парақтардың саны көрсетіле отырып, тігістің түйіншегіне жапсырылған жапсырманың үстіне ішінара басшының не қол қоюға уәкілетті тұлғаның (растайтын құжаттың көшірмесін ұсына отырып) қолымен куәландырылып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резидент ұйымына шет </w:t>
            </w:r>
            <w:r>
              <w:br/>
            </w:r>
            <w:r>
              <w:rPr>
                <w:rFonts w:ascii="Times New Roman"/>
                <w:b w:val="false"/>
                <w:i w:val="false"/>
                <w:color w:val="000000"/>
                <w:sz w:val="20"/>
              </w:rPr>
              <w:t xml:space="preserve">мемлекеттің аумағында </w:t>
            </w:r>
            <w:r>
              <w:br/>
            </w:r>
            <w:r>
              <w:rPr>
                <w:rFonts w:ascii="Times New Roman"/>
                <w:b w:val="false"/>
                <w:i w:val="false"/>
                <w:color w:val="000000"/>
                <w:sz w:val="20"/>
              </w:rPr>
              <w:t xml:space="preserve">эмиссиялық бағалы қағаздар </w:t>
            </w:r>
            <w:r>
              <w:br/>
            </w:r>
            <w:r>
              <w:rPr>
                <w:rFonts w:ascii="Times New Roman"/>
                <w:b w:val="false"/>
                <w:i w:val="false"/>
                <w:color w:val="000000"/>
                <w:sz w:val="20"/>
              </w:rPr>
              <w:t>шығаруға және (немесе)</w:t>
            </w:r>
            <w:r>
              <w:br/>
            </w:r>
            <w:r>
              <w:rPr>
                <w:rFonts w:ascii="Times New Roman"/>
                <w:b w:val="false"/>
                <w:i w:val="false"/>
                <w:color w:val="000000"/>
                <w:sz w:val="20"/>
              </w:rPr>
              <w:t xml:space="preserve">орналастыруға рұқсат беру, </w:t>
            </w:r>
            <w:r>
              <w:br/>
            </w:r>
            <w:r>
              <w:rPr>
                <w:rFonts w:ascii="Times New Roman"/>
                <w:b w:val="false"/>
                <w:i w:val="false"/>
                <w:color w:val="000000"/>
                <w:sz w:val="20"/>
              </w:rPr>
              <w:t xml:space="preserve">базалық активі Қазақстан </w:t>
            </w:r>
            <w:r>
              <w:br/>
            </w:r>
            <w:r>
              <w:rPr>
                <w:rFonts w:ascii="Times New Roman"/>
                <w:b w:val="false"/>
                <w:i w:val="false"/>
                <w:color w:val="000000"/>
                <w:sz w:val="20"/>
              </w:rPr>
              <w:t>Республикасының</w:t>
            </w:r>
            <w:r>
              <w:br/>
            </w:r>
            <w:r>
              <w:rPr>
                <w:rFonts w:ascii="Times New Roman"/>
                <w:b w:val="false"/>
                <w:i w:val="false"/>
                <w:color w:val="000000"/>
                <w:sz w:val="20"/>
              </w:rPr>
              <w:t xml:space="preserve">резидент ұйымдарының </w:t>
            </w:r>
            <w:r>
              <w:br/>
            </w:r>
            <w:r>
              <w:rPr>
                <w:rFonts w:ascii="Times New Roman"/>
                <w:b w:val="false"/>
                <w:i w:val="false"/>
                <w:color w:val="000000"/>
                <w:sz w:val="20"/>
              </w:rPr>
              <w:t xml:space="preserve">эмиссиялық бағалы қағаздары </w:t>
            </w:r>
            <w:r>
              <w:br/>
            </w:r>
            <w:r>
              <w:rPr>
                <w:rFonts w:ascii="Times New Roman"/>
                <w:b w:val="false"/>
                <w:i w:val="false"/>
                <w:color w:val="000000"/>
                <w:sz w:val="20"/>
              </w:rPr>
              <w:t>болып табылатын</w:t>
            </w:r>
            <w:r>
              <w:br/>
            </w:r>
            <w:r>
              <w:rPr>
                <w:rFonts w:ascii="Times New Roman"/>
                <w:b w:val="false"/>
                <w:i w:val="false"/>
                <w:color w:val="000000"/>
                <w:sz w:val="20"/>
              </w:rPr>
              <w:t xml:space="preserve">депозитарлық қолхаттарды </w:t>
            </w:r>
            <w:r>
              <w:br/>
            </w:r>
            <w:r>
              <w:rPr>
                <w:rFonts w:ascii="Times New Roman"/>
                <w:b w:val="false"/>
                <w:i w:val="false"/>
                <w:color w:val="000000"/>
                <w:sz w:val="20"/>
              </w:rPr>
              <w:t xml:space="preserve">немесе өзге де бағалы </w:t>
            </w:r>
            <w:r>
              <w:br/>
            </w:r>
            <w:r>
              <w:rPr>
                <w:rFonts w:ascii="Times New Roman"/>
                <w:b w:val="false"/>
                <w:i w:val="false"/>
                <w:color w:val="000000"/>
                <w:sz w:val="20"/>
              </w:rPr>
              <w:t xml:space="preserve">қағаздарды шығару туралы </w:t>
            </w:r>
            <w:r>
              <w:br/>
            </w:r>
            <w:r>
              <w:rPr>
                <w:rFonts w:ascii="Times New Roman"/>
                <w:b w:val="false"/>
                <w:i w:val="false"/>
                <w:color w:val="000000"/>
                <w:sz w:val="20"/>
              </w:rPr>
              <w:t xml:space="preserve">хабардар ету, сондай-ақ оларды </w:t>
            </w:r>
            <w:r>
              <w:br/>
            </w:r>
            <w:r>
              <w:rPr>
                <w:rFonts w:ascii="Times New Roman"/>
                <w:b w:val="false"/>
                <w:i w:val="false"/>
                <w:color w:val="000000"/>
                <w:sz w:val="20"/>
              </w:rPr>
              <w:t xml:space="preserve">орналастырудың </w:t>
            </w:r>
            <w:r>
              <w:br/>
            </w:r>
            <w:r>
              <w:rPr>
                <w:rFonts w:ascii="Times New Roman"/>
                <w:b w:val="false"/>
                <w:i w:val="false"/>
                <w:color w:val="000000"/>
                <w:sz w:val="20"/>
              </w:rPr>
              <w:t xml:space="preserve">қорытындылары туралы есепті </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32"/>
    <w:p>
      <w:pPr>
        <w:spacing w:after="0"/>
        <w:ind w:left="0"/>
        <w:jc w:val="left"/>
      </w:pPr>
      <w:r>
        <w:rPr>
          <w:rFonts w:ascii="Times New Roman"/>
          <w:b/>
          <w:i w:val="false"/>
          <w:color w:val="000000"/>
        </w:rPr>
        <w:t xml:space="preserve"> Шет мемлекеттің аумағында эмиссиялық бағалы қағаздарды шығаруға рұқсат беру туралы өтініш</w:t>
      </w:r>
    </w:p>
    <w:bookmarkEnd w:id="32"/>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атауы мен мекенжайы)</w:t>
      </w:r>
    </w:p>
    <w:p>
      <w:pPr>
        <w:spacing w:after="0"/>
        <w:ind w:left="0"/>
        <w:jc w:val="both"/>
      </w:pPr>
      <w:r>
        <w:rPr>
          <w:rFonts w:ascii="Times New Roman"/>
          <w:b w:val="false"/>
          <w:i w:val="false"/>
          <w:color w:val="000000"/>
          <w:sz w:val="28"/>
        </w:rPr>
        <w:t xml:space="preserve">
      "Бағалы қағаздар рыногы туралы" 2003 жылғы 2 шілдедегі Қазақстан Республикасы Заңының </w:t>
      </w:r>
      <w:r>
        <w:rPr>
          <w:rFonts w:ascii="Times New Roman"/>
          <w:b w:val="false"/>
          <w:i w:val="false"/>
          <w:color w:val="000000"/>
          <w:sz w:val="28"/>
        </w:rPr>
        <w:t>22-1-бабына</w:t>
      </w:r>
      <w:r>
        <w:rPr>
          <w:rFonts w:ascii="Times New Roman"/>
          <w:b w:val="false"/>
          <w:i w:val="false"/>
          <w:color w:val="000000"/>
          <w:sz w:val="28"/>
        </w:rPr>
        <w:t xml:space="preserve"> сәйкес шет мемлекеттің аумағында эмиссиялық бағалы қағаздарды шығаруға және (немесе) орналастыруға рұқсат беруді сұрайды және мынадай ақпаратты ұсынады: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үшін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бағалы қағаздың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қызметін жүзеге асыратын қор биржасының ресми тізімінің секторы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бағалы қағаздарды шығару шарттарын орындау не уақтылы орындамау немесе орындамау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бағалы қағаздардың делистингі жағдайлары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Левередж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Пруденциялық нормативтерді және Қазақстан Республикасының банктік заңнамасында белгіленген сақтауға міндетті басқа нормалар мен лимиттерді сақтау не сақтамау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 w:id="33"/>
    <w:p>
      <w:pPr>
        <w:spacing w:after="0"/>
        <w:ind w:left="0"/>
        <w:jc w:val="both"/>
      </w:pPr>
      <w:r>
        <w:rPr>
          <w:rFonts w:ascii="Times New Roman"/>
          <w:b w:val="false"/>
          <w:i w:val="false"/>
          <w:color w:val="000000"/>
          <w:sz w:val="28"/>
        </w:rPr>
        <w:t>
      Ескертпе:</w:t>
      </w:r>
    </w:p>
    <w:bookmarkEnd w:id="33"/>
    <w:bookmarkStart w:name="z37" w:id="34"/>
    <w:p>
      <w:pPr>
        <w:spacing w:after="0"/>
        <w:ind w:left="0"/>
        <w:jc w:val="both"/>
      </w:pPr>
      <w:r>
        <w:rPr>
          <w:rFonts w:ascii="Times New Roman"/>
          <w:b w:val="false"/>
          <w:i w:val="false"/>
          <w:color w:val="000000"/>
          <w:sz w:val="28"/>
        </w:rPr>
        <w:t>
      1. 3-тармақта акцияларды қоспағанда айналыстағы эмиссиялық бағалы қағаздар бойынша ақпарат көрсетіледі.</w:t>
      </w:r>
    </w:p>
    <w:bookmarkEnd w:id="34"/>
    <w:bookmarkStart w:name="z38" w:id="35"/>
    <w:p>
      <w:pPr>
        <w:spacing w:after="0"/>
        <w:ind w:left="0"/>
        <w:jc w:val="both"/>
      </w:pPr>
      <w:r>
        <w:rPr>
          <w:rFonts w:ascii="Times New Roman"/>
          <w:b w:val="false"/>
          <w:i w:val="false"/>
          <w:color w:val="000000"/>
          <w:sz w:val="28"/>
        </w:rPr>
        <w:t>
      2. 4-тармақта облигацияларды ұстаушылар келіскен жағдайда, акцияларды және облигациялардың ерікті делистингін қоспағанда, айналыстағы эмиссиялық бағалы қағаздар бойынша ақпарат көрсетіледі.</w:t>
      </w:r>
    </w:p>
    <w:bookmarkEnd w:id="35"/>
    <w:bookmarkStart w:name="z39" w:id="36"/>
    <w:p>
      <w:pPr>
        <w:spacing w:after="0"/>
        <w:ind w:left="0"/>
        <w:jc w:val="both"/>
      </w:pPr>
      <w:r>
        <w:rPr>
          <w:rFonts w:ascii="Times New Roman"/>
          <w:b w:val="false"/>
          <w:i w:val="false"/>
          <w:color w:val="000000"/>
          <w:sz w:val="28"/>
        </w:rPr>
        <w:t>
      3. 5-тармақта банкті, банк операцияларының жекелеген түрлерін жүзеге асыратын ұйымды және ұлттық басқарушы холдингті қоспағанда, осы рұқсатты алу үшін құжаттарды қаржы нарығын және қаржы ұйымдарын реттеу, бақылау мен қадағалау жөніндегі уәкілетті органға (бұдан әрі – уәкілетті орган) ұсыну алдындағы соңғы тоқсанның қорытындылары бойынша ақпарат көрсетіледі.</w:t>
      </w:r>
    </w:p>
    <w:bookmarkEnd w:id="36"/>
    <w:p>
      <w:pPr>
        <w:spacing w:after="0"/>
        <w:ind w:left="0"/>
        <w:jc w:val="both"/>
      </w:pPr>
      <w:r>
        <w:rPr>
          <w:rFonts w:ascii="Times New Roman"/>
          <w:b w:val="false"/>
          <w:i w:val="false"/>
          <w:color w:val="000000"/>
          <w:sz w:val="28"/>
        </w:rPr>
        <w:t>
      Левередж шамасын шет мемлекеттің заңнамасына сәйкес құрылған, тиімді басқару орны (нақты басқару органдары) Қазақстан Республикасында орналасқан заңды тұлға акцияларының (жарғылық капиталға қатысу үлестерінің) елу және одан да көп пайызы меншігіндегі және (немесе) осы заңды тұлғаның (банкті, банк операцияларының жекелеген түрлерін жүзеге асыратын ұйымды және ұлттық басқарушы холдингін қоспағанда) міндеттемелері бойынша кепілгер, оның ішінде бірлескен кепілгер болатын Қазақстан Республикасының резидент ұйымы көрсетеді.</w:t>
      </w:r>
    </w:p>
    <w:bookmarkStart w:name="z40" w:id="37"/>
    <w:p>
      <w:pPr>
        <w:spacing w:after="0"/>
        <w:ind w:left="0"/>
        <w:jc w:val="both"/>
      </w:pPr>
      <w:r>
        <w:rPr>
          <w:rFonts w:ascii="Times New Roman"/>
          <w:b w:val="false"/>
          <w:i w:val="false"/>
          <w:color w:val="000000"/>
          <w:sz w:val="28"/>
        </w:rPr>
        <w:t>
      4. 6-тармақта рұқсатты алу үшін құжаттарды ұсыну күнінің алдындағы есепті күнге және құжаттарды беру күніне дейін үш ай бұрынғы кезеңдегі ақпарат көрсетіледі (банк және банк операцияларының жекелеген түрлерін жүзеге асыратын ұйым көрсетеді).</w:t>
      </w:r>
    </w:p>
    <w:bookmarkEnd w:id="37"/>
    <w:p>
      <w:pPr>
        <w:spacing w:after="0"/>
        <w:ind w:left="0"/>
        <w:jc w:val="both"/>
      </w:pPr>
      <w:r>
        <w:rPr>
          <w:rFonts w:ascii="Times New Roman"/>
          <w:b w:val="false"/>
          <w:i w:val="false"/>
          <w:color w:val="000000"/>
          <w:sz w:val="28"/>
        </w:rPr>
        <w:t>
      Қазақстан Республикасының резидент ұйымының бірінші басшысы (қол қоюға уәкілетті адам) уәкілетті органға ұсынылған құжаттардағы ақпараттың дәйекті болуын қамтамасыз етеді, сондай-ақ ақпараттық жүйелердегі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Бірінші басшы (қол қоюға уәкілетті адам)</w:t>
      </w:r>
    </w:p>
    <w:p>
      <w:pPr>
        <w:spacing w:after="0"/>
        <w:ind w:left="0"/>
        <w:jc w:val="both"/>
      </w:pPr>
      <w:r>
        <w:rPr>
          <w:rFonts w:ascii="Times New Roman"/>
          <w:b w:val="false"/>
          <w:i w:val="false"/>
          <w:color w:val="000000"/>
          <w:sz w:val="28"/>
        </w:rPr>
        <w:t>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резидент ұйымына шет </w:t>
            </w:r>
            <w:r>
              <w:br/>
            </w:r>
            <w:r>
              <w:rPr>
                <w:rFonts w:ascii="Times New Roman"/>
                <w:b w:val="false"/>
                <w:i w:val="false"/>
                <w:color w:val="000000"/>
                <w:sz w:val="20"/>
              </w:rPr>
              <w:t xml:space="preserve">мемлекеттің аумағында </w:t>
            </w:r>
            <w:r>
              <w:br/>
            </w:r>
            <w:r>
              <w:rPr>
                <w:rFonts w:ascii="Times New Roman"/>
                <w:b w:val="false"/>
                <w:i w:val="false"/>
                <w:color w:val="000000"/>
                <w:sz w:val="20"/>
              </w:rPr>
              <w:t xml:space="preserve">эмиссиялық бағалы қағаздар </w:t>
            </w:r>
            <w:r>
              <w:br/>
            </w:r>
            <w:r>
              <w:rPr>
                <w:rFonts w:ascii="Times New Roman"/>
                <w:b w:val="false"/>
                <w:i w:val="false"/>
                <w:color w:val="000000"/>
                <w:sz w:val="20"/>
              </w:rPr>
              <w:t>шығаруға және (немесе)</w:t>
            </w:r>
            <w:r>
              <w:br/>
            </w:r>
            <w:r>
              <w:rPr>
                <w:rFonts w:ascii="Times New Roman"/>
                <w:b w:val="false"/>
                <w:i w:val="false"/>
                <w:color w:val="000000"/>
                <w:sz w:val="20"/>
              </w:rPr>
              <w:t xml:space="preserve">орналастыруға рұқсат беру, </w:t>
            </w:r>
            <w:r>
              <w:br/>
            </w:r>
            <w:r>
              <w:rPr>
                <w:rFonts w:ascii="Times New Roman"/>
                <w:b w:val="false"/>
                <w:i w:val="false"/>
                <w:color w:val="000000"/>
                <w:sz w:val="20"/>
              </w:rPr>
              <w:t xml:space="preserve">базалық активі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резидент ұйымдарының </w:t>
            </w:r>
            <w:r>
              <w:br/>
            </w:r>
            <w:r>
              <w:rPr>
                <w:rFonts w:ascii="Times New Roman"/>
                <w:b w:val="false"/>
                <w:i w:val="false"/>
                <w:color w:val="000000"/>
                <w:sz w:val="20"/>
              </w:rPr>
              <w:t xml:space="preserve">эмиссиялық бағалы қағаздары </w:t>
            </w:r>
            <w:r>
              <w:br/>
            </w:r>
            <w:r>
              <w:rPr>
                <w:rFonts w:ascii="Times New Roman"/>
                <w:b w:val="false"/>
                <w:i w:val="false"/>
                <w:color w:val="000000"/>
                <w:sz w:val="20"/>
              </w:rPr>
              <w:t>болып табылатын</w:t>
            </w:r>
            <w:r>
              <w:br/>
            </w:r>
            <w:r>
              <w:rPr>
                <w:rFonts w:ascii="Times New Roman"/>
                <w:b w:val="false"/>
                <w:i w:val="false"/>
                <w:color w:val="000000"/>
                <w:sz w:val="20"/>
              </w:rPr>
              <w:t xml:space="preserve">депозитарлық қолхаттарды </w:t>
            </w:r>
            <w:r>
              <w:br/>
            </w:r>
            <w:r>
              <w:rPr>
                <w:rFonts w:ascii="Times New Roman"/>
                <w:b w:val="false"/>
                <w:i w:val="false"/>
                <w:color w:val="000000"/>
                <w:sz w:val="20"/>
              </w:rPr>
              <w:t xml:space="preserve">немесе өзге де бағалы </w:t>
            </w:r>
            <w:r>
              <w:br/>
            </w:r>
            <w:r>
              <w:rPr>
                <w:rFonts w:ascii="Times New Roman"/>
                <w:b w:val="false"/>
                <w:i w:val="false"/>
                <w:color w:val="000000"/>
                <w:sz w:val="20"/>
              </w:rPr>
              <w:t xml:space="preserve">қағаздарды шығару туралы </w:t>
            </w:r>
            <w:r>
              <w:br/>
            </w:r>
            <w:r>
              <w:rPr>
                <w:rFonts w:ascii="Times New Roman"/>
                <w:b w:val="false"/>
                <w:i w:val="false"/>
                <w:color w:val="000000"/>
                <w:sz w:val="20"/>
              </w:rPr>
              <w:t xml:space="preserve">хабардар ету, сондай-ақ оларды </w:t>
            </w:r>
            <w:r>
              <w:br/>
            </w:r>
            <w:r>
              <w:rPr>
                <w:rFonts w:ascii="Times New Roman"/>
                <w:b w:val="false"/>
                <w:i w:val="false"/>
                <w:color w:val="000000"/>
                <w:sz w:val="20"/>
              </w:rPr>
              <w:t>орналастырудың</w:t>
            </w:r>
            <w:r>
              <w:br/>
            </w:r>
            <w:r>
              <w:rPr>
                <w:rFonts w:ascii="Times New Roman"/>
                <w:b w:val="false"/>
                <w:i w:val="false"/>
                <w:color w:val="000000"/>
                <w:sz w:val="20"/>
              </w:rPr>
              <w:t xml:space="preserve">қорытындылары туралы есепті </w:t>
            </w:r>
            <w:r>
              <w:br/>
            </w:r>
            <w:r>
              <w:rPr>
                <w:rFonts w:ascii="Times New Roman"/>
                <w:b w:val="false"/>
                <w:i w:val="false"/>
                <w:color w:val="000000"/>
                <w:sz w:val="20"/>
              </w:rPr>
              <w:t>ұсыну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38"/>
    <w:p>
      <w:pPr>
        <w:spacing w:after="0"/>
        <w:ind w:left="0"/>
        <w:jc w:val="left"/>
      </w:pPr>
      <w:r>
        <w:rPr>
          <w:rFonts w:ascii="Times New Roman"/>
          <w:b/>
          <w:i w:val="false"/>
          <w:color w:val="000000"/>
        </w:rPr>
        <w:t xml:space="preserve"> Шет мемлекеттің аумағындағы эмиссиялық бағалы қағаздарды орналастыруға рұқсат беру туралы өтініш</w:t>
      </w:r>
    </w:p>
    <w:bookmarkEnd w:id="38"/>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атауы мен мекенжайы)</w:t>
      </w:r>
    </w:p>
    <w:p>
      <w:pPr>
        <w:spacing w:after="0"/>
        <w:ind w:left="0"/>
        <w:jc w:val="both"/>
      </w:pPr>
      <w:r>
        <w:rPr>
          <w:rFonts w:ascii="Times New Roman"/>
          <w:b w:val="false"/>
          <w:i w:val="false"/>
          <w:color w:val="000000"/>
          <w:sz w:val="28"/>
        </w:rPr>
        <w:t xml:space="preserve">
      "Бағалы қағаздар рыногы туралы" 2003 жылғы 2 шілдедегі Қазақстан Республикасы Заңының </w:t>
      </w:r>
      <w:r>
        <w:rPr>
          <w:rFonts w:ascii="Times New Roman"/>
          <w:b w:val="false"/>
          <w:i w:val="false"/>
          <w:color w:val="000000"/>
          <w:sz w:val="28"/>
        </w:rPr>
        <w:t>22-1-бабына</w:t>
      </w:r>
      <w:r>
        <w:rPr>
          <w:rFonts w:ascii="Times New Roman"/>
          <w:b w:val="false"/>
          <w:i w:val="false"/>
          <w:color w:val="000000"/>
          <w:sz w:val="28"/>
        </w:rPr>
        <w:t xml:space="preserve"> сәйкес шет мемлекеттің аумағында эмиссиялық бағалы қағаздарды шығаруға және (немесе) орналастыруға рұқсат беруді сұрайды және мынадай ақпаратты ұсынады: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үшін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бағалы қағаздың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қызметін жүзеге асыратын қор биржасының ресми тізімінің секторы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бағалы қағаздарды шығару шарттарын орындау не уақтылы орындамау немесе орындамау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бағалы қағаздардың делистингі жағдайлары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Левередж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Пруденциялық нормативтерді және Қазақстан Республикасының банктік заңнамасында белгіленген сақтауға міндетті басқа нормалар мен лимиттерді сақтау не сақтамау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39"/>
    <w:p>
      <w:pPr>
        <w:spacing w:after="0"/>
        <w:ind w:left="0"/>
        <w:jc w:val="both"/>
      </w:pPr>
      <w:r>
        <w:rPr>
          <w:rFonts w:ascii="Times New Roman"/>
          <w:b w:val="false"/>
          <w:i w:val="false"/>
          <w:color w:val="000000"/>
          <w:sz w:val="28"/>
        </w:rPr>
        <w:t>
      Ескертпе:</w:t>
      </w:r>
    </w:p>
    <w:bookmarkEnd w:id="39"/>
    <w:bookmarkStart w:name="z44" w:id="40"/>
    <w:p>
      <w:pPr>
        <w:spacing w:after="0"/>
        <w:ind w:left="0"/>
        <w:jc w:val="both"/>
      </w:pPr>
      <w:r>
        <w:rPr>
          <w:rFonts w:ascii="Times New Roman"/>
          <w:b w:val="false"/>
          <w:i w:val="false"/>
          <w:color w:val="000000"/>
          <w:sz w:val="28"/>
        </w:rPr>
        <w:t>
      1. 3-тармақта акцияларды қоспағанда айналыстағы эмиссиялық бағалы қағаздар бойынша ақпарат көрсетіледі.</w:t>
      </w:r>
    </w:p>
    <w:bookmarkEnd w:id="40"/>
    <w:bookmarkStart w:name="z45" w:id="41"/>
    <w:p>
      <w:pPr>
        <w:spacing w:after="0"/>
        <w:ind w:left="0"/>
        <w:jc w:val="both"/>
      </w:pPr>
      <w:r>
        <w:rPr>
          <w:rFonts w:ascii="Times New Roman"/>
          <w:b w:val="false"/>
          <w:i w:val="false"/>
          <w:color w:val="000000"/>
          <w:sz w:val="28"/>
        </w:rPr>
        <w:t>
      2. 4-тармақта облигацияларды ұстаушылар келіскен жағдайда, акцияларды және облигациялардың ерікті делистингін қоспағанда, айналыстағы эмиссиялық бағалы қағаздар бойынша ақпарат көрсетіледі.</w:t>
      </w:r>
    </w:p>
    <w:bookmarkEnd w:id="41"/>
    <w:bookmarkStart w:name="z46" w:id="42"/>
    <w:p>
      <w:pPr>
        <w:spacing w:after="0"/>
        <w:ind w:left="0"/>
        <w:jc w:val="both"/>
      </w:pPr>
      <w:r>
        <w:rPr>
          <w:rFonts w:ascii="Times New Roman"/>
          <w:b w:val="false"/>
          <w:i w:val="false"/>
          <w:color w:val="000000"/>
          <w:sz w:val="28"/>
        </w:rPr>
        <w:t>
      3. 5-тармақта банкті, банк операцияларының жекелеген түрлерін жүзеге асыратын ұйымды және ұлттық басқарушы холдингті қоспағанда, осы рұқсатты алу үшін құжаттарды қаржы нарығын және қаржы ұйымдарын реттеу, бақылау мен қадағалау жөніндегі уәкілетті органға (бұдан әрі – уәкілетті орган) ұсыну алдындағы соңғы тоқсанның қорытындылары бойынша ақпарат көрсетіледі.</w:t>
      </w:r>
    </w:p>
    <w:bookmarkEnd w:id="42"/>
    <w:p>
      <w:pPr>
        <w:spacing w:after="0"/>
        <w:ind w:left="0"/>
        <w:jc w:val="both"/>
      </w:pPr>
      <w:r>
        <w:rPr>
          <w:rFonts w:ascii="Times New Roman"/>
          <w:b w:val="false"/>
          <w:i w:val="false"/>
          <w:color w:val="000000"/>
          <w:sz w:val="28"/>
        </w:rPr>
        <w:t>
      Левередж шамасын шет мемлекеттің заңнамасына сәйкес құрылған, тиімді басқару орны (нақты басқару органдары) Қазақстан Республикасында орналасқан заңды тұлға акцияларының (жарғылық капиталға қатысу үлестерінің) елу және одан да көп пайызы меншігіндегі және (немесе) осы заңды тұлғаның (банкті, банк операцияларының жекелеген түрлерін жүзеге асыратын ұйымды және ұлттық басқарушы холдингін қоспағанда) міндеттемелері бойынша кепілгер, оның ішінде бірлескен кепілгер болатын Қазақстан Республикасының резидент ұйымы көрсетеді.</w:t>
      </w:r>
    </w:p>
    <w:bookmarkStart w:name="z47" w:id="43"/>
    <w:p>
      <w:pPr>
        <w:spacing w:after="0"/>
        <w:ind w:left="0"/>
        <w:jc w:val="both"/>
      </w:pPr>
      <w:r>
        <w:rPr>
          <w:rFonts w:ascii="Times New Roman"/>
          <w:b w:val="false"/>
          <w:i w:val="false"/>
          <w:color w:val="000000"/>
          <w:sz w:val="28"/>
        </w:rPr>
        <w:t>
      4. 6-тармақта рұқсатты алу үшін құжаттарды ұсыну күнінің алдындағы есепті күнге және құжаттарды беру күніне дейін үш ай бұрынғы кезеңдегі ақпарат көрсетіледі (банк және банк операцияларының жекелеген түрлерін жүзеге асыратын ұйым көрсетеді).</w:t>
      </w:r>
    </w:p>
    <w:bookmarkEnd w:id="43"/>
    <w:p>
      <w:pPr>
        <w:spacing w:after="0"/>
        <w:ind w:left="0"/>
        <w:jc w:val="both"/>
      </w:pPr>
      <w:r>
        <w:rPr>
          <w:rFonts w:ascii="Times New Roman"/>
          <w:b w:val="false"/>
          <w:i w:val="false"/>
          <w:color w:val="000000"/>
          <w:sz w:val="28"/>
        </w:rPr>
        <w:t>
      Қазақстан Республикасының резидент ұйымының бірінші басшысы (қол қоюға уәкілетті адам) уәкілетті органға ұсынылған құжаттардағы ақпараттың дәйекті болуын қамтамасыз етеді, сондай-ақ ақпараттық жүйелердегі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Бірінші басшы (қол қоюға уәкілетті адам)</w:t>
      </w:r>
    </w:p>
    <w:p>
      <w:pPr>
        <w:spacing w:after="0"/>
        <w:ind w:left="0"/>
        <w:jc w:val="both"/>
      </w:pPr>
      <w:r>
        <w:rPr>
          <w:rFonts w:ascii="Times New Roman"/>
          <w:b w:val="false"/>
          <w:i w:val="false"/>
          <w:color w:val="000000"/>
          <w:sz w:val="28"/>
        </w:rPr>
        <w:t>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резидент ұйымына шет </w:t>
            </w:r>
            <w:r>
              <w:br/>
            </w:r>
            <w:r>
              <w:rPr>
                <w:rFonts w:ascii="Times New Roman"/>
                <w:b w:val="false"/>
                <w:i w:val="false"/>
                <w:color w:val="000000"/>
                <w:sz w:val="20"/>
              </w:rPr>
              <w:t xml:space="preserve">мемлекеттің аумағында </w:t>
            </w:r>
            <w:r>
              <w:br/>
            </w:r>
            <w:r>
              <w:rPr>
                <w:rFonts w:ascii="Times New Roman"/>
                <w:b w:val="false"/>
                <w:i w:val="false"/>
                <w:color w:val="000000"/>
                <w:sz w:val="20"/>
              </w:rPr>
              <w:t xml:space="preserve">эмиссиялық бағалы қағаздар </w:t>
            </w:r>
            <w:r>
              <w:br/>
            </w:r>
            <w:r>
              <w:rPr>
                <w:rFonts w:ascii="Times New Roman"/>
                <w:b w:val="false"/>
                <w:i w:val="false"/>
                <w:color w:val="000000"/>
                <w:sz w:val="20"/>
              </w:rPr>
              <w:t>шығаруға және (немесе)</w:t>
            </w:r>
            <w:r>
              <w:br/>
            </w:r>
            <w:r>
              <w:rPr>
                <w:rFonts w:ascii="Times New Roman"/>
                <w:b w:val="false"/>
                <w:i w:val="false"/>
                <w:color w:val="000000"/>
                <w:sz w:val="20"/>
              </w:rPr>
              <w:t xml:space="preserve">орналастыруға рұқсат беру, </w:t>
            </w:r>
            <w:r>
              <w:br/>
            </w:r>
            <w:r>
              <w:rPr>
                <w:rFonts w:ascii="Times New Roman"/>
                <w:b w:val="false"/>
                <w:i w:val="false"/>
                <w:color w:val="000000"/>
                <w:sz w:val="20"/>
              </w:rPr>
              <w:t xml:space="preserve">базалық активі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резидент ұйымдарының </w:t>
            </w:r>
            <w:r>
              <w:br/>
            </w:r>
            <w:r>
              <w:rPr>
                <w:rFonts w:ascii="Times New Roman"/>
                <w:b w:val="false"/>
                <w:i w:val="false"/>
                <w:color w:val="000000"/>
                <w:sz w:val="20"/>
              </w:rPr>
              <w:t xml:space="preserve">эмиссиялық бағалы қағаздары </w:t>
            </w:r>
            <w:r>
              <w:br/>
            </w:r>
            <w:r>
              <w:rPr>
                <w:rFonts w:ascii="Times New Roman"/>
                <w:b w:val="false"/>
                <w:i w:val="false"/>
                <w:color w:val="000000"/>
                <w:sz w:val="20"/>
              </w:rPr>
              <w:t>болып табылатын</w:t>
            </w:r>
            <w:r>
              <w:br/>
            </w:r>
            <w:r>
              <w:rPr>
                <w:rFonts w:ascii="Times New Roman"/>
                <w:b w:val="false"/>
                <w:i w:val="false"/>
                <w:color w:val="000000"/>
                <w:sz w:val="20"/>
              </w:rPr>
              <w:t xml:space="preserve">депозитарлық қолхаттарды </w:t>
            </w:r>
            <w:r>
              <w:br/>
            </w:r>
            <w:r>
              <w:rPr>
                <w:rFonts w:ascii="Times New Roman"/>
                <w:b w:val="false"/>
                <w:i w:val="false"/>
                <w:color w:val="000000"/>
                <w:sz w:val="20"/>
              </w:rPr>
              <w:t xml:space="preserve">немесе өзге де бағалы </w:t>
            </w:r>
            <w:r>
              <w:br/>
            </w:r>
            <w:r>
              <w:rPr>
                <w:rFonts w:ascii="Times New Roman"/>
                <w:b w:val="false"/>
                <w:i w:val="false"/>
                <w:color w:val="000000"/>
                <w:sz w:val="20"/>
              </w:rPr>
              <w:t xml:space="preserve">қағаздарды шығару туралы </w:t>
            </w:r>
            <w:r>
              <w:br/>
            </w:r>
            <w:r>
              <w:rPr>
                <w:rFonts w:ascii="Times New Roman"/>
                <w:b w:val="false"/>
                <w:i w:val="false"/>
                <w:color w:val="000000"/>
                <w:sz w:val="20"/>
              </w:rPr>
              <w:t xml:space="preserve">хабардар ету, сондай-ақ оларды </w:t>
            </w:r>
            <w:r>
              <w:br/>
            </w:r>
            <w:r>
              <w:rPr>
                <w:rFonts w:ascii="Times New Roman"/>
                <w:b w:val="false"/>
                <w:i w:val="false"/>
                <w:color w:val="000000"/>
                <w:sz w:val="20"/>
              </w:rPr>
              <w:t>орналастырудың</w:t>
            </w:r>
            <w:r>
              <w:br/>
            </w:r>
            <w:r>
              <w:rPr>
                <w:rFonts w:ascii="Times New Roman"/>
                <w:b w:val="false"/>
                <w:i w:val="false"/>
                <w:color w:val="000000"/>
                <w:sz w:val="20"/>
              </w:rPr>
              <w:t xml:space="preserve">қорытындылары туралы есепті </w:t>
            </w:r>
            <w:r>
              <w:br/>
            </w:r>
            <w:r>
              <w:rPr>
                <w:rFonts w:ascii="Times New Roman"/>
                <w:b w:val="false"/>
                <w:i w:val="false"/>
                <w:color w:val="000000"/>
                <w:sz w:val="20"/>
              </w:rPr>
              <w:t>ұсыну қағидаларына</w:t>
            </w:r>
            <w:r>
              <w:br/>
            </w:r>
            <w:r>
              <w:rPr>
                <w:rFonts w:ascii="Times New Roman"/>
                <w:b w:val="false"/>
                <w:i w:val="false"/>
                <w:color w:val="000000"/>
                <w:sz w:val="20"/>
              </w:rPr>
              <w:t>3-қосымша</w:t>
            </w:r>
          </w:p>
        </w:tc>
      </w:tr>
    </w:tbl>
    <w:bookmarkStart w:name="z49" w:id="44"/>
    <w:p>
      <w:pPr>
        <w:spacing w:after="0"/>
        <w:ind w:left="0"/>
        <w:jc w:val="left"/>
      </w:pPr>
      <w:r>
        <w:rPr>
          <w:rFonts w:ascii="Times New Roman"/>
          <w:b/>
          <w:i w:val="false"/>
          <w:color w:val="000000"/>
        </w:rPr>
        <w:t xml:space="preserve"> "Шет мемлекеттің аумағындағы Қазақстан Республикасының резидент ұйымының эмиссиялық бағалы қағаздарын шығаруға рұқсат беру" мемлекеттік көрсетілетін қызмет стандарты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 www.elicense.kz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 топтамасы ұсынылған күннен бастап 8 (сегіз)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ұйымының эмиссиялық бағалы қағаздарын шет мемлекеттің аумағында шығаруға рұқсат не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Қазақстан Республикасының заңнамасында көзделген жағдайларда көрсетілетін қызметті алушыдан алынатын ақының мөлшері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ақысыз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өтініштерді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xml:space="preserve">
2) уәкілетті орган –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күндерінен басқа күндері, сағат 13.00-ден 14.30-ға дейінгі түскі үзіліспен дүйсенбі - жұма аралығында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45"/>
          <w:p>
            <w:pPr>
              <w:spacing w:after="20"/>
              <w:ind w:left="20"/>
              <w:jc w:val="both"/>
            </w:pPr>
            <w:r>
              <w:rPr>
                <w:rFonts w:ascii="Times New Roman"/>
                <w:b w:val="false"/>
                <w:i w:val="false"/>
                <w:color w:val="000000"/>
                <w:sz w:val="20"/>
              </w:rPr>
              <w:t>
1) Қағидаларға 1-қосымшаға сәйкес нысан бойынша шет мемлекеттің аумағында эмиссиялық бағалы қағаздарды шығаруға рұқсат беру туралы өтініш;</w:t>
            </w:r>
          </w:p>
          <w:bookmarkEnd w:id="45"/>
          <w:p>
            <w:pPr>
              <w:spacing w:after="20"/>
              <w:ind w:left="20"/>
              <w:jc w:val="both"/>
            </w:pPr>
            <w:r>
              <w:rPr>
                <w:rFonts w:ascii="Times New Roman"/>
                <w:b w:val="false"/>
                <w:i w:val="false"/>
                <w:color w:val="000000"/>
                <w:sz w:val="20"/>
              </w:rPr>
              <w:t>
2) мынадай ақпаратты көрсете отырып шет мемлекеттің аумағында эмиссиялық бағалы қағаздарды шығару туралы Қазақстан Республикасы резидент ұйымының органы шешімінің электрондық көшірмесі:</w:t>
            </w:r>
          </w:p>
          <w:p>
            <w:pPr>
              <w:spacing w:after="20"/>
              <w:ind w:left="20"/>
              <w:jc w:val="both"/>
            </w:pPr>
            <w:r>
              <w:rPr>
                <w:rFonts w:ascii="Times New Roman"/>
                <w:b w:val="false"/>
                <w:i w:val="false"/>
                <w:color w:val="000000"/>
                <w:sz w:val="20"/>
              </w:rPr>
              <w:t>
көрсетілетін қызметті алушының толық атауы;</w:t>
            </w:r>
          </w:p>
          <w:p>
            <w:pPr>
              <w:spacing w:after="20"/>
              <w:ind w:left="20"/>
              <w:jc w:val="both"/>
            </w:pPr>
            <w:r>
              <w:rPr>
                <w:rFonts w:ascii="Times New Roman"/>
                <w:b w:val="false"/>
                <w:i w:val="false"/>
                <w:color w:val="000000"/>
                <w:sz w:val="20"/>
              </w:rPr>
              <w:t>
эмиссиялық бағалы қағаздарының шығарылуы жүргізілетін ережелер мен қағидалардың атаулары көрсетіле отырып, заңнамасына сәйкес Қазақстан Республикасы резидент ұйымының эмиссиялық бағалы қағаздарын шығару жүзеге асырылатын мемлекеттің (мемлекеттердің) атауы;</w:t>
            </w:r>
          </w:p>
          <w:p>
            <w:pPr>
              <w:spacing w:after="20"/>
              <w:ind w:left="20"/>
              <w:jc w:val="both"/>
            </w:pPr>
            <w:r>
              <w:rPr>
                <w:rFonts w:ascii="Times New Roman"/>
                <w:b w:val="false"/>
                <w:i w:val="false"/>
                <w:color w:val="000000"/>
                <w:sz w:val="20"/>
              </w:rPr>
              <w:t>
шығарылатын эмиссиялық бағалы қағаздардың түрі, кепілгерді көрсетумен қамтамасыз етудің немесе кепілдіктің болуы және түрі, номиналдық құны немесе орналастыру бағасы (қолданылатын болса) және халықаралық сәйкестендіру нөмірі (ІSІN коды) (бар болса);</w:t>
            </w:r>
          </w:p>
          <w:p>
            <w:pPr>
              <w:spacing w:after="20"/>
              <w:ind w:left="20"/>
              <w:jc w:val="both"/>
            </w:pPr>
            <w:r>
              <w:rPr>
                <w:rFonts w:ascii="Times New Roman"/>
                <w:b w:val="false"/>
                <w:i w:val="false"/>
                <w:color w:val="000000"/>
                <w:sz w:val="20"/>
              </w:rPr>
              <w:t>
шығарылымның болжамды көлемі және валютасы;</w:t>
            </w:r>
          </w:p>
          <w:p>
            <w:pPr>
              <w:spacing w:after="20"/>
              <w:ind w:left="20"/>
              <w:jc w:val="both"/>
            </w:pPr>
            <w:r>
              <w:rPr>
                <w:rFonts w:ascii="Times New Roman"/>
                <w:b w:val="false"/>
                <w:i w:val="false"/>
                <w:color w:val="000000"/>
                <w:sz w:val="20"/>
              </w:rPr>
              <w:t>
осы эмиссиялық бағалы қағазбен берілетін құқықтар;</w:t>
            </w:r>
          </w:p>
          <w:p>
            <w:pPr>
              <w:spacing w:after="20"/>
              <w:ind w:left="20"/>
              <w:jc w:val="both"/>
            </w:pPr>
            <w:r>
              <w:rPr>
                <w:rFonts w:ascii="Times New Roman"/>
                <w:b w:val="false"/>
                <w:i w:val="false"/>
                <w:color w:val="000000"/>
                <w:sz w:val="20"/>
              </w:rPr>
              <w:t>
осы эмиссиялық бағалы қағаздар бойынша сыйақыны есептеу және төлеу тәртібі, төлеу мерзімділігі, сондай-ақ эмиссиялық бағалы қағаздар шығарылымының проспектісінде көзделген эмиссиялық бағалы қағаздар шығарылымының маңызды талаптарына қатысты мәліметтер;</w:t>
            </w:r>
          </w:p>
          <w:p>
            <w:pPr>
              <w:spacing w:after="20"/>
              <w:ind w:left="20"/>
              <w:jc w:val="both"/>
            </w:pPr>
            <w:r>
              <w:rPr>
                <w:rFonts w:ascii="Times New Roman"/>
                <w:b w:val="false"/>
                <w:i w:val="false"/>
                <w:color w:val="000000"/>
                <w:sz w:val="20"/>
              </w:rPr>
              <w:t>
базалық активі осы Қазақстан Республикасы резидент ұйымының акциялары болып табылатын акцияларды немесе туынды бағалы қағаздарды осы акциялардың жалпы санының кемінде жиырма пайызын Қазақстан Республикасының ұйымдастырылған бағалы қағаздар нарығы арқылы сатып алуға ұсыныс беру;</w:t>
            </w:r>
          </w:p>
          <w:p>
            <w:pPr>
              <w:spacing w:after="20"/>
              <w:ind w:left="20"/>
              <w:jc w:val="both"/>
            </w:pPr>
            <w:r>
              <w:rPr>
                <w:rFonts w:ascii="Times New Roman"/>
                <w:b w:val="false"/>
                <w:i w:val="false"/>
                <w:color w:val="000000"/>
                <w:sz w:val="20"/>
              </w:rPr>
              <w:t>
борыштық бағалы қағаздар шығарылымының талаптарында уәкілетті орган төлемге қабілетсіз банкті реттеу шараларын қолданған жағдайда, борыштық бағалы қағаздар мәжбүрлеп қайта құрылымдалуы мүмкін екені туралы ережелер қамтылады (шет мемлекеттің аумағында борыштық бағалы қағаздарды шығаруды және (немесе) орналастыруды жүзеге асыратын Қазақстан Республикасының резидент банкі көрсетеді не егер шет мемлекеттің аумағында борыштық бағалы қағаздарды шығару талаптарында Қазақстан Республикасының резидент банкінің кепілдігін беру көзделген болса);</w:t>
            </w:r>
          </w:p>
          <w:p>
            <w:pPr>
              <w:spacing w:after="20"/>
              <w:ind w:left="20"/>
              <w:jc w:val="both"/>
            </w:pPr>
            <w:r>
              <w:rPr>
                <w:rFonts w:ascii="Times New Roman"/>
                <w:b w:val="false"/>
                <w:i w:val="false"/>
                <w:color w:val="000000"/>
                <w:sz w:val="20"/>
              </w:rPr>
              <w:t>
борыштық бағалы қағаздар шығарылымының талаптарында төлемге қабілетсіз банкке реттеу шаралары қолданылған жағдайда, борыштық бағалы қағаздарды ұстаушылардың өздерінің алдындағы міндеттемелерді мерзімінен бұрын орындауды талап етуге құқығы жоқ екені туралы ережелер қамтылады (шет мемлекеттің аумағында борыштық бағалы қағаздарды шығаруды және (немесе) орналастыруды жүзеге асыратын Қазақстан Республикасының резидент банкі көрсетеді не егер шет мемлекеттің аумағында борыштық бағалы қағаздарды шығару талаптарында Қазақстан Республикасының резидент банкінің кепілдігін беру көзделген болса);</w:t>
            </w:r>
          </w:p>
          <w:p>
            <w:pPr>
              <w:spacing w:after="20"/>
              <w:ind w:left="20"/>
              <w:jc w:val="both"/>
            </w:pPr>
            <w:r>
              <w:rPr>
                <w:rFonts w:ascii="Times New Roman"/>
                <w:b w:val="false"/>
                <w:i w:val="false"/>
                <w:color w:val="000000"/>
                <w:sz w:val="20"/>
              </w:rPr>
              <w:t>
3) қызметін Қазақстан Республикасының аумағында жүзеге асыратын қор биржасының бағалы қағаздардың қор биржасының ресми тізімінің мынадай секторларында (санаттарында) болуын растайтын құжаты:</w:t>
            </w:r>
          </w:p>
          <w:p>
            <w:pPr>
              <w:spacing w:after="20"/>
              <w:ind w:left="20"/>
              <w:jc w:val="both"/>
            </w:pPr>
            <w:r>
              <w:rPr>
                <w:rFonts w:ascii="Times New Roman"/>
                <w:b w:val="false"/>
                <w:i w:val="false"/>
                <w:color w:val="000000"/>
                <w:sz w:val="20"/>
              </w:rPr>
              <w:t>
уәкілетті орган тіркеген облигациялар шығарылымы – "Негізгі" алаңының "борыштық бағалы қағаздар" секторының "облигациялар" санатында не "Баламалы" алаңының "борыштық бағалы қағаздар" секторының "облигациялар" санатында;</w:t>
            </w:r>
          </w:p>
          <w:p>
            <w:pPr>
              <w:spacing w:after="20"/>
              <w:ind w:left="20"/>
              <w:jc w:val="both"/>
            </w:pPr>
            <w:r>
              <w:rPr>
                <w:rFonts w:ascii="Times New Roman"/>
                <w:b w:val="false"/>
                <w:i w:val="false"/>
                <w:color w:val="000000"/>
                <w:sz w:val="20"/>
              </w:rPr>
              <w:t>
уәкілетті орган тіркеген акциялар шығарылымы – "Негізгі" алаңының "акциялар" секторының "премиум" санатына не "Негізгі" алаңының "акциялар" секторының "стандарт" санатына не "Баламалы" алаңының "акциялар" секторында;</w:t>
            </w:r>
          </w:p>
          <w:p>
            <w:pPr>
              <w:spacing w:after="20"/>
              <w:ind w:left="20"/>
              <w:jc w:val="both"/>
            </w:pPr>
            <w:r>
              <w:rPr>
                <w:rFonts w:ascii="Times New Roman"/>
                <w:b w:val="false"/>
                <w:i w:val="false"/>
                <w:color w:val="000000"/>
                <w:sz w:val="20"/>
              </w:rPr>
              <w:t>
не қызметін Қазақстан Республикасының аумағында жүзеге асыратын қор биржасының шет мемлекеттің заңнамасына сәйкес шығару жоспарланып отырған бағалы қағаздарды қор биржасының ресми тізімінің мынадай секторларына (санаттарына):</w:t>
            </w:r>
          </w:p>
          <w:p>
            <w:pPr>
              <w:spacing w:after="20"/>
              <w:ind w:left="20"/>
              <w:jc w:val="both"/>
            </w:pPr>
            <w:r>
              <w:rPr>
                <w:rFonts w:ascii="Times New Roman"/>
                <w:b w:val="false"/>
                <w:i w:val="false"/>
                <w:color w:val="000000"/>
                <w:sz w:val="20"/>
              </w:rPr>
              <w:t>
облигациялар шығарылымын - қызметін Қазақстан Республикасының аумағында жүзеге асыратын қор биржасының ресми тізімінің "Негізгі" алаңының "борыштық бағалы қағаздар" секторының "облигациялар" санатына;</w:t>
            </w:r>
          </w:p>
          <w:p>
            <w:pPr>
              <w:spacing w:after="20"/>
              <w:ind w:left="20"/>
              <w:jc w:val="both"/>
            </w:pPr>
            <w:r>
              <w:rPr>
                <w:rFonts w:ascii="Times New Roman"/>
                <w:b w:val="false"/>
                <w:i w:val="false"/>
                <w:color w:val="000000"/>
                <w:sz w:val="20"/>
              </w:rPr>
              <w:t>
акциялар шығарылымын - қызметін Қазақстан Республикасының аумағында жүзеге асыратын қор биржасының ресми тізімінің "Негізгі" алаңының "акциялар" секторының "премиум" санатына не "Негізгі" алаңының "акциялар" секторының "стандарт" санатына не "Баламалы" алаңының "акциялар" секторына енгізуге келісімін растайтын құжаты.</w:t>
            </w:r>
          </w:p>
          <w:p>
            <w:pPr>
              <w:spacing w:after="20"/>
              <w:ind w:left="20"/>
              <w:jc w:val="both"/>
            </w:pPr>
            <w:r>
              <w:rPr>
                <w:rFonts w:ascii="Times New Roman"/>
                <w:b w:val="false"/>
                <w:i w:val="false"/>
                <w:color w:val="000000"/>
                <w:sz w:val="20"/>
              </w:rPr>
              <w:t>
Осы мемлекеттік көрсетілетін қызмет стандартының 8-тармағының 2) тармақшасында көрсетілген құжаттар электрондық құжат түрінде Қазақстан Республикасының резидент ұйымының шет мемлекеттің аумағында эмиссиялық бағалы қағаздарын шығаруға рұқсат беру туралы өтінішке құжаттардың PDF форматындағы электрондық көшірмелері түрінде қоса беріледі.</w:t>
            </w:r>
          </w:p>
          <w:p>
            <w:pPr>
              <w:spacing w:after="20"/>
              <w:ind w:left="20"/>
              <w:jc w:val="both"/>
            </w:pPr>
            <w:r>
              <w:rPr>
                <w:rFonts w:ascii="Times New Roman"/>
                <w:b w:val="false"/>
                <w:i w:val="false"/>
                <w:color w:val="000000"/>
                <w:sz w:val="20"/>
              </w:rPr>
              <w:t>
Заңды тұлғаны мемлекеттік тіркеу (қайта тіркеу) туралы мәліметтерді көрсетілетін уәкілетті орган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22-1-бабының</w:t>
            </w:r>
            <w:r>
              <w:rPr>
                <w:rFonts w:ascii="Times New Roman"/>
                <w:b w:val="false"/>
                <w:i w:val="false"/>
                <w:color w:val="000000"/>
                <w:sz w:val="20"/>
              </w:rPr>
              <w:t xml:space="preserve"> 7-тармағында көзделген негіздемелер, атап айтқанда:</w:t>
            </w:r>
          </w:p>
          <w:p>
            <w:pPr>
              <w:spacing w:after="20"/>
              <w:ind w:left="20"/>
              <w:jc w:val="both"/>
            </w:pPr>
            <w:r>
              <w:rPr>
                <w:rFonts w:ascii="Times New Roman"/>
                <w:b w:val="false"/>
                <w:i w:val="false"/>
                <w:color w:val="000000"/>
                <w:sz w:val="20"/>
              </w:rPr>
              <w:t>
1) Заңның 22-1-бабының 4-тармағында көзделген талаптарды орындамау;</w:t>
            </w:r>
          </w:p>
          <w:p>
            <w:pPr>
              <w:spacing w:after="20"/>
              <w:ind w:left="20"/>
              <w:jc w:val="both"/>
            </w:pPr>
            <w:r>
              <w:rPr>
                <w:rFonts w:ascii="Times New Roman"/>
                <w:b w:val="false"/>
                <w:i w:val="false"/>
                <w:color w:val="000000"/>
                <w:sz w:val="20"/>
              </w:rPr>
              <w:t>
2) осы мемлекеттік көрсетілетін қызмет стандартының 8-тармағында белгіленген құжаттардың толық емес пакетін ұсыну;</w:t>
            </w:r>
          </w:p>
          <w:p>
            <w:pPr>
              <w:spacing w:after="20"/>
              <w:ind w:left="20"/>
              <w:jc w:val="both"/>
            </w:pPr>
            <w:r>
              <w:rPr>
                <w:rFonts w:ascii="Times New Roman"/>
                <w:b w:val="false"/>
                <w:i w:val="false"/>
                <w:color w:val="000000"/>
                <w:sz w:val="20"/>
              </w:rPr>
              <w:t>
3) ұсынылған құжаттардың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орнының мекенжайы және мемлекеттік қызмет көрсету мәселелері жөніндегі анықтамалық қызметтердің байланыс телефондары уәкілетті органның ресми интернет-ресурсында және www.egov.kz порталында орналастырылған. Мемлекеттік қызмет көрсету мәселелері жөніндегі бірыңғай байланыс орталығы: 8-800-080-7777, 1414.</w:t>
            </w:r>
          </w:p>
          <w:p>
            <w:pPr>
              <w:spacing w:after="20"/>
              <w:ind w:left="20"/>
              <w:jc w:val="both"/>
            </w:pPr>
            <w:r>
              <w:rPr>
                <w:rFonts w:ascii="Times New Roman"/>
                <w:b w:val="false"/>
                <w:i w:val="false"/>
                <w:color w:val="000000"/>
                <w:sz w:val="20"/>
              </w:rPr>
              <w:t>
Қазақстан Республикасы резидент ұйымының мемлекеттік қызмет көрсетудің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резидент ұйымына шет </w:t>
            </w:r>
            <w:r>
              <w:br/>
            </w:r>
            <w:r>
              <w:rPr>
                <w:rFonts w:ascii="Times New Roman"/>
                <w:b w:val="false"/>
                <w:i w:val="false"/>
                <w:color w:val="000000"/>
                <w:sz w:val="20"/>
              </w:rPr>
              <w:t xml:space="preserve">мемлекеттің аумағында </w:t>
            </w:r>
            <w:r>
              <w:br/>
            </w:r>
            <w:r>
              <w:rPr>
                <w:rFonts w:ascii="Times New Roman"/>
                <w:b w:val="false"/>
                <w:i w:val="false"/>
                <w:color w:val="000000"/>
                <w:sz w:val="20"/>
              </w:rPr>
              <w:t xml:space="preserve">эмиссиялық бағалы қағаздар </w:t>
            </w:r>
            <w:r>
              <w:br/>
            </w:r>
            <w:r>
              <w:rPr>
                <w:rFonts w:ascii="Times New Roman"/>
                <w:b w:val="false"/>
                <w:i w:val="false"/>
                <w:color w:val="000000"/>
                <w:sz w:val="20"/>
              </w:rPr>
              <w:t>шығаруға және (немесе)</w:t>
            </w:r>
            <w:r>
              <w:br/>
            </w:r>
            <w:r>
              <w:rPr>
                <w:rFonts w:ascii="Times New Roman"/>
                <w:b w:val="false"/>
                <w:i w:val="false"/>
                <w:color w:val="000000"/>
                <w:sz w:val="20"/>
              </w:rPr>
              <w:t xml:space="preserve">орналастыруға рұқсат беру, </w:t>
            </w:r>
            <w:r>
              <w:br/>
            </w:r>
            <w:r>
              <w:rPr>
                <w:rFonts w:ascii="Times New Roman"/>
                <w:b w:val="false"/>
                <w:i w:val="false"/>
                <w:color w:val="000000"/>
                <w:sz w:val="20"/>
              </w:rPr>
              <w:t xml:space="preserve">базалық активі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резидент ұйымдарының </w:t>
            </w:r>
            <w:r>
              <w:br/>
            </w:r>
            <w:r>
              <w:rPr>
                <w:rFonts w:ascii="Times New Roman"/>
                <w:b w:val="false"/>
                <w:i w:val="false"/>
                <w:color w:val="000000"/>
                <w:sz w:val="20"/>
              </w:rPr>
              <w:t xml:space="preserve">эмиссиялық бағалы қағаздары </w:t>
            </w:r>
            <w:r>
              <w:br/>
            </w:r>
            <w:r>
              <w:rPr>
                <w:rFonts w:ascii="Times New Roman"/>
                <w:b w:val="false"/>
                <w:i w:val="false"/>
                <w:color w:val="000000"/>
                <w:sz w:val="20"/>
              </w:rPr>
              <w:t>болып табылатын</w:t>
            </w:r>
            <w:r>
              <w:br/>
            </w:r>
            <w:r>
              <w:rPr>
                <w:rFonts w:ascii="Times New Roman"/>
                <w:b w:val="false"/>
                <w:i w:val="false"/>
                <w:color w:val="000000"/>
                <w:sz w:val="20"/>
              </w:rPr>
              <w:t xml:space="preserve">депозитарлық қолхаттарды </w:t>
            </w:r>
            <w:r>
              <w:br/>
            </w:r>
            <w:r>
              <w:rPr>
                <w:rFonts w:ascii="Times New Roman"/>
                <w:b w:val="false"/>
                <w:i w:val="false"/>
                <w:color w:val="000000"/>
                <w:sz w:val="20"/>
              </w:rPr>
              <w:t xml:space="preserve">немесе өзге де бағалы </w:t>
            </w:r>
            <w:r>
              <w:br/>
            </w:r>
            <w:r>
              <w:rPr>
                <w:rFonts w:ascii="Times New Roman"/>
                <w:b w:val="false"/>
                <w:i w:val="false"/>
                <w:color w:val="000000"/>
                <w:sz w:val="20"/>
              </w:rPr>
              <w:t xml:space="preserve">қағаздарды шығару туралы </w:t>
            </w:r>
            <w:r>
              <w:br/>
            </w:r>
            <w:r>
              <w:rPr>
                <w:rFonts w:ascii="Times New Roman"/>
                <w:b w:val="false"/>
                <w:i w:val="false"/>
                <w:color w:val="000000"/>
                <w:sz w:val="20"/>
              </w:rPr>
              <w:t xml:space="preserve">хабардар ету, сондай-ақ оларды </w:t>
            </w:r>
            <w:r>
              <w:br/>
            </w:r>
            <w:r>
              <w:rPr>
                <w:rFonts w:ascii="Times New Roman"/>
                <w:b w:val="false"/>
                <w:i w:val="false"/>
                <w:color w:val="000000"/>
                <w:sz w:val="20"/>
              </w:rPr>
              <w:t>орналастырудың</w:t>
            </w:r>
            <w:r>
              <w:br/>
            </w:r>
            <w:r>
              <w:rPr>
                <w:rFonts w:ascii="Times New Roman"/>
                <w:b w:val="false"/>
                <w:i w:val="false"/>
                <w:color w:val="000000"/>
                <w:sz w:val="20"/>
              </w:rPr>
              <w:t xml:space="preserve">қорытындылары туралы есепті </w:t>
            </w:r>
            <w:r>
              <w:br/>
            </w:r>
            <w:r>
              <w:rPr>
                <w:rFonts w:ascii="Times New Roman"/>
                <w:b w:val="false"/>
                <w:i w:val="false"/>
                <w:color w:val="000000"/>
                <w:sz w:val="20"/>
              </w:rPr>
              <w:t>ұсыну қағидаларына</w:t>
            </w:r>
            <w:r>
              <w:br/>
            </w:r>
            <w:r>
              <w:rPr>
                <w:rFonts w:ascii="Times New Roman"/>
                <w:b w:val="false"/>
                <w:i w:val="false"/>
                <w:color w:val="000000"/>
                <w:sz w:val="20"/>
              </w:rPr>
              <w:t>4-қосымша</w:t>
            </w:r>
          </w:p>
        </w:tc>
      </w:tr>
    </w:tbl>
    <w:bookmarkStart w:name="z51" w:id="46"/>
    <w:p>
      <w:pPr>
        <w:spacing w:after="0"/>
        <w:ind w:left="0"/>
        <w:jc w:val="left"/>
      </w:pPr>
      <w:r>
        <w:rPr>
          <w:rFonts w:ascii="Times New Roman"/>
          <w:b/>
          <w:i w:val="false"/>
          <w:color w:val="000000"/>
        </w:rPr>
        <w:t xml:space="preserve"> "Қазақстан Республикасының резидент ұйымының эмиссиялық бағалы қағаздарын шет мемлекеттің аумағында орналастыруға рұқсат беру" мемлекеттік көрсетілетін қызмет стандарты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Қаржы нарығын реттеу және дамыту агенттігі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www.elicense.kz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 топтамасы ұсынылған күннен бастап 8 (сегіз)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ұйымының эмиссиялық бағалы қағаздарын шет мемлекеттің аумағында шығаруға рұқсат не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Қазақстан Республикасының заңнамасында көзделген жағдайларда көрсетілетін қызметті алушыдан алынатын ақының мөлшері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ақысыз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өтініштерді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2) уәкілетті орган – Кодекске сәйкес демалыс және мереке күндерінен басқа күндері, сағат 13.00-ден 14.30-ға дейінгі түскі үзіліспен дүйсенбі - жұма аралығында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47"/>
          <w:p>
            <w:pPr>
              <w:spacing w:after="20"/>
              <w:ind w:left="20"/>
              <w:jc w:val="both"/>
            </w:pPr>
            <w:r>
              <w:rPr>
                <w:rFonts w:ascii="Times New Roman"/>
                <w:b w:val="false"/>
                <w:i w:val="false"/>
                <w:color w:val="000000"/>
                <w:sz w:val="20"/>
              </w:rPr>
              <w:t>
1) Қағидаларға 1-қосымшаға сәйкес нысан бойынша шет мемлекеттің аумағында эмиссиялық бағалы қағаздарды шығаруға рұқсат беру туралы өтініш;</w:t>
            </w:r>
          </w:p>
          <w:bookmarkEnd w:id="47"/>
          <w:p>
            <w:pPr>
              <w:spacing w:after="20"/>
              <w:ind w:left="20"/>
              <w:jc w:val="both"/>
            </w:pPr>
            <w:r>
              <w:rPr>
                <w:rFonts w:ascii="Times New Roman"/>
                <w:b w:val="false"/>
                <w:i w:val="false"/>
                <w:color w:val="000000"/>
                <w:sz w:val="20"/>
              </w:rPr>
              <w:t>
2) мынадай ақпаратты көрсете отырып шет мемлекеттің аумағында эмиссиялық бағалы қағаздарды шығару туралы Қазақстан Республикасы резидент ұйымының органы шешімінің электрондық көшірмесі:</w:t>
            </w:r>
          </w:p>
          <w:p>
            <w:pPr>
              <w:spacing w:after="20"/>
              <w:ind w:left="20"/>
              <w:jc w:val="both"/>
            </w:pPr>
            <w:r>
              <w:rPr>
                <w:rFonts w:ascii="Times New Roman"/>
                <w:b w:val="false"/>
                <w:i w:val="false"/>
                <w:color w:val="000000"/>
                <w:sz w:val="20"/>
              </w:rPr>
              <w:t>
көрсетілетін қызметті алушының толық атауы;</w:t>
            </w:r>
          </w:p>
          <w:p>
            <w:pPr>
              <w:spacing w:after="20"/>
              <w:ind w:left="20"/>
              <w:jc w:val="both"/>
            </w:pPr>
            <w:r>
              <w:rPr>
                <w:rFonts w:ascii="Times New Roman"/>
                <w:b w:val="false"/>
                <w:i w:val="false"/>
                <w:color w:val="000000"/>
                <w:sz w:val="20"/>
              </w:rPr>
              <w:t>
Қазақстан Республикасы резидент ұйымының эмиссиялық бағалы қағаздарын орналастыру жүзеге асырылатын мемлекеттің (мемлекеттердің) атауы;</w:t>
            </w:r>
          </w:p>
          <w:p>
            <w:pPr>
              <w:spacing w:after="20"/>
              <w:ind w:left="20"/>
              <w:jc w:val="both"/>
            </w:pPr>
            <w:r>
              <w:rPr>
                <w:rFonts w:ascii="Times New Roman"/>
                <w:b w:val="false"/>
                <w:i w:val="false"/>
                <w:color w:val="000000"/>
                <w:sz w:val="20"/>
              </w:rPr>
              <w:t>
орналастырылатын эмиссиялық бағалы қағаздардың түрі, кепілгерді көрсетумен қамтамасыз етудің немесе кепілдіктің болуы және түрі, номиналдық құны немесе орналастыру бағасы (қолданылатын болса) және халықаралық сәйкестендіру нөмірі (ІSІN коды) (бар болса);</w:t>
            </w:r>
          </w:p>
          <w:p>
            <w:pPr>
              <w:spacing w:after="20"/>
              <w:ind w:left="20"/>
              <w:jc w:val="both"/>
            </w:pPr>
            <w:r>
              <w:rPr>
                <w:rFonts w:ascii="Times New Roman"/>
                <w:b w:val="false"/>
                <w:i w:val="false"/>
                <w:color w:val="000000"/>
                <w:sz w:val="20"/>
              </w:rPr>
              <w:t>
шығарылымның болжамды көлемі және валютасы;</w:t>
            </w:r>
          </w:p>
          <w:p>
            <w:pPr>
              <w:spacing w:after="20"/>
              <w:ind w:left="20"/>
              <w:jc w:val="both"/>
            </w:pPr>
            <w:r>
              <w:rPr>
                <w:rFonts w:ascii="Times New Roman"/>
                <w:b w:val="false"/>
                <w:i w:val="false"/>
                <w:color w:val="000000"/>
                <w:sz w:val="20"/>
              </w:rPr>
              <w:t>
осы эмиссиялық бағалы қағазбен берілетін құқықтар;</w:t>
            </w:r>
          </w:p>
          <w:p>
            <w:pPr>
              <w:spacing w:after="20"/>
              <w:ind w:left="20"/>
              <w:jc w:val="both"/>
            </w:pPr>
            <w:r>
              <w:rPr>
                <w:rFonts w:ascii="Times New Roman"/>
                <w:b w:val="false"/>
                <w:i w:val="false"/>
                <w:color w:val="000000"/>
                <w:sz w:val="20"/>
              </w:rPr>
              <w:t>
осы эмиссиялық бағалы қағаздар бойынша сыйақыны есептеу және төлеу тәртібі, төлеу мерзімділігі, сондай-ақ эмиссиялық бағалы қағаздар шығарылымының проспектісінде көзделген эмиссиялық бағалы қағаздар шығарылымының маңызды талаптарына қатысты мәліметтер;</w:t>
            </w:r>
          </w:p>
          <w:p>
            <w:pPr>
              <w:spacing w:after="20"/>
              <w:ind w:left="20"/>
              <w:jc w:val="both"/>
            </w:pPr>
            <w:r>
              <w:rPr>
                <w:rFonts w:ascii="Times New Roman"/>
                <w:b w:val="false"/>
                <w:i w:val="false"/>
                <w:color w:val="000000"/>
                <w:sz w:val="20"/>
              </w:rPr>
              <w:t>
шет мемлекеттің аумағында орналастыру кезіндегі сияқты орналастыру талаптарымен Қазақстан Республикасының ұйымдастырылған бағалы қағаздар нарығы арқылы облигацияларды сатып алуға ұсыныс беру;</w:t>
            </w:r>
          </w:p>
          <w:p>
            <w:pPr>
              <w:spacing w:after="20"/>
              <w:ind w:left="20"/>
              <w:jc w:val="both"/>
            </w:pPr>
            <w:r>
              <w:rPr>
                <w:rFonts w:ascii="Times New Roman"/>
                <w:b w:val="false"/>
                <w:i w:val="false"/>
                <w:color w:val="000000"/>
                <w:sz w:val="20"/>
              </w:rPr>
              <w:t>
базалық активі Қазақстан Республикасы резидент ұйымының акциялары болып табылатын акцияларды немесе туынды бағалы қағаздарды осы акциялардың жалпы санының кемінде жиырма пайызын Қазақстан Республикасының ұйымдастырылған бағалы қағаздар нарығы арқылы сатып алуға ұсыныс беру;</w:t>
            </w:r>
          </w:p>
          <w:p>
            <w:pPr>
              <w:spacing w:after="20"/>
              <w:ind w:left="20"/>
              <w:jc w:val="both"/>
            </w:pPr>
            <w:r>
              <w:rPr>
                <w:rFonts w:ascii="Times New Roman"/>
                <w:b w:val="false"/>
                <w:i w:val="false"/>
                <w:color w:val="000000"/>
                <w:sz w:val="20"/>
              </w:rPr>
              <w:t>
борыштық бағалы қағаздар шығарылымының талаптарында уәкілетті орган төлемге қабілетсіз банкті реттеу шараларын қолданған жағдайда, борыштық бағалы қағаздар мәжбүрлеп қайта құрылымдалуы мүмкін екені туралы ережелер қамтылады (шет мемлекеттің аумағында борыштық бағалы қағаздарды шығаруды және (немесе) орналастыруды жүзеге асыратын Қазақстан Республикасының резидент банкі көрсетеді не егер шет мемлекеттің аумағында борыштық бағалы қағаздарды шығару талаптарында Қазақстан Республикасының резидент банкінің кепілдігін беру көзделген болса);</w:t>
            </w:r>
          </w:p>
          <w:p>
            <w:pPr>
              <w:spacing w:after="20"/>
              <w:ind w:left="20"/>
              <w:jc w:val="both"/>
            </w:pPr>
            <w:r>
              <w:rPr>
                <w:rFonts w:ascii="Times New Roman"/>
                <w:b w:val="false"/>
                <w:i w:val="false"/>
                <w:color w:val="000000"/>
                <w:sz w:val="20"/>
              </w:rPr>
              <w:t>
борыштық бағалы қағаздар шығарылымының талаптарында төлемге қабілетсіз банкке реттеу шаралары қолданылған жағдайда, борыштық бағалы қағаздарды ұстаушылардың өздерінің алдындағы міндеттемелерді мерзімінен бұрын орындауды талап етуге құқығы жоқ екені туралы ережелер қамтылады (шет мемлекеттің аумағында борыштық бағалы қағаздарды шығаруды және (немесе) орналастыруды жүзеге асыратын Қазақстан Республикасының резидент банкі көрсетеді не егер шет мемлекеттің аумағында борыштық бағалы қағаздарды шығару талаптарында Қазақстан Республикасының резидент банкінің кепілдігін беру көзделген болса);</w:t>
            </w:r>
          </w:p>
          <w:p>
            <w:pPr>
              <w:spacing w:after="20"/>
              <w:ind w:left="20"/>
              <w:jc w:val="both"/>
            </w:pPr>
            <w:r>
              <w:rPr>
                <w:rFonts w:ascii="Times New Roman"/>
                <w:b w:val="false"/>
                <w:i w:val="false"/>
                <w:color w:val="000000"/>
                <w:sz w:val="20"/>
              </w:rPr>
              <w:t>
3) қызметін Қазақстан Республикасының аумағында жүзеге асыратын қор биржасының бағалы қағаздардың қор биржасының ресми тізімінің мынадай секторларында (санаттарында) болуын растайтын құжаты:</w:t>
            </w:r>
          </w:p>
          <w:p>
            <w:pPr>
              <w:spacing w:after="20"/>
              <w:ind w:left="20"/>
              <w:jc w:val="both"/>
            </w:pPr>
            <w:r>
              <w:rPr>
                <w:rFonts w:ascii="Times New Roman"/>
                <w:b w:val="false"/>
                <w:i w:val="false"/>
                <w:color w:val="000000"/>
                <w:sz w:val="20"/>
              </w:rPr>
              <w:t>
уәкілетті орган тіркеген облигациялар шығарылымы – "Негізгі" алаңының "борыштық бағалы қағаздар" секторының "облигациялар" санатында не "Баламалы" алаңының "борыштық бағалы қағаздар" секторының "облигациялар" санатында;</w:t>
            </w:r>
          </w:p>
          <w:p>
            <w:pPr>
              <w:spacing w:after="20"/>
              <w:ind w:left="20"/>
              <w:jc w:val="both"/>
            </w:pPr>
            <w:r>
              <w:rPr>
                <w:rFonts w:ascii="Times New Roman"/>
                <w:b w:val="false"/>
                <w:i w:val="false"/>
                <w:color w:val="000000"/>
                <w:sz w:val="20"/>
              </w:rPr>
              <w:t>
уәкілетті орган тіркеген акциялар шығарылымы – "Негізгі" алаңының "акциялар" секторының "премиум" санатына не "Негізгі" алаңының "акциялар" секторының "стандарт" санатына не "Баламалы" алаңының "акциялар" секторында;</w:t>
            </w:r>
          </w:p>
          <w:p>
            <w:pPr>
              <w:spacing w:after="20"/>
              <w:ind w:left="20"/>
              <w:jc w:val="both"/>
            </w:pPr>
            <w:r>
              <w:rPr>
                <w:rFonts w:ascii="Times New Roman"/>
                <w:b w:val="false"/>
                <w:i w:val="false"/>
                <w:color w:val="000000"/>
                <w:sz w:val="20"/>
              </w:rPr>
              <w:t>
не қызметін Қазақстан Республикасының аумағында жүзеге асыратын қор биржасының шет мемлекеттің заңнамасына сәйкес шығару жоспарланып отырған бағалы қағаздарды қор биржасының ресми тізімінің мынадай секторларына (санаттарына):</w:t>
            </w:r>
          </w:p>
          <w:p>
            <w:pPr>
              <w:spacing w:after="20"/>
              <w:ind w:left="20"/>
              <w:jc w:val="both"/>
            </w:pPr>
            <w:r>
              <w:rPr>
                <w:rFonts w:ascii="Times New Roman"/>
                <w:b w:val="false"/>
                <w:i w:val="false"/>
                <w:color w:val="000000"/>
                <w:sz w:val="20"/>
              </w:rPr>
              <w:t>
облигациялар шығарылымын - қызметін Қазақстан Республикасының аумағында жүзеге асыратын қор биржасының ресми тізімінің "Негізгі" алаңының "борыштық бағалы қағаздар" секторының "облигациялар" санатына;</w:t>
            </w:r>
          </w:p>
          <w:p>
            <w:pPr>
              <w:spacing w:after="20"/>
              <w:ind w:left="20"/>
              <w:jc w:val="both"/>
            </w:pPr>
            <w:r>
              <w:rPr>
                <w:rFonts w:ascii="Times New Roman"/>
                <w:b w:val="false"/>
                <w:i w:val="false"/>
                <w:color w:val="000000"/>
                <w:sz w:val="20"/>
              </w:rPr>
              <w:t>
акциялар шығарылымын - қызметін Қазақстан Республикасының аумағында жүзеге асыратын қор биржасының ресми тізімінің "Негізгі" алаңының "акциялар" секторының "премиум" санатына не "Негізгі" алаңының "акциялар" секторының "стандарт" санатына не "Баламалы" алаңының "акциялар" секторына енгізуге келісімін растайтын құжаты;</w:t>
            </w:r>
          </w:p>
          <w:p>
            <w:pPr>
              <w:spacing w:after="20"/>
              <w:ind w:left="20"/>
              <w:jc w:val="both"/>
            </w:pPr>
            <w:r>
              <w:rPr>
                <w:rFonts w:ascii="Times New Roman"/>
                <w:b w:val="false"/>
                <w:i w:val="false"/>
                <w:color w:val="000000"/>
                <w:sz w:val="20"/>
              </w:rPr>
              <w:t xml:space="preserve">
4) Қазақстан Республикасының резидент ұйымы орналастыруға рұқсат алуға арналған құжаттарды ұсыну күніне шығарылымы тіркелген эмиссиялық бағалы қағаздарды шет мемлекеттің аумағында орналастыруға рұқсат алу үшін осы тармақта көрсетілген құжаттардан басқа, осы мемлекеттік көрсетілетін қызмет стандартына </w:t>
            </w:r>
            <w:r>
              <w:rPr>
                <w:rFonts w:ascii="Times New Roman"/>
                <w:b w:val="false"/>
                <w:i w:val="false"/>
                <w:color w:val="000000"/>
                <w:sz w:val="20"/>
              </w:rPr>
              <w:t>қосымшаға</w:t>
            </w:r>
            <w:r>
              <w:rPr>
                <w:rFonts w:ascii="Times New Roman"/>
                <w:b w:val="false"/>
                <w:i w:val="false"/>
                <w:color w:val="000000"/>
                <w:sz w:val="20"/>
              </w:rPr>
              <w:t xml:space="preserve"> сәйкес Қазақстан Республикасы резидент ұйымының эмиссиялық бағалы қағаздарын шет мемлекеттің аумағында орналастыруға рұқсат алуға арналған мәліметтерді ұсынады;</w:t>
            </w:r>
          </w:p>
          <w:p>
            <w:pPr>
              <w:spacing w:after="20"/>
              <w:ind w:left="20"/>
              <w:jc w:val="both"/>
            </w:pPr>
            <w:r>
              <w:rPr>
                <w:rFonts w:ascii="Times New Roman"/>
                <w:b w:val="false"/>
                <w:i w:val="false"/>
                <w:color w:val="000000"/>
                <w:sz w:val="20"/>
              </w:rPr>
              <w:t>
5) Қазақстан Республикасының резидент ұйымы базалық Қазақстан Республикасы резидент ұйымының орналастырылатын эмиссиялық бағалы қағаздары болып табылатын туынды эмиссиялық бағалы қағаздарды шет мемлекеттің аумағында орналастыруға рұқсат алу үшін осы тармақта көрсетілген құжаттардан басқа, тиісті шешім қабылданғаннан кейін күнтізбелік 45 (қырық бес) күн ішінде уәкілетті органға туынды бағалы қағаздарды орналастыру туралы шешім қабылдаған күндегі жағдай бойынша орналастырылған эмиссиялық бағалы қағаздардың базалық активі болып табылатын эмиссиялық бағалы қағаздардың болуы туралы орталық депозитарийдегі жарияланған эмиссиялық бағалы қағаздардың жеке шотынан орталық депозитарийдің үзінді-көшірмесін ұсынады.</w:t>
            </w:r>
          </w:p>
          <w:p>
            <w:pPr>
              <w:spacing w:after="20"/>
              <w:ind w:left="20"/>
              <w:jc w:val="both"/>
            </w:pPr>
            <w:r>
              <w:rPr>
                <w:rFonts w:ascii="Times New Roman"/>
                <w:b w:val="false"/>
                <w:i w:val="false"/>
                <w:color w:val="000000"/>
                <w:sz w:val="20"/>
              </w:rPr>
              <w:t>
Осы мемлекеттік көрсетілетін қызмет стандартының 8-тармағының 2) (электрондық құжат түрінде), 3), 4) және 5) тармақшаларында (PDF форматындағы құжаттардың электрондық көшірмелері түрінде) көрсетілген құжаттар электрондық құжат нысанда жасалған, көрсетілетін қызметті алушының эмиссиялық бағалы қағаздарын шет мемлекеттің аумағында орналастыруға рұқсат беру туралы сұрау салуға қоса беріледі.</w:t>
            </w:r>
          </w:p>
          <w:p>
            <w:pPr>
              <w:spacing w:after="20"/>
              <w:ind w:left="20"/>
              <w:jc w:val="both"/>
            </w:pPr>
            <w:r>
              <w:rPr>
                <w:rFonts w:ascii="Times New Roman"/>
                <w:b w:val="false"/>
                <w:i w:val="false"/>
                <w:color w:val="000000"/>
                <w:sz w:val="20"/>
              </w:rPr>
              <w:t>
Заңды тұлғаны мемлекеттік тіркеу (қайта тіркеу) туралы мәліметтерді уәкілетті орган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22-1-бабының</w:t>
            </w:r>
            <w:r>
              <w:rPr>
                <w:rFonts w:ascii="Times New Roman"/>
                <w:b w:val="false"/>
                <w:i w:val="false"/>
                <w:color w:val="000000"/>
                <w:sz w:val="20"/>
              </w:rPr>
              <w:t xml:space="preserve"> 7-тармағында көзделген негіздемелер, атап айтқанда:</w:t>
            </w:r>
          </w:p>
          <w:p>
            <w:pPr>
              <w:spacing w:after="20"/>
              <w:ind w:left="20"/>
              <w:jc w:val="both"/>
            </w:pPr>
            <w:r>
              <w:rPr>
                <w:rFonts w:ascii="Times New Roman"/>
                <w:b w:val="false"/>
                <w:i w:val="false"/>
                <w:color w:val="000000"/>
                <w:sz w:val="20"/>
              </w:rPr>
              <w:t>
1) Заңның 22-1-бабының 4-тармағында көзделген талаптарды орындамау;</w:t>
            </w:r>
          </w:p>
          <w:p>
            <w:pPr>
              <w:spacing w:after="20"/>
              <w:ind w:left="20"/>
              <w:jc w:val="both"/>
            </w:pPr>
            <w:r>
              <w:rPr>
                <w:rFonts w:ascii="Times New Roman"/>
                <w:b w:val="false"/>
                <w:i w:val="false"/>
                <w:color w:val="000000"/>
                <w:sz w:val="20"/>
              </w:rPr>
              <w:t>
2) осы мемлекеттік көрсетілетін қызмет стандартының 8-тармағында белгіленген құжаттардың толық емес пакетін ұсыну;</w:t>
            </w:r>
          </w:p>
          <w:p>
            <w:pPr>
              <w:spacing w:after="20"/>
              <w:ind w:left="20"/>
              <w:jc w:val="both"/>
            </w:pPr>
            <w:r>
              <w:rPr>
                <w:rFonts w:ascii="Times New Roman"/>
                <w:b w:val="false"/>
                <w:i w:val="false"/>
                <w:color w:val="000000"/>
                <w:sz w:val="20"/>
              </w:rPr>
              <w:t>
3) ұсынылған құжаттардың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w:t>
            </w:r>
          </w:p>
          <w:p>
            <w:pPr>
              <w:spacing w:after="20"/>
              <w:ind w:left="20"/>
              <w:jc w:val="both"/>
            </w:pPr>
            <w:r>
              <w:rPr>
                <w:rFonts w:ascii="Times New Roman"/>
                <w:b w:val="false"/>
                <w:i w:val="false"/>
                <w:color w:val="000000"/>
                <w:sz w:val="20"/>
              </w:rPr>
              <w:t>
ерекшеліктерін ескере отырып</w:t>
            </w:r>
          </w:p>
          <w:p>
            <w:pPr>
              <w:spacing w:after="20"/>
              <w:ind w:left="20"/>
              <w:jc w:val="both"/>
            </w:pPr>
            <w:r>
              <w:rPr>
                <w:rFonts w:ascii="Times New Roman"/>
                <w:b w:val="false"/>
                <w:i w:val="false"/>
                <w:color w:val="000000"/>
                <w:sz w:val="20"/>
              </w:rPr>
              <w:t>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орнының мекенжайы және мемлекеттік қызмет көрсету мәселелері жөніндегі анықтамалық қызметтердің байланыс телефондары уәкілетті органның ресми интернет-ресурсында және www.egov.kz порталында орналастырылған. Мемлекеттік қызмет көрсету мәселелері жөніндегі бірыңғай байланыс орталығы: 8-800-080-7777, 1414.</w:t>
            </w:r>
          </w:p>
          <w:p>
            <w:pPr>
              <w:spacing w:after="20"/>
              <w:ind w:left="20"/>
              <w:jc w:val="both"/>
            </w:pPr>
            <w:r>
              <w:rPr>
                <w:rFonts w:ascii="Times New Roman"/>
                <w:b w:val="false"/>
                <w:i w:val="false"/>
                <w:color w:val="000000"/>
                <w:sz w:val="20"/>
              </w:rPr>
              <w:t>
Қазақстан Республикасы резидент ұйымының мемлекеттік қызмет көрсетудің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резидент ұйымының</w:t>
            </w:r>
            <w:r>
              <w:br/>
            </w:r>
            <w:r>
              <w:rPr>
                <w:rFonts w:ascii="Times New Roman"/>
                <w:b w:val="false"/>
                <w:i w:val="false"/>
                <w:color w:val="000000"/>
                <w:sz w:val="20"/>
              </w:rPr>
              <w:t xml:space="preserve">эмиссиялық бағалы қағаздарын </w:t>
            </w:r>
            <w:r>
              <w:br/>
            </w:r>
            <w:r>
              <w:rPr>
                <w:rFonts w:ascii="Times New Roman"/>
                <w:b w:val="false"/>
                <w:i w:val="false"/>
                <w:color w:val="000000"/>
                <w:sz w:val="20"/>
              </w:rPr>
              <w:t xml:space="preserve">шет мемлекеттің </w:t>
            </w:r>
            <w:r>
              <w:br/>
            </w:r>
            <w:r>
              <w:rPr>
                <w:rFonts w:ascii="Times New Roman"/>
                <w:b w:val="false"/>
                <w:i w:val="false"/>
                <w:color w:val="000000"/>
                <w:sz w:val="20"/>
              </w:rPr>
              <w:t xml:space="preserve">аумағында орналастыруға </w:t>
            </w:r>
            <w:r>
              <w:br/>
            </w:r>
            <w:r>
              <w:rPr>
                <w:rFonts w:ascii="Times New Roman"/>
                <w:b w:val="false"/>
                <w:i w:val="false"/>
                <w:color w:val="000000"/>
                <w:sz w:val="20"/>
              </w:rPr>
              <w:t>рұқсат беру"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 xml:space="preserve">қосымша </w:t>
            </w:r>
          </w:p>
        </w:tc>
      </w:tr>
    </w:tbl>
    <w:bookmarkStart w:name="z53" w:id="48"/>
    <w:p>
      <w:pPr>
        <w:spacing w:after="0"/>
        <w:ind w:left="0"/>
        <w:jc w:val="left"/>
      </w:pPr>
      <w:r>
        <w:rPr>
          <w:rFonts w:ascii="Times New Roman"/>
          <w:b/>
          <w:i w:val="false"/>
          <w:color w:val="000000"/>
        </w:rPr>
        <w:t xml:space="preserve"> Қазақстан Республикасының резидент ұйымының эмиссиялық бағалы қағаздарды шет мемлекеттің аумағында орналастыруға рұқсат алуға арналған мәліметтер</w:t>
      </w:r>
    </w:p>
    <w:bookmarkEnd w:id="48"/>
    <w:bookmarkStart w:name="z54" w:id="49"/>
    <w:p>
      <w:pPr>
        <w:spacing w:after="0"/>
        <w:ind w:left="0"/>
        <w:jc w:val="both"/>
      </w:pPr>
      <w:r>
        <w:rPr>
          <w:rFonts w:ascii="Times New Roman"/>
          <w:b w:val="false"/>
          <w:i w:val="false"/>
          <w:color w:val="000000"/>
          <w:sz w:val="28"/>
        </w:rPr>
        <w:t>
      1. Қазақстан Республикасының резидент ұйымының ұйымдық-құқықтық нысаны көрсетілген атауы.</w:t>
      </w:r>
    </w:p>
    <w:bookmarkEnd w:id="49"/>
    <w:bookmarkStart w:name="z55" w:id="50"/>
    <w:p>
      <w:pPr>
        <w:spacing w:after="0"/>
        <w:ind w:left="0"/>
        <w:jc w:val="both"/>
      </w:pPr>
      <w:r>
        <w:rPr>
          <w:rFonts w:ascii="Times New Roman"/>
          <w:b w:val="false"/>
          <w:i w:val="false"/>
          <w:color w:val="000000"/>
          <w:sz w:val="28"/>
        </w:rPr>
        <w:t>
      2. Тіркеу нөмірі мен күнін көрсете отырып Қазақстан Республикасының резидент ұйымының эмиссиялық бағалы қағаздарының шығарылымын тіркеген шет мемлекет органының атауы.</w:t>
      </w:r>
    </w:p>
    <w:bookmarkEnd w:id="50"/>
    <w:bookmarkStart w:name="z56" w:id="51"/>
    <w:p>
      <w:pPr>
        <w:spacing w:after="0"/>
        <w:ind w:left="0"/>
        <w:jc w:val="both"/>
      </w:pPr>
      <w:r>
        <w:rPr>
          <w:rFonts w:ascii="Times New Roman"/>
          <w:b w:val="false"/>
          <w:i w:val="false"/>
          <w:color w:val="000000"/>
          <w:sz w:val="28"/>
        </w:rPr>
        <w:t>
      3. Қағидаларға сәйкес Қазақстан Республикасының резидент ұйымының эмиссиялық бағалы қағаздарының орналастырылуы жүргізілетін қор биржасының атауы.</w:t>
      </w:r>
    </w:p>
    <w:bookmarkEnd w:id="51"/>
    <w:bookmarkStart w:name="z57" w:id="52"/>
    <w:p>
      <w:pPr>
        <w:spacing w:after="0"/>
        <w:ind w:left="0"/>
        <w:jc w:val="both"/>
      </w:pPr>
      <w:r>
        <w:rPr>
          <w:rFonts w:ascii="Times New Roman"/>
          <w:b w:val="false"/>
          <w:i w:val="false"/>
          <w:color w:val="000000"/>
          <w:sz w:val="28"/>
        </w:rPr>
        <w:t>
      4. Қазақстан Республикасының резидент ұйымының эмиссиялық бағалы қағаздарының орналастырылуы жүргізілетін ережелер мен қағидалардың атауы.</w:t>
      </w:r>
    </w:p>
    <w:bookmarkEnd w:id="52"/>
    <w:bookmarkStart w:name="z58" w:id="53"/>
    <w:p>
      <w:pPr>
        <w:spacing w:after="0"/>
        <w:ind w:left="0"/>
        <w:jc w:val="both"/>
      </w:pPr>
      <w:r>
        <w:rPr>
          <w:rFonts w:ascii="Times New Roman"/>
          <w:b w:val="false"/>
          <w:i w:val="false"/>
          <w:color w:val="000000"/>
          <w:sz w:val="28"/>
        </w:rPr>
        <w:t>
      5. Халықаралық сәйкестендіру нөмірі (ІSІN коды).</w:t>
      </w:r>
    </w:p>
    <w:bookmarkEnd w:id="53"/>
    <w:bookmarkStart w:name="z59" w:id="54"/>
    <w:p>
      <w:pPr>
        <w:spacing w:after="0"/>
        <w:ind w:left="0"/>
        <w:jc w:val="both"/>
      </w:pPr>
      <w:r>
        <w:rPr>
          <w:rFonts w:ascii="Times New Roman"/>
          <w:b w:val="false"/>
          <w:i w:val="false"/>
          <w:color w:val="000000"/>
          <w:sz w:val="28"/>
        </w:rPr>
        <w:t>
      6. Эмиссиялық бағалы қағаздар шығарылымының валютасы және нысаны.</w:t>
      </w:r>
    </w:p>
    <w:bookmarkEnd w:id="54"/>
    <w:bookmarkStart w:name="z60" w:id="55"/>
    <w:p>
      <w:pPr>
        <w:spacing w:after="0"/>
        <w:ind w:left="0"/>
        <w:jc w:val="both"/>
      </w:pPr>
      <w:r>
        <w:rPr>
          <w:rFonts w:ascii="Times New Roman"/>
          <w:b w:val="false"/>
          <w:i w:val="false"/>
          <w:color w:val="000000"/>
          <w:sz w:val="28"/>
        </w:rPr>
        <w:t>
      7. Қазақстан Республикасының резидент ұйымының эмиссиялық бағалы қағаздар шығарылымының жалпы көлемі, номиналды құны.</w:t>
      </w:r>
    </w:p>
    <w:bookmarkEnd w:id="55"/>
    <w:bookmarkStart w:name="z61" w:id="56"/>
    <w:p>
      <w:pPr>
        <w:spacing w:after="0"/>
        <w:ind w:left="0"/>
        <w:jc w:val="both"/>
      </w:pPr>
      <w:r>
        <w:rPr>
          <w:rFonts w:ascii="Times New Roman"/>
          <w:b w:val="false"/>
          <w:i w:val="false"/>
          <w:color w:val="000000"/>
          <w:sz w:val="28"/>
        </w:rPr>
        <w:t>
      8. Қазақстан Республикасының резидент ұйымының эмиссиялық бағалы қағаздарын шет мемлекеттің аумағында орналастыру құнын айқындау шарттары, айналысқа жіберу және орналастыру мерзімі.</w:t>
      </w:r>
    </w:p>
    <w:bookmarkEnd w:id="56"/>
    <w:bookmarkStart w:name="z62" w:id="57"/>
    <w:p>
      <w:pPr>
        <w:spacing w:after="0"/>
        <w:ind w:left="0"/>
        <w:jc w:val="both"/>
      </w:pPr>
      <w:r>
        <w:rPr>
          <w:rFonts w:ascii="Times New Roman"/>
          <w:b w:val="false"/>
          <w:i w:val="false"/>
          <w:color w:val="000000"/>
          <w:sz w:val="28"/>
        </w:rPr>
        <w:t>
      9. Төлем агенті туралы ақпарат.</w:t>
      </w:r>
    </w:p>
    <w:bookmarkEnd w:id="57"/>
    <w:bookmarkStart w:name="z63" w:id="58"/>
    <w:p>
      <w:pPr>
        <w:spacing w:after="0"/>
        <w:ind w:left="0"/>
        <w:jc w:val="both"/>
      </w:pPr>
      <w:r>
        <w:rPr>
          <w:rFonts w:ascii="Times New Roman"/>
          <w:b w:val="false"/>
          <w:i w:val="false"/>
          <w:color w:val="000000"/>
          <w:sz w:val="28"/>
        </w:rPr>
        <w:t>
      10. Қазақстан Республикасының резидент ұйымының эмиссиялық бағалы қағаздарын өтеу тәртібі, оларды болжамды өтеу мерзімі.</w:t>
      </w:r>
    </w:p>
    <w:bookmarkEnd w:id="58"/>
    <w:bookmarkStart w:name="z64" w:id="59"/>
    <w:p>
      <w:pPr>
        <w:spacing w:after="0"/>
        <w:ind w:left="0"/>
        <w:jc w:val="both"/>
      </w:pPr>
      <w:r>
        <w:rPr>
          <w:rFonts w:ascii="Times New Roman"/>
          <w:b w:val="false"/>
          <w:i w:val="false"/>
          <w:color w:val="000000"/>
          <w:sz w:val="28"/>
        </w:rPr>
        <w:t>
      11. Қазақстан Республикасының резидент ұйымының эмиссиялық бағалы қағаздары шығарылымының талаптары туралы ақпаратты алуға арналған дереккөздер, байланыс деректемелері.</w:t>
      </w:r>
    </w:p>
    <w:bookmarkEnd w:id="59"/>
    <w:p>
      <w:pPr>
        <w:spacing w:after="0"/>
        <w:ind w:left="0"/>
        <w:jc w:val="both"/>
      </w:pPr>
      <w:r>
        <w:rPr>
          <w:rFonts w:ascii="Times New Roman"/>
          <w:b w:val="false"/>
          <w:i w:val="false"/>
          <w:color w:val="000000"/>
          <w:sz w:val="28"/>
        </w:rPr>
        <w:t>
      Қазақстан Республикасының резидент ұйымының бірінші басшысы (қол қоюға уәкілетті адам) уәкілетті органға ұсынылған құжаттардағы ақпараттың дәйекті болуын қамтамасыз етеді.</w:t>
      </w:r>
    </w:p>
    <w:p>
      <w:pPr>
        <w:spacing w:after="0"/>
        <w:ind w:left="0"/>
        <w:jc w:val="both"/>
      </w:pPr>
      <w:r>
        <w:rPr>
          <w:rFonts w:ascii="Times New Roman"/>
          <w:b w:val="false"/>
          <w:i w:val="false"/>
          <w:color w:val="000000"/>
          <w:sz w:val="28"/>
        </w:rPr>
        <w:t>
      Бірінші басшы (қол қоюға уәкілетті адам)</w:t>
      </w:r>
    </w:p>
    <w:p>
      <w:pPr>
        <w:spacing w:after="0"/>
        <w:ind w:left="0"/>
        <w:jc w:val="both"/>
      </w:pPr>
      <w:r>
        <w:rPr>
          <w:rFonts w:ascii="Times New Roman"/>
          <w:b w:val="false"/>
          <w:i w:val="false"/>
          <w:color w:val="000000"/>
          <w:sz w:val="28"/>
        </w:rPr>
        <w:t xml:space="preserve">
      Электрондық цифрлық қолтаңбасы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резидент ұйымына шет </w:t>
            </w:r>
            <w:r>
              <w:br/>
            </w:r>
            <w:r>
              <w:rPr>
                <w:rFonts w:ascii="Times New Roman"/>
                <w:b w:val="false"/>
                <w:i w:val="false"/>
                <w:color w:val="000000"/>
                <w:sz w:val="20"/>
              </w:rPr>
              <w:t xml:space="preserve">мемлекеттің аумағында </w:t>
            </w:r>
            <w:r>
              <w:br/>
            </w:r>
            <w:r>
              <w:rPr>
                <w:rFonts w:ascii="Times New Roman"/>
                <w:b w:val="false"/>
                <w:i w:val="false"/>
                <w:color w:val="000000"/>
                <w:sz w:val="20"/>
              </w:rPr>
              <w:t xml:space="preserve">эмиссиялық бағалы қағаздар </w:t>
            </w:r>
            <w:r>
              <w:br/>
            </w:r>
            <w:r>
              <w:rPr>
                <w:rFonts w:ascii="Times New Roman"/>
                <w:b w:val="false"/>
                <w:i w:val="false"/>
                <w:color w:val="000000"/>
                <w:sz w:val="20"/>
              </w:rPr>
              <w:t>шығаруға және (немесе)</w:t>
            </w:r>
            <w:r>
              <w:br/>
            </w:r>
            <w:r>
              <w:rPr>
                <w:rFonts w:ascii="Times New Roman"/>
                <w:b w:val="false"/>
                <w:i w:val="false"/>
                <w:color w:val="000000"/>
                <w:sz w:val="20"/>
              </w:rPr>
              <w:t xml:space="preserve">орналастыруға рұқсат беру, </w:t>
            </w:r>
            <w:r>
              <w:br/>
            </w:r>
            <w:r>
              <w:rPr>
                <w:rFonts w:ascii="Times New Roman"/>
                <w:b w:val="false"/>
                <w:i w:val="false"/>
                <w:color w:val="000000"/>
                <w:sz w:val="20"/>
              </w:rPr>
              <w:t xml:space="preserve">базалық активі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резидент ұйымдарының </w:t>
            </w:r>
            <w:r>
              <w:br/>
            </w:r>
            <w:r>
              <w:rPr>
                <w:rFonts w:ascii="Times New Roman"/>
                <w:b w:val="false"/>
                <w:i w:val="false"/>
                <w:color w:val="000000"/>
                <w:sz w:val="20"/>
              </w:rPr>
              <w:t xml:space="preserve">эмиссиялық бағалы қағаздары </w:t>
            </w:r>
            <w:r>
              <w:br/>
            </w:r>
            <w:r>
              <w:rPr>
                <w:rFonts w:ascii="Times New Roman"/>
                <w:b w:val="false"/>
                <w:i w:val="false"/>
                <w:color w:val="000000"/>
                <w:sz w:val="20"/>
              </w:rPr>
              <w:t>болып табылатын</w:t>
            </w:r>
            <w:r>
              <w:br/>
            </w:r>
            <w:r>
              <w:rPr>
                <w:rFonts w:ascii="Times New Roman"/>
                <w:b w:val="false"/>
                <w:i w:val="false"/>
                <w:color w:val="000000"/>
                <w:sz w:val="20"/>
              </w:rPr>
              <w:t xml:space="preserve">депозитарлық қолхаттарды </w:t>
            </w:r>
            <w:r>
              <w:br/>
            </w:r>
            <w:r>
              <w:rPr>
                <w:rFonts w:ascii="Times New Roman"/>
                <w:b w:val="false"/>
                <w:i w:val="false"/>
                <w:color w:val="000000"/>
                <w:sz w:val="20"/>
              </w:rPr>
              <w:t xml:space="preserve">немесе өзге де бағалы </w:t>
            </w:r>
            <w:r>
              <w:br/>
            </w:r>
            <w:r>
              <w:rPr>
                <w:rFonts w:ascii="Times New Roman"/>
                <w:b w:val="false"/>
                <w:i w:val="false"/>
                <w:color w:val="000000"/>
                <w:sz w:val="20"/>
              </w:rPr>
              <w:t xml:space="preserve">қағаздарды шығару туралы </w:t>
            </w:r>
            <w:r>
              <w:br/>
            </w:r>
            <w:r>
              <w:rPr>
                <w:rFonts w:ascii="Times New Roman"/>
                <w:b w:val="false"/>
                <w:i w:val="false"/>
                <w:color w:val="000000"/>
                <w:sz w:val="20"/>
              </w:rPr>
              <w:t xml:space="preserve">хабардар ету, сондай-ақ оларды </w:t>
            </w:r>
            <w:r>
              <w:br/>
            </w:r>
            <w:r>
              <w:rPr>
                <w:rFonts w:ascii="Times New Roman"/>
                <w:b w:val="false"/>
                <w:i w:val="false"/>
                <w:color w:val="000000"/>
                <w:sz w:val="20"/>
              </w:rPr>
              <w:t>орналастырудың</w:t>
            </w:r>
            <w:r>
              <w:br/>
            </w:r>
            <w:r>
              <w:rPr>
                <w:rFonts w:ascii="Times New Roman"/>
                <w:b w:val="false"/>
                <w:i w:val="false"/>
                <w:color w:val="000000"/>
                <w:sz w:val="20"/>
              </w:rPr>
              <w:t xml:space="preserve">қорытындылары туралы есепті </w:t>
            </w:r>
            <w:r>
              <w:br/>
            </w:r>
            <w:r>
              <w:rPr>
                <w:rFonts w:ascii="Times New Roman"/>
                <w:b w:val="false"/>
                <w:i w:val="false"/>
                <w:color w:val="000000"/>
                <w:sz w:val="20"/>
              </w:rPr>
              <w:t>ұсыну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60"/>
    <w:p>
      <w:pPr>
        <w:spacing w:after="0"/>
        <w:ind w:left="0"/>
        <w:jc w:val="left"/>
      </w:pPr>
      <w:r>
        <w:rPr>
          <w:rFonts w:ascii="Times New Roman"/>
          <w:b/>
          <w:i w:val="false"/>
          <w:color w:val="000000"/>
        </w:rPr>
        <w:t xml:space="preserve"> Қазақстан Республикасы резидент ұйымының эмиссиялық бағалы қағаздарын шет мемлекеттің аумағында шығаруға рұқсат </w:t>
      </w:r>
    </w:p>
    <w:bookmarkEnd w:id="60"/>
    <w:p>
      <w:pPr>
        <w:spacing w:after="0"/>
        <w:ind w:left="0"/>
        <w:jc w:val="both"/>
      </w:pPr>
      <w:r>
        <w:rPr>
          <w:rFonts w:ascii="Times New Roman"/>
          <w:b w:val="false"/>
          <w:i w:val="false"/>
          <w:color w:val="000000"/>
          <w:sz w:val="28"/>
        </w:rPr>
        <w:t xml:space="preserve">
      Қазақстан Республикасының Қаржы нарығын реттеу және дамыту агенттігі Қазақстан Республикасының резидент ұйымының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(заңнамаға сәйкес толық атауы және орналасқан жері)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(оларға сәйкес шығарылымның мынадай түрлері жүргізілетін ережелер мен қағидалардың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(бағалы қағаздардың түрі, шығарылымның жалпы көлемі, депозитарлық қолхаттардың немесе өзге де бағалы қағаздардың саны, депозитарлық қолхаттардың немесе өзге де бағалы қағаздардың базалық активі болып табылатын бағалы қағаздардың түрі, базалық активтің депозитарлық қолхаттардың немесе өзге де бағалы қағаздардың санына арақатынасы) эмиссиялық бағалы қағаздарын шығаруға рұқсат береді.</w:t>
      </w:r>
    </w:p>
    <w:p>
      <w:pPr>
        <w:spacing w:after="0"/>
        <w:ind w:left="0"/>
        <w:jc w:val="both"/>
      </w:pPr>
      <w:r>
        <w:rPr>
          <w:rFonts w:ascii="Times New Roman"/>
          <w:b w:val="false"/>
          <w:i w:val="false"/>
          <w:color w:val="000000"/>
          <w:sz w:val="28"/>
        </w:rPr>
        <w:t>
      Уәкілетті адам</w:t>
      </w:r>
    </w:p>
    <w:p>
      <w:pPr>
        <w:spacing w:after="0"/>
        <w:ind w:left="0"/>
        <w:jc w:val="both"/>
      </w:pPr>
      <w:r>
        <w:rPr>
          <w:rFonts w:ascii="Times New Roman"/>
          <w:b w:val="false"/>
          <w:i w:val="false"/>
          <w:color w:val="000000"/>
          <w:sz w:val="28"/>
        </w:rPr>
        <w:t xml:space="preserve">
      Электрондық цифрлық қолтаңбасы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резидент ұйымына шет </w:t>
            </w:r>
            <w:r>
              <w:br/>
            </w:r>
            <w:r>
              <w:rPr>
                <w:rFonts w:ascii="Times New Roman"/>
                <w:b w:val="false"/>
                <w:i w:val="false"/>
                <w:color w:val="000000"/>
                <w:sz w:val="20"/>
              </w:rPr>
              <w:t xml:space="preserve">мемлекеттің аумағында </w:t>
            </w:r>
            <w:r>
              <w:br/>
            </w:r>
            <w:r>
              <w:rPr>
                <w:rFonts w:ascii="Times New Roman"/>
                <w:b w:val="false"/>
                <w:i w:val="false"/>
                <w:color w:val="000000"/>
                <w:sz w:val="20"/>
              </w:rPr>
              <w:t xml:space="preserve">эмиссиялық бағалы қағаздар </w:t>
            </w:r>
            <w:r>
              <w:br/>
            </w:r>
            <w:r>
              <w:rPr>
                <w:rFonts w:ascii="Times New Roman"/>
                <w:b w:val="false"/>
                <w:i w:val="false"/>
                <w:color w:val="000000"/>
                <w:sz w:val="20"/>
              </w:rPr>
              <w:t>шығаруға және (немесе)</w:t>
            </w:r>
            <w:r>
              <w:br/>
            </w:r>
            <w:r>
              <w:rPr>
                <w:rFonts w:ascii="Times New Roman"/>
                <w:b w:val="false"/>
                <w:i w:val="false"/>
                <w:color w:val="000000"/>
                <w:sz w:val="20"/>
              </w:rPr>
              <w:t xml:space="preserve">орналастыруға рұқсат беру, </w:t>
            </w:r>
            <w:r>
              <w:br/>
            </w:r>
            <w:r>
              <w:rPr>
                <w:rFonts w:ascii="Times New Roman"/>
                <w:b w:val="false"/>
                <w:i w:val="false"/>
                <w:color w:val="000000"/>
                <w:sz w:val="20"/>
              </w:rPr>
              <w:t xml:space="preserve">базалық активі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резидент ұйымдарының </w:t>
            </w:r>
            <w:r>
              <w:br/>
            </w:r>
            <w:r>
              <w:rPr>
                <w:rFonts w:ascii="Times New Roman"/>
                <w:b w:val="false"/>
                <w:i w:val="false"/>
                <w:color w:val="000000"/>
                <w:sz w:val="20"/>
              </w:rPr>
              <w:t xml:space="preserve">эмиссиялық бағалы қағаздары </w:t>
            </w:r>
            <w:r>
              <w:br/>
            </w:r>
            <w:r>
              <w:rPr>
                <w:rFonts w:ascii="Times New Roman"/>
                <w:b w:val="false"/>
                <w:i w:val="false"/>
                <w:color w:val="000000"/>
                <w:sz w:val="20"/>
              </w:rPr>
              <w:t>болып табылатын</w:t>
            </w:r>
            <w:r>
              <w:br/>
            </w:r>
            <w:r>
              <w:rPr>
                <w:rFonts w:ascii="Times New Roman"/>
                <w:b w:val="false"/>
                <w:i w:val="false"/>
                <w:color w:val="000000"/>
                <w:sz w:val="20"/>
              </w:rPr>
              <w:t xml:space="preserve">депозитарлық қолхаттарды </w:t>
            </w:r>
            <w:r>
              <w:br/>
            </w:r>
            <w:r>
              <w:rPr>
                <w:rFonts w:ascii="Times New Roman"/>
                <w:b w:val="false"/>
                <w:i w:val="false"/>
                <w:color w:val="000000"/>
                <w:sz w:val="20"/>
              </w:rPr>
              <w:t xml:space="preserve">немесе өзге де бағалы </w:t>
            </w:r>
            <w:r>
              <w:br/>
            </w:r>
            <w:r>
              <w:rPr>
                <w:rFonts w:ascii="Times New Roman"/>
                <w:b w:val="false"/>
                <w:i w:val="false"/>
                <w:color w:val="000000"/>
                <w:sz w:val="20"/>
              </w:rPr>
              <w:t xml:space="preserve">қағаздарды шығару туралы </w:t>
            </w:r>
            <w:r>
              <w:br/>
            </w:r>
            <w:r>
              <w:rPr>
                <w:rFonts w:ascii="Times New Roman"/>
                <w:b w:val="false"/>
                <w:i w:val="false"/>
                <w:color w:val="000000"/>
                <w:sz w:val="20"/>
              </w:rPr>
              <w:t xml:space="preserve">хабардар ету, сондай-ақ оларды </w:t>
            </w:r>
            <w:r>
              <w:br/>
            </w:r>
            <w:r>
              <w:rPr>
                <w:rFonts w:ascii="Times New Roman"/>
                <w:b w:val="false"/>
                <w:i w:val="false"/>
                <w:color w:val="000000"/>
                <w:sz w:val="20"/>
              </w:rPr>
              <w:t>орналастырудың</w:t>
            </w:r>
            <w:r>
              <w:br/>
            </w:r>
            <w:r>
              <w:rPr>
                <w:rFonts w:ascii="Times New Roman"/>
                <w:b w:val="false"/>
                <w:i w:val="false"/>
                <w:color w:val="000000"/>
                <w:sz w:val="20"/>
              </w:rPr>
              <w:t xml:space="preserve">қорытындылары туралы есепті </w:t>
            </w:r>
            <w:r>
              <w:br/>
            </w:r>
            <w:r>
              <w:rPr>
                <w:rFonts w:ascii="Times New Roman"/>
                <w:b w:val="false"/>
                <w:i w:val="false"/>
                <w:color w:val="000000"/>
                <w:sz w:val="20"/>
              </w:rPr>
              <w:t>ұсыну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61"/>
    <w:p>
      <w:pPr>
        <w:spacing w:after="0"/>
        <w:ind w:left="0"/>
        <w:jc w:val="left"/>
      </w:pPr>
      <w:r>
        <w:rPr>
          <w:rFonts w:ascii="Times New Roman"/>
          <w:b/>
          <w:i w:val="false"/>
          <w:color w:val="000000"/>
        </w:rPr>
        <w:t xml:space="preserve"> Қазақстан Республикасы резидент ұйымының эмиссиялық бағалы қағаздарын шет мемлекеттің аумағында орналастыруға рұқсат </w:t>
      </w:r>
    </w:p>
    <w:bookmarkEnd w:id="61"/>
    <w:p>
      <w:pPr>
        <w:spacing w:after="0"/>
        <w:ind w:left="0"/>
        <w:jc w:val="both"/>
      </w:pPr>
      <w:r>
        <w:rPr>
          <w:rFonts w:ascii="Times New Roman"/>
          <w:b w:val="false"/>
          <w:i w:val="false"/>
          <w:color w:val="000000"/>
          <w:sz w:val="28"/>
        </w:rPr>
        <w:t xml:space="preserve">
      Қазақстан Республикасының Қаржы нарығын реттеу және дамыту агенттігі Қазақстан Республикасының резидент ұйымының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(толық атауы және орналасқан жері)</w:t>
      </w:r>
    </w:p>
    <w:p>
      <w:pPr>
        <w:spacing w:after="0"/>
        <w:ind w:left="0"/>
        <w:jc w:val="both"/>
      </w:pPr>
      <w:r>
        <w:rPr>
          <w:rFonts w:ascii="Times New Roman"/>
          <w:b w:val="false"/>
          <w:i w:val="false"/>
          <w:color w:val="000000"/>
          <w:sz w:val="28"/>
        </w:rPr>
        <w:t>
      бағалы қағаздарының мынадай түрлерін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(бағалы қағаздардың түрі, шығарылымның жалпы көлемі, депозитарлық қолхаттардың немесе өзге де бағалы қағаздардың саны, депозитарлық қолхаттардың немесе өзге де бағалы қағаздардың базалық активі болып табылатын бағалы қағаздардың түрі, базалық активтің депозитарлық қолхаттардың немесе өзге де бағалы қағаздардың санына арақатынасы)</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(шет мемлекеттің атауы)</w:t>
      </w:r>
    </w:p>
    <w:p>
      <w:pPr>
        <w:spacing w:after="0"/>
        <w:ind w:left="0"/>
        <w:jc w:val="both"/>
      </w:pPr>
      <w:r>
        <w:rPr>
          <w:rFonts w:ascii="Times New Roman"/>
          <w:b w:val="false"/>
          <w:i w:val="false"/>
          <w:color w:val="000000"/>
          <w:sz w:val="28"/>
        </w:rPr>
        <w:t>
      аумағында орналастыруға рұқсат береді.</w:t>
      </w:r>
    </w:p>
    <w:p>
      <w:pPr>
        <w:spacing w:after="0"/>
        <w:ind w:left="0"/>
        <w:jc w:val="both"/>
      </w:pPr>
      <w:r>
        <w:rPr>
          <w:rFonts w:ascii="Times New Roman"/>
          <w:b w:val="false"/>
          <w:i w:val="false"/>
          <w:color w:val="000000"/>
          <w:sz w:val="28"/>
        </w:rPr>
        <w:t>
      Уәкілетті адам</w:t>
      </w:r>
    </w:p>
    <w:p>
      <w:pPr>
        <w:spacing w:after="0"/>
        <w:ind w:left="0"/>
        <w:jc w:val="both"/>
      </w:pPr>
      <w:r>
        <w:rPr>
          <w:rFonts w:ascii="Times New Roman"/>
          <w:b w:val="false"/>
          <w:i w:val="false"/>
          <w:color w:val="000000"/>
          <w:sz w:val="28"/>
        </w:rPr>
        <w:t>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резидент ұйымына шет </w:t>
            </w:r>
            <w:r>
              <w:br/>
            </w:r>
            <w:r>
              <w:rPr>
                <w:rFonts w:ascii="Times New Roman"/>
                <w:b w:val="false"/>
                <w:i w:val="false"/>
                <w:color w:val="000000"/>
                <w:sz w:val="20"/>
              </w:rPr>
              <w:t xml:space="preserve">мемлекеттің аумағында </w:t>
            </w:r>
            <w:r>
              <w:br/>
            </w:r>
            <w:r>
              <w:rPr>
                <w:rFonts w:ascii="Times New Roman"/>
                <w:b w:val="false"/>
                <w:i w:val="false"/>
                <w:color w:val="000000"/>
                <w:sz w:val="20"/>
              </w:rPr>
              <w:t xml:space="preserve">эмиссиялық бағалы қағаздар </w:t>
            </w:r>
            <w:r>
              <w:br/>
            </w:r>
            <w:r>
              <w:rPr>
                <w:rFonts w:ascii="Times New Roman"/>
                <w:b w:val="false"/>
                <w:i w:val="false"/>
                <w:color w:val="000000"/>
                <w:sz w:val="20"/>
              </w:rPr>
              <w:t>шығаруға және (немесе)</w:t>
            </w:r>
            <w:r>
              <w:br/>
            </w:r>
            <w:r>
              <w:rPr>
                <w:rFonts w:ascii="Times New Roman"/>
                <w:b w:val="false"/>
                <w:i w:val="false"/>
                <w:color w:val="000000"/>
                <w:sz w:val="20"/>
              </w:rPr>
              <w:t xml:space="preserve">орналастыруға рұқсат беру, </w:t>
            </w:r>
            <w:r>
              <w:br/>
            </w:r>
            <w:r>
              <w:rPr>
                <w:rFonts w:ascii="Times New Roman"/>
                <w:b w:val="false"/>
                <w:i w:val="false"/>
                <w:color w:val="000000"/>
                <w:sz w:val="20"/>
              </w:rPr>
              <w:t xml:space="preserve">базалық активі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резидент ұйымдарының </w:t>
            </w:r>
            <w:r>
              <w:br/>
            </w:r>
            <w:r>
              <w:rPr>
                <w:rFonts w:ascii="Times New Roman"/>
                <w:b w:val="false"/>
                <w:i w:val="false"/>
                <w:color w:val="000000"/>
                <w:sz w:val="20"/>
              </w:rPr>
              <w:t xml:space="preserve">эмиссиялық бағалы қағаздары </w:t>
            </w:r>
            <w:r>
              <w:br/>
            </w:r>
            <w:r>
              <w:rPr>
                <w:rFonts w:ascii="Times New Roman"/>
                <w:b w:val="false"/>
                <w:i w:val="false"/>
                <w:color w:val="000000"/>
                <w:sz w:val="20"/>
              </w:rPr>
              <w:t>болып табылатын</w:t>
            </w:r>
            <w:r>
              <w:br/>
            </w:r>
            <w:r>
              <w:rPr>
                <w:rFonts w:ascii="Times New Roman"/>
                <w:b w:val="false"/>
                <w:i w:val="false"/>
                <w:color w:val="000000"/>
                <w:sz w:val="20"/>
              </w:rPr>
              <w:t xml:space="preserve">депозитарлық қолхаттарды </w:t>
            </w:r>
            <w:r>
              <w:br/>
            </w:r>
            <w:r>
              <w:rPr>
                <w:rFonts w:ascii="Times New Roman"/>
                <w:b w:val="false"/>
                <w:i w:val="false"/>
                <w:color w:val="000000"/>
                <w:sz w:val="20"/>
              </w:rPr>
              <w:t xml:space="preserve">немесе өзге де бағалы </w:t>
            </w:r>
            <w:r>
              <w:br/>
            </w:r>
            <w:r>
              <w:rPr>
                <w:rFonts w:ascii="Times New Roman"/>
                <w:b w:val="false"/>
                <w:i w:val="false"/>
                <w:color w:val="000000"/>
                <w:sz w:val="20"/>
              </w:rPr>
              <w:t xml:space="preserve">қағаздарды шығару туралы </w:t>
            </w:r>
            <w:r>
              <w:br/>
            </w:r>
            <w:r>
              <w:rPr>
                <w:rFonts w:ascii="Times New Roman"/>
                <w:b w:val="false"/>
                <w:i w:val="false"/>
                <w:color w:val="000000"/>
                <w:sz w:val="20"/>
              </w:rPr>
              <w:t xml:space="preserve">хабардар ету, сондай-ақ оларды </w:t>
            </w:r>
            <w:r>
              <w:br/>
            </w:r>
            <w:r>
              <w:rPr>
                <w:rFonts w:ascii="Times New Roman"/>
                <w:b w:val="false"/>
                <w:i w:val="false"/>
                <w:color w:val="000000"/>
                <w:sz w:val="20"/>
              </w:rPr>
              <w:t>орналастырудың</w:t>
            </w:r>
            <w:r>
              <w:br/>
            </w:r>
            <w:r>
              <w:rPr>
                <w:rFonts w:ascii="Times New Roman"/>
                <w:b w:val="false"/>
                <w:i w:val="false"/>
                <w:color w:val="000000"/>
                <w:sz w:val="20"/>
              </w:rPr>
              <w:t xml:space="preserve">қорытындылары туралы есепті </w:t>
            </w:r>
            <w:r>
              <w:br/>
            </w:r>
            <w:r>
              <w:rPr>
                <w:rFonts w:ascii="Times New Roman"/>
                <w:b w:val="false"/>
                <w:i w:val="false"/>
                <w:color w:val="000000"/>
                <w:sz w:val="20"/>
              </w:rPr>
              <w:t>ұсыну қағидаларына</w:t>
            </w:r>
            <w:r>
              <w:br/>
            </w:r>
            <w:r>
              <w:rPr>
                <w:rFonts w:ascii="Times New Roman"/>
                <w:b w:val="false"/>
                <w:i w:val="false"/>
                <w:color w:val="000000"/>
                <w:sz w:val="20"/>
              </w:rPr>
              <w:t>7-қосымша</w:t>
            </w:r>
          </w:p>
        </w:tc>
      </w:tr>
    </w:tbl>
    <w:bookmarkStart w:name="z70" w:id="62"/>
    <w:p>
      <w:pPr>
        <w:spacing w:after="0"/>
        <w:ind w:left="0"/>
        <w:jc w:val="left"/>
      </w:pPr>
      <w:r>
        <w:rPr>
          <w:rFonts w:ascii="Times New Roman"/>
          <w:b/>
          <w:i w:val="false"/>
          <w:color w:val="000000"/>
        </w:rPr>
        <w:t xml:space="preserve"> Әкімшілік деректерді жинауға арналған нысан</w:t>
      </w:r>
    </w:p>
    <w:bookmarkEnd w:id="62"/>
    <w:p>
      <w:pPr>
        <w:spacing w:after="0"/>
        <w:ind w:left="0"/>
        <w:jc w:val="both"/>
      </w:pPr>
      <w:r>
        <w:rPr>
          <w:rFonts w:ascii="Times New Roman"/>
          <w:b w:val="false"/>
          <w:i w:val="false"/>
          <w:color w:val="000000"/>
          <w:sz w:val="28"/>
        </w:rPr>
        <w:t>
      Қайда ұсынылады: қаржы нарығы мен қаржы ұйымдарын реттеу, бақылау және қадағалау жөніндегі уәкілетті органға</w:t>
      </w:r>
    </w:p>
    <w:p>
      <w:pPr>
        <w:spacing w:after="0"/>
        <w:ind w:left="0"/>
        <w:jc w:val="left"/>
      </w:pPr>
      <w:r>
        <w:rPr>
          <w:rFonts w:ascii="Times New Roman"/>
          <w:b/>
          <w:i w:val="false"/>
          <w:color w:val="000000"/>
        </w:rPr>
        <w:t xml:space="preserve"> Әкімшілік деректер нысаны www.finreg.kz интернет-ресурсында орналастырылды Эмиссиялық бағалы қағаздарды орналастыру қорытындылары туралы ақпарат </w:t>
      </w:r>
    </w:p>
    <w:p>
      <w:pPr>
        <w:spacing w:after="0"/>
        <w:ind w:left="0"/>
        <w:jc w:val="both"/>
      </w:pPr>
      <w:r>
        <w:rPr>
          <w:rFonts w:ascii="Times New Roman"/>
          <w:b w:val="false"/>
          <w:i w:val="false"/>
          <w:color w:val="000000"/>
          <w:sz w:val="28"/>
        </w:rPr>
        <w:t>
      Әкімшілік деректер нысанының индексі: ЭБҚОҚТА _7</w:t>
      </w:r>
    </w:p>
    <w:p>
      <w:pPr>
        <w:spacing w:after="0"/>
        <w:ind w:left="0"/>
        <w:jc w:val="both"/>
      </w:pPr>
      <w:r>
        <w:rPr>
          <w:rFonts w:ascii="Times New Roman"/>
          <w:b w:val="false"/>
          <w:i w:val="false"/>
          <w:color w:val="000000"/>
          <w:sz w:val="28"/>
        </w:rPr>
        <w:t>
      Кезеңділігі: орналастырылуына қарай</w:t>
      </w:r>
    </w:p>
    <w:p>
      <w:pPr>
        <w:spacing w:after="0"/>
        <w:ind w:left="0"/>
        <w:jc w:val="both"/>
      </w:pPr>
      <w:r>
        <w:rPr>
          <w:rFonts w:ascii="Times New Roman"/>
          <w:b w:val="false"/>
          <w:i w:val="false"/>
          <w:color w:val="000000"/>
          <w:sz w:val="28"/>
        </w:rPr>
        <w:t>
      Есепті кезең: орналастырылуына қарай</w:t>
      </w:r>
    </w:p>
    <w:p>
      <w:pPr>
        <w:spacing w:after="0"/>
        <w:ind w:left="0"/>
        <w:jc w:val="both"/>
      </w:pPr>
      <w:r>
        <w:rPr>
          <w:rFonts w:ascii="Times New Roman"/>
          <w:b w:val="false"/>
          <w:i w:val="false"/>
          <w:color w:val="000000"/>
          <w:sz w:val="28"/>
        </w:rPr>
        <w:t>
      Ұсынатын тұлғалар тобы: Қазақстан Республикасының резидент ұйымы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(Қазақстан Республикасының резидент ұйымының толық атауы)</w:t>
      </w:r>
    </w:p>
    <w:p>
      <w:pPr>
        <w:spacing w:after="0"/>
        <w:ind w:left="0"/>
        <w:jc w:val="left"/>
      </w:pPr>
      <w:r>
        <w:rPr>
          <w:rFonts w:ascii="Times New Roman"/>
          <w:b/>
          <w:i w:val="false"/>
          <w:color w:val="000000"/>
        </w:rPr>
        <w:t xml:space="preserve"> Эмиссиялық бағалы қағаздарды орналастыру қорытындылары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және әріптік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ұйымының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ұйымының ұйымдық-құқықтық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ұйымының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бағалы қағаздың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сәйкестендіру нөмірі (ІSІN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бағалы қағаздардың номиналды құны және (немесе) орналастыру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басталған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аяқталған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бағалы қағаздардың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бағалы қағаздардың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ақша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"Эмиссиялық бағалы қағаздарды орналастыру қорытындылары туралы ақпарат" әкімшілік деректер нысанын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Қазақстан Республикасы резидент ұйымының бірінші басшысы (қол қоюға уәкілетті адам) қаржы нарығы мен қаржы ұйымдарын реттеу, бақылау және қадағалау жөніндегі уәкілетті органға ұсынылған құжаттардағы ақпараттың дәйекті болуын қамтамасыз етеді.</w:t>
      </w:r>
    </w:p>
    <w:p>
      <w:pPr>
        <w:spacing w:after="0"/>
        <w:ind w:left="0"/>
        <w:jc w:val="both"/>
      </w:pPr>
      <w:r>
        <w:rPr>
          <w:rFonts w:ascii="Times New Roman"/>
          <w:b w:val="false"/>
          <w:i w:val="false"/>
          <w:color w:val="000000"/>
          <w:sz w:val="28"/>
        </w:rPr>
        <w:t>
      Бірінші басшы (қол қоюға уәкілетті адам) _____ (қолы)</w:t>
      </w:r>
    </w:p>
    <w:p>
      <w:pPr>
        <w:spacing w:after="0"/>
        <w:ind w:left="0"/>
        <w:jc w:val="both"/>
      </w:pPr>
      <w:r>
        <w:rPr>
          <w:rFonts w:ascii="Times New Roman"/>
          <w:b w:val="false"/>
          <w:i w:val="false"/>
          <w:color w:val="000000"/>
          <w:sz w:val="28"/>
        </w:rPr>
        <w:t>
      Қол қойылған күн 20____ 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Эмиссиялық бағалы қағаздарды</w:t>
            </w:r>
            <w:r>
              <w:br/>
            </w:r>
            <w:r>
              <w:rPr>
                <w:rFonts w:ascii="Times New Roman"/>
                <w:b w:val="false"/>
                <w:i w:val="false"/>
                <w:color w:val="000000"/>
                <w:sz w:val="20"/>
              </w:rPr>
              <w:t>орналастыру қорытындылары</w:t>
            </w:r>
            <w:r>
              <w:br/>
            </w:r>
            <w:r>
              <w:rPr>
                <w:rFonts w:ascii="Times New Roman"/>
                <w:b w:val="false"/>
                <w:i w:val="false"/>
                <w:color w:val="000000"/>
                <w:sz w:val="20"/>
              </w:rPr>
              <w:t>туралы ақпарат нысанына</w:t>
            </w:r>
            <w:r>
              <w:br/>
            </w:r>
            <w:r>
              <w:rPr>
                <w:rFonts w:ascii="Times New Roman"/>
                <w:b w:val="false"/>
                <w:i w:val="false"/>
                <w:color w:val="000000"/>
                <w:sz w:val="20"/>
              </w:rPr>
              <w:t>қосымша</w:t>
            </w:r>
          </w:p>
        </w:tc>
      </w:tr>
    </w:tbl>
    <w:bookmarkStart w:name="z72" w:id="63"/>
    <w:p>
      <w:pPr>
        <w:spacing w:after="0"/>
        <w:ind w:left="0"/>
        <w:jc w:val="left"/>
      </w:pPr>
      <w:r>
        <w:rPr>
          <w:rFonts w:ascii="Times New Roman"/>
          <w:b/>
          <w:i w:val="false"/>
          <w:color w:val="000000"/>
        </w:rPr>
        <w:t xml:space="preserve"> "Эмиссиялық бағалы қағаздарды орналастыру қорытындылары туралы ақпарат" әкімшілік деректерді жинауға арналған нысанын толтыру бойынша түсіндірме (индекс – ЭБҚОҚТА _7, кезеңділігі - орналастырылуына қарай)</w:t>
      </w:r>
    </w:p>
    <w:bookmarkEnd w:id="63"/>
    <w:bookmarkStart w:name="z73" w:id="64"/>
    <w:p>
      <w:pPr>
        <w:spacing w:after="0"/>
        <w:ind w:left="0"/>
        <w:jc w:val="left"/>
      </w:pPr>
      <w:r>
        <w:rPr>
          <w:rFonts w:ascii="Times New Roman"/>
          <w:b/>
          <w:i w:val="false"/>
          <w:color w:val="000000"/>
        </w:rPr>
        <w:t xml:space="preserve"> 1-тарау. Жалпы ережелер</w:t>
      </w:r>
    </w:p>
    <w:bookmarkEnd w:id="64"/>
    <w:bookmarkStart w:name="z74" w:id="65"/>
    <w:p>
      <w:pPr>
        <w:spacing w:after="0"/>
        <w:ind w:left="0"/>
        <w:jc w:val="both"/>
      </w:pPr>
      <w:r>
        <w:rPr>
          <w:rFonts w:ascii="Times New Roman"/>
          <w:b w:val="false"/>
          <w:i w:val="false"/>
          <w:color w:val="000000"/>
          <w:sz w:val="28"/>
        </w:rPr>
        <w:t>
      1. Осы түсіндірме "Эмиссиялық бағалы қағаздарды орналастыру қорытындылары туралы ақпарат" әкімшілік деректер жинауға арналған нысанын (бұдан әрі – Нысан) толтыру бойынша бірыңғай талаптарды айқындайды.</w:t>
      </w:r>
    </w:p>
    <w:bookmarkEnd w:id="65"/>
    <w:bookmarkStart w:name="z75" w:id="66"/>
    <w:p>
      <w:pPr>
        <w:spacing w:after="0"/>
        <w:ind w:left="0"/>
        <w:jc w:val="both"/>
      </w:pPr>
      <w:r>
        <w:rPr>
          <w:rFonts w:ascii="Times New Roman"/>
          <w:b w:val="false"/>
          <w:i w:val="false"/>
          <w:color w:val="000000"/>
          <w:sz w:val="28"/>
        </w:rPr>
        <w:t xml:space="preserve">
      2. Нысан "Бағалы қағаздар рыногы туралы" 2003 жылғы 2 шілдедегі Қазақстан Республикасының Заңы 22-1-бабының </w:t>
      </w:r>
      <w:r>
        <w:rPr>
          <w:rFonts w:ascii="Times New Roman"/>
          <w:b w:val="false"/>
          <w:i w:val="false"/>
          <w:color w:val="000000"/>
          <w:sz w:val="28"/>
        </w:rPr>
        <w:t>6-тармағына</w:t>
      </w:r>
      <w:r>
        <w:rPr>
          <w:rFonts w:ascii="Times New Roman"/>
          <w:b w:val="false"/>
          <w:i w:val="false"/>
          <w:color w:val="000000"/>
          <w:sz w:val="28"/>
        </w:rPr>
        <w:t xml:space="preserve"> және "Мемлекеттік статистика туралы" 2010 жылғы 19 наурыздағы Қазақстан Республикасының Заңы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w:t>
      </w:r>
    </w:p>
    <w:bookmarkEnd w:id="66"/>
    <w:bookmarkStart w:name="z76" w:id="67"/>
    <w:p>
      <w:pPr>
        <w:spacing w:after="0"/>
        <w:ind w:left="0"/>
        <w:jc w:val="both"/>
      </w:pPr>
      <w:r>
        <w:rPr>
          <w:rFonts w:ascii="Times New Roman"/>
          <w:b w:val="false"/>
          <w:i w:val="false"/>
          <w:color w:val="000000"/>
          <w:sz w:val="28"/>
        </w:rPr>
        <w:t>
      3. Нысанды Қазақстан Республикасының резидент ұйымы жасайды.</w:t>
      </w:r>
    </w:p>
    <w:bookmarkEnd w:id="67"/>
    <w:bookmarkStart w:name="z77" w:id="68"/>
    <w:p>
      <w:pPr>
        <w:spacing w:after="0"/>
        <w:ind w:left="0"/>
        <w:jc w:val="both"/>
      </w:pPr>
      <w:r>
        <w:rPr>
          <w:rFonts w:ascii="Times New Roman"/>
          <w:b w:val="false"/>
          <w:i w:val="false"/>
          <w:color w:val="000000"/>
          <w:sz w:val="28"/>
        </w:rPr>
        <w:t>
      4. Нысанға бірінші басшы не қол қоюға уәкілетті адам қол қояды.</w:t>
      </w:r>
    </w:p>
    <w:bookmarkEnd w:id="68"/>
    <w:bookmarkStart w:name="z78" w:id="69"/>
    <w:p>
      <w:pPr>
        <w:spacing w:after="0"/>
        <w:ind w:left="0"/>
        <w:jc w:val="left"/>
      </w:pPr>
      <w:r>
        <w:rPr>
          <w:rFonts w:ascii="Times New Roman"/>
          <w:b/>
          <w:i w:val="false"/>
          <w:color w:val="000000"/>
        </w:rPr>
        <w:t xml:space="preserve"> 2-тарау. Нысанды толтыру бойынша түсіндірме</w:t>
      </w:r>
    </w:p>
    <w:bookmarkEnd w:id="69"/>
    <w:bookmarkStart w:name="z79" w:id="70"/>
    <w:p>
      <w:pPr>
        <w:spacing w:after="0"/>
        <w:ind w:left="0"/>
        <w:jc w:val="both"/>
      </w:pPr>
      <w:r>
        <w:rPr>
          <w:rFonts w:ascii="Times New Roman"/>
          <w:b w:val="false"/>
          <w:i w:val="false"/>
          <w:color w:val="000000"/>
          <w:sz w:val="28"/>
        </w:rPr>
        <w:t>
      5. Нысанда Қазақстан Республикасының резидент ұйымының атауы, ұйымдық-құқықтық нысаны және орналасқан жері көрсетіледі.</w:t>
      </w:r>
    </w:p>
    <w:bookmarkEnd w:id="70"/>
    <w:bookmarkStart w:name="z80" w:id="71"/>
    <w:p>
      <w:pPr>
        <w:spacing w:after="0"/>
        <w:ind w:left="0"/>
        <w:jc w:val="both"/>
      </w:pPr>
      <w:r>
        <w:rPr>
          <w:rFonts w:ascii="Times New Roman"/>
          <w:b w:val="false"/>
          <w:i w:val="false"/>
          <w:color w:val="000000"/>
          <w:sz w:val="28"/>
        </w:rPr>
        <w:t>
      6. 4, 5 және 6-бағандарда эмиссиялық бағалы қағаздың түрі, халықаралық сәйкестендіру нөмірі (ІSІN коды) және эмиссиялық бағалы қағаздардың номиналды құны және (немесе) орналастыру бағасы көрсетіледі.</w:t>
      </w:r>
    </w:p>
    <w:bookmarkEnd w:id="71"/>
    <w:bookmarkStart w:name="z81" w:id="72"/>
    <w:p>
      <w:pPr>
        <w:spacing w:after="0"/>
        <w:ind w:left="0"/>
        <w:jc w:val="both"/>
      </w:pPr>
      <w:r>
        <w:rPr>
          <w:rFonts w:ascii="Times New Roman"/>
          <w:b w:val="false"/>
          <w:i w:val="false"/>
          <w:color w:val="000000"/>
          <w:sz w:val="28"/>
        </w:rPr>
        <w:t>
      7. 7 және 8-бағандарда эмиссиялық бағалы қағаздарды орналастырудың басталған күні және орналастырудың аяқталған күні көрсетіледі.</w:t>
      </w:r>
    </w:p>
    <w:bookmarkEnd w:id="72"/>
    <w:bookmarkStart w:name="z82" w:id="73"/>
    <w:p>
      <w:pPr>
        <w:spacing w:after="0"/>
        <w:ind w:left="0"/>
        <w:jc w:val="both"/>
      </w:pPr>
      <w:r>
        <w:rPr>
          <w:rFonts w:ascii="Times New Roman"/>
          <w:b w:val="false"/>
          <w:i w:val="false"/>
          <w:color w:val="000000"/>
          <w:sz w:val="28"/>
        </w:rPr>
        <w:t>
      8. 9, 10 және 11-бағандарда ұсынылған бағалы қағаздардың саны, орналастырылған бағалы қағаздардың саны және тартылған ақшаның көлемі көрсетіледі.</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резидент ұйымына шет </w:t>
            </w:r>
            <w:r>
              <w:br/>
            </w:r>
            <w:r>
              <w:rPr>
                <w:rFonts w:ascii="Times New Roman"/>
                <w:b w:val="false"/>
                <w:i w:val="false"/>
                <w:color w:val="000000"/>
                <w:sz w:val="20"/>
              </w:rPr>
              <w:t xml:space="preserve">мемлекеттің аумағында </w:t>
            </w:r>
            <w:r>
              <w:br/>
            </w:r>
            <w:r>
              <w:rPr>
                <w:rFonts w:ascii="Times New Roman"/>
                <w:b w:val="false"/>
                <w:i w:val="false"/>
                <w:color w:val="000000"/>
                <w:sz w:val="20"/>
              </w:rPr>
              <w:t xml:space="preserve">эмиссиялық бағалы қағаздар </w:t>
            </w:r>
            <w:r>
              <w:br/>
            </w:r>
            <w:r>
              <w:rPr>
                <w:rFonts w:ascii="Times New Roman"/>
                <w:b w:val="false"/>
                <w:i w:val="false"/>
                <w:color w:val="000000"/>
                <w:sz w:val="20"/>
              </w:rPr>
              <w:t>шығаруға және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орналастыруға рұқсат беру, </w:t>
            </w:r>
            <w:r>
              <w:br/>
            </w:r>
            <w:r>
              <w:rPr>
                <w:rFonts w:ascii="Times New Roman"/>
                <w:b w:val="false"/>
                <w:i w:val="false"/>
                <w:color w:val="000000"/>
                <w:sz w:val="20"/>
              </w:rPr>
              <w:t xml:space="preserve">базалық активі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резидент ұйымдарының </w:t>
            </w:r>
            <w:r>
              <w:br/>
            </w:r>
            <w:r>
              <w:rPr>
                <w:rFonts w:ascii="Times New Roman"/>
                <w:b w:val="false"/>
                <w:i w:val="false"/>
                <w:color w:val="000000"/>
                <w:sz w:val="20"/>
              </w:rPr>
              <w:t xml:space="preserve">эмиссиялық бағалы қағаздары </w:t>
            </w:r>
            <w:r>
              <w:br/>
            </w:r>
            <w:r>
              <w:rPr>
                <w:rFonts w:ascii="Times New Roman"/>
                <w:b w:val="false"/>
                <w:i w:val="false"/>
                <w:color w:val="000000"/>
                <w:sz w:val="20"/>
              </w:rPr>
              <w:t>болып табылатын</w:t>
            </w:r>
            <w:r>
              <w:br/>
            </w:r>
            <w:r>
              <w:rPr>
                <w:rFonts w:ascii="Times New Roman"/>
                <w:b w:val="false"/>
                <w:i w:val="false"/>
                <w:color w:val="000000"/>
                <w:sz w:val="20"/>
              </w:rPr>
              <w:t xml:space="preserve">депозитарлық қолхаттарды </w:t>
            </w:r>
            <w:r>
              <w:br/>
            </w:r>
            <w:r>
              <w:rPr>
                <w:rFonts w:ascii="Times New Roman"/>
                <w:b w:val="false"/>
                <w:i w:val="false"/>
                <w:color w:val="000000"/>
                <w:sz w:val="20"/>
              </w:rPr>
              <w:t xml:space="preserve">немесе өзге де бағалы </w:t>
            </w:r>
            <w:r>
              <w:br/>
            </w:r>
            <w:r>
              <w:rPr>
                <w:rFonts w:ascii="Times New Roman"/>
                <w:b w:val="false"/>
                <w:i w:val="false"/>
                <w:color w:val="000000"/>
                <w:sz w:val="20"/>
              </w:rPr>
              <w:t xml:space="preserve">қағаздарды шығару туралы </w:t>
            </w:r>
            <w:r>
              <w:br/>
            </w:r>
            <w:r>
              <w:rPr>
                <w:rFonts w:ascii="Times New Roman"/>
                <w:b w:val="false"/>
                <w:i w:val="false"/>
                <w:color w:val="000000"/>
                <w:sz w:val="20"/>
              </w:rPr>
              <w:t xml:space="preserve">хабардар ету, сондай-ақ оларды </w:t>
            </w:r>
            <w:r>
              <w:br/>
            </w:r>
            <w:r>
              <w:rPr>
                <w:rFonts w:ascii="Times New Roman"/>
                <w:b w:val="false"/>
                <w:i w:val="false"/>
                <w:color w:val="000000"/>
                <w:sz w:val="20"/>
              </w:rPr>
              <w:t>орналастырудың</w:t>
            </w:r>
            <w:r>
              <w:br/>
            </w:r>
            <w:r>
              <w:rPr>
                <w:rFonts w:ascii="Times New Roman"/>
                <w:b w:val="false"/>
                <w:i w:val="false"/>
                <w:color w:val="000000"/>
                <w:sz w:val="20"/>
              </w:rPr>
              <w:t xml:space="preserve">қорытындылары туралы есепті </w:t>
            </w:r>
            <w:r>
              <w:br/>
            </w:r>
            <w:r>
              <w:rPr>
                <w:rFonts w:ascii="Times New Roman"/>
                <w:b w:val="false"/>
                <w:i w:val="false"/>
                <w:color w:val="000000"/>
                <w:sz w:val="20"/>
              </w:rPr>
              <w:t>ұсыну қағидаларына</w:t>
            </w:r>
            <w:r>
              <w:br/>
            </w:r>
            <w:r>
              <w:rPr>
                <w:rFonts w:ascii="Times New Roman"/>
                <w:b w:val="false"/>
                <w:i w:val="false"/>
                <w:color w:val="000000"/>
                <w:sz w:val="20"/>
              </w:rPr>
              <w:t>8-қосымша</w:t>
            </w:r>
          </w:p>
        </w:tc>
      </w:tr>
    </w:tbl>
    <w:bookmarkStart w:name="z84" w:id="74"/>
    <w:p>
      <w:pPr>
        <w:spacing w:after="0"/>
        <w:ind w:left="0"/>
        <w:jc w:val="left"/>
      </w:pPr>
      <w:r>
        <w:rPr>
          <w:rFonts w:ascii="Times New Roman"/>
          <w:b/>
          <w:i w:val="false"/>
          <w:color w:val="000000"/>
        </w:rPr>
        <w:t xml:space="preserve"> Әкімшілік деректерді жинауға арналған нысан</w:t>
      </w:r>
    </w:p>
    <w:bookmarkEnd w:id="74"/>
    <w:p>
      <w:pPr>
        <w:spacing w:after="0"/>
        <w:ind w:left="0"/>
        <w:jc w:val="both"/>
      </w:pPr>
      <w:r>
        <w:rPr>
          <w:rFonts w:ascii="Times New Roman"/>
          <w:b w:val="false"/>
          <w:i w:val="false"/>
          <w:color w:val="000000"/>
          <w:sz w:val="28"/>
        </w:rPr>
        <w:t>
      Қайда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www.finreg.kz интернет-ресурсында орналастырылған</w:t>
      </w:r>
    </w:p>
    <w:p>
      <w:pPr>
        <w:spacing w:after="0"/>
        <w:ind w:left="0"/>
        <w:jc w:val="both"/>
      </w:pPr>
      <w:r>
        <w:rPr>
          <w:rFonts w:ascii="Times New Roman"/>
          <w:b w:val="false"/>
          <w:i w:val="false"/>
          <w:color w:val="000000"/>
          <w:sz w:val="28"/>
        </w:rPr>
        <w:t>
      Базалық активі Қазақстан Республикасының резидент ұйымының эмиссиялық бағалы қағаздары болып табылатын депозитарлық қолхаттарды немесе өзге де бағалы қағаздарды орналастырудың қорытындылары туралы есеп</w:t>
      </w:r>
    </w:p>
    <w:p>
      <w:pPr>
        <w:spacing w:after="0"/>
        <w:ind w:left="0"/>
        <w:jc w:val="both"/>
      </w:pPr>
      <w:r>
        <w:rPr>
          <w:rFonts w:ascii="Times New Roman"/>
          <w:b w:val="false"/>
          <w:i w:val="false"/>
          <w:color w:val="000000"/>
          <w:sz w:val="28"/>
        </w:rPr>
        <w:t>
      Әкімшілік деректер нысанының индексі: ДҚОҚЕ _8</w:t>
      </w:r>
    </w:p>
    <w:p>
      <w:pPr>
        <w:spacing w:after="0"/>
        <w:ind w:left="0"/>
        <w:jc w:val="both"/>
      </w:pPr>
      <w:r>
        <w:rPr>
          <w:rFonts w:ascii="Times New Roman"/>
          <w:b w:val="false"/>
          <w:i w:val="false"/>
          <w:color w:val="000000"/>
          <w:sz w:val="28"/>
        </w:rPr>
        <w:t>
      Кезеңділігі: орналастырылуына қарай</w:t>
      </w:r>
    </w:p>
    <w:p>
      <w:pPr>
        <w:spacing w:after="0"/>
        <w:ind w:left="0"/>
        <w:jc w:val="both"/>
      </w:pPr>
      <w:r>
        <w:rPr>
          <w:rFonts w:ascii="Times New Roman"/>
          <w:b w:val="false"/>
          <w:i w:val="false"/>
          <w:color w:val="000000"/>
          <w:sz w:val="28"/>
        </w:rPr>
        <w:t>
      Есепті кезең: орналастырылуына қарай</w:t>
      </w:r>
    </w:p>
    <w:p>
      <w:pPr>
        <w:spacing w:after="0"/>
        <w:ind w:left="0"/>
        <w:jc w:val="both"/>
      </w:pPr>
      <w:r>
        <w:rPr>
          <w:rFonts w:ascii="Times New Roman"/>
          <w:b w:val="false"/>
          <w:i w:val="false"/>
          <w:color w:val="000000"/>
          <w:sz w:val="28"/>
        </w:rPr>
        <w:t>
      Ұсынатын тұлғалар тобы: Қазақстан Республикасының резидент ұйымы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(Қазақстан Республикасының резидент ұйымының толық атауы)</w:t>
      </w:r>
    </w:p>
    <w:p>
      <w:pPr>
        <w:spacing w:after="0"/>
        <w:ind w:left="0"/>
        <w:jc w:val="left"/>
      </w:pPr>
      <w:r>
        <w:rPr>
          <w:rFonts w:ascii="Times New Roman"/>
          <w:b/>
          <w:i w:val="false"/>
          <w:color w:val="000000"/>
        </w:rPr>
        <w:t xml:space="preserve"> Базалық активі Қазақстан Республикасының резидент ұйымының эмиссиялық бағалы қағаздары болып табылатын депозитарлық қолхаттарды немесе өзге де бағалы қағаздарды орналастырудың қорытындылары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және әріптік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 орналасқан жері және тіркеу деректері көрсетілген Қазақстан Республикасының резидент ұйымының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активі Қазақстан Республикасының резидент ұйымының эмиссиялық бағалы қағаздары болып табылатын депозитарлық қолхаттарды немесе өзге де бағалы қағаздарды шығару және (немесе) орналастыру үшін уәкілетті органнан рұқсат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сәйкестендіру нөмірі (ISIN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туралы мәліметтер:</w:t>
            </w:r>
          </w:p>
          <w:p>
            <w:pPr>
              <w:spacing w:after="20"/>
              <w:ind w:left="20"/>
              <w:jc w:val="both"/>
            </w:pPr>
            <w:r>
              <w:rPr>
                <w:rFonts w:ascii="Times New Roman"/>
                <w:b w:val="false"/>
                <w:i w:val="false"/>
                <w:color w:val="000000"/>
                <w:sz w:val="20"/>
              </w:rPr>
              <w:t>
Қазақстан Республикасының аумағында қызметін жүзеге асыратын қор биржасында және шет мемлекеттің аумағында қызметін жүзеге асыратын қор биржасында орналастырылған базалық активі Қазақстан Республикасының резидент ұйымының эмиссиялық бағалы қағаздары болып табылатын депозитарлық қолхаттардың немесе өзге де бағалы қағаздардың саны, түрі; орналастыру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ақша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басталған күн және аяқталған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Андеррайтерлердің (эмиссиялық консорциумдар)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Құқықтарды растауды жүзеге асыратын есептік ұйымның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"Базалық активі Қазақстан Республикасының резидент ұйымының эмиссиялық бағалы қағаздары болып табылатын депозитарлық қолхаттарды немесе өзге де бағалы қағаздарды орналастырудың қорытындылары туралы есеп" әкімшілік деректер нысанын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Базалық активі Қазақстан Республикасының резидент ұйымының эмиссиялық бағалы қағаздары болып табылатын депозитарлық қолхаттарды немесе өзге де бағалы қағаздарды орналастырудың қорытындылары туралы есепке депозитарлық қолхаттардың саны көрсетіле отырып, электрондық тасымалдағышта ұсынылатын ұстаушылар туралы ақпарат қоса беріледі.</w:t>
      </w:r>
    </w:p>
    <w:p>
      <w:pPr>
        <w:spacing w:after="0"/>
        <w:ind w:left="0"/>
        <w:jc w:val="both"/>
      </w:pPr>
      <w:r>
        <w:rPr>
          <w:rFonts w:ascii="Times New Roman"/>
          <w:b w:val="false"/>
          <w:i w:val="false"/>
          <w:color w:val="000000"/>
          <w:sz w:val="28"/>
        </w:rPr>
        <w:t>
      Қазақстан Республикасы резидент ұйымының бірінші басшысы (қол қоюға уәкілетті адам) қаржы нарығы мен қаржы ұйымдарын реттеу, бақылау және қадағалау жөніндегі уәкілетті органға ұсынылған құжаттардағы ақпараттың дәйекті болуын қамтамасыз етеді.</w:t>
      </w:r>
    </w:p>
    <w:p>
      <w:pPr>
        <w:spacing w:after="0"/>
        <w:ind w:left="0"/>
        <w:jc w:val="both"/>
      </w:pPr>
      <w:r>
        <w:rPr>
          <w:rFonts w:ascii="Times New Roman"/>
          <w:b w:val="false"/>
          <w:i w:val="false"/>
          <w:color w:val="000000"/>
          <w:sz w:val="28"/>
        </w:rPr>
        <w:t>
      Бірінші басшы (қол қоюға уәкілетті адам) 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Базалық активі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резидент ұйымының </w:t>
            </w:r>
            <w:r>
              <w:br/>
            </w:r>
            <w:r>
              <w:rPr>
                <w:rFonts w:ascii="Times New Roman"/>
                <w:b w:val="false"/>
                <w:i w:val="false"/>
                <w:color w:val="000000"/>
                <w:sz w:val="20"/>
              </w:rPr>
              <w:t xml:space="preserve">эмиссиялық бағалы </w:t>
            </w:r>
            <w:r>
              <w:br/>
            </w:r>
            <w:r>
              <w:rPr>
                <w:rFonts w:ascii="Times New Roman"/>
                <w:b w:val="false"/>
                <w:i w:val="false"/>
                <w:color w:val="000000"/>
                <w:sz w:val="20"/>
              </w:rPr>
              <w:t xml:space="preserve">қағаздары болып табылатын </w:t>
            </w:r>
            <w:r>
              <w:br/>
            </w:r>
            <w:r>
              <w:rPr>
                <w:rFonts w:ascii="Times New Roman"/>
                <w:b w:val="false"/>
                <w:i w:val="false"/>
                <w:color w:val="000000"/>
                <w:sz w:val="20"/>
              </w:rPr>
              <w:t xml:space="preserve">депозитарлық қолхаттарды </w:t>
            </w:r>
            <w:r>
              <w:br/>
            </w:r>
            <w:r>
              <w:rPr>
                <w:rFonts w:ascii="Times New Roman"/>
                <w:b w:val="false"/>
                <w:i w:val="false"/>
                <w:color w:val="000000"/>
                <w:sz w:val="20"/>
              </w:rPr>
              <w:t xml:space="preserve">немесе өзге де бағалы </w:t>
            </w:r>
            <w:r>
              <w:br/>
            </w:r>
            <w:r>
              <w:rPr>
                <w:rFonts w:ascii="Times New Roman"/>
                <w:b w:val="false"/>
                <w:i w:val="false"/>
                <w:color w:val="000000"/>
                <w:sz w:val="20"/>
              </w:rPr>
              <w:t xml:space="preserve">қағаздарды орналастырудың </w:t>
            </w:r>
            <w:r>
              <w:br/>
            </w:r>
            <w:r>
              <w:rPr>
                <w:rFonts w:ascii="Times New Roman"/>
                <w:b w:val="false"/>
                <w:i w:val="false"/>
                <w:color w:val="000000"/>
                <w:sz w:val="20"/>
              </w:rPr>
              <w:t xml:space="preserve">қорытындылары </w:t>
            </w:r>
            <w:r>
              <w:br/>
            </w:r>
            <w:r>
              <w:rPr>
                <w:rFonts w:ascii="Times New Roman"/>
                <w:b w:val="false"/>
                <w:i w:val="false"/>
                <w:color w:val="000000"/>
                <w:sz w:val="20"/>
              </w:rPr>
              <w:t xml:space="preserve">туралы есеп нысанына </w:t>
            </w:r>
            <w:r>
              <w:br/>
            </w:r>
            <w:r>
              <w:rPr>
                <w:rFonts w:ascii="Times New Roman"/>
                <w:b w:val="false"/>
                <w:i w:val="false"/>
                <w:color w:val="000000"/>
                <w:sz w:val="20"/>
              </w:rPr>
              <w:t>қосымша</w:t>
            </w:r>
          </w:p>
        </w:tc>
      </w:tr>
    </w:tbl>
    <w:bookmarkStart w:name="z86" w:id="75"/>
    <w:p>
      <w:pPr>
        <w:spacing w:after="0"/>
        <w:ind w:left="0"/>
        <w:jc w:val="left"/>
      </w:pPr>
      <w:r>
        <w:rPr>
          <w:rFonts w:ascii="Times New Roman"/>
          <w:b/>
          <w:i w:val="false"/>
          <w:color w:val="000000"/>
        </w:rPr>
        <w:t xml:space="preserve"> "Базалық активі Қазақстан Республикасының резидент ұйымының эмиссиялық бағалы қағаздары болып табылатын депозитарлық қолхаттарды немесе өзге де бағалы қағаздарды орналастырудың қорытындылары туралы есеп" әкімшілік деректерді жинауға арналған нысанды толтыру бойынша түсіндірме (индекс – ДҚОҚЕ_8, кезеңділігі - орналастырылуына қарай)</w:t>
      </w:r>
    </w:p>
    <w:bookmarkEnd w:id="75"/>
    <w:bookmarkStart w:name="z87" w:id="76"/>
    <w:p>
      <w:pPr>
        <w:spacing w:after="0"/>
        <w:ind w:left="0"/>
        <w:jc w:val="left"/>
      </w:pPr>
      <w:r>
        <w:rPr>
          <w:rFonts w:ascii="Times New Roman"/>
          <w:b/>
          <w:i w:val="false"/>
          <w:color w:val="000000"/>
        </w:rPr>
        <w:t xml:space="preserve"> 1-тарау. Жалпы ережелер</w:t>
      </w:r>
    </w:p>
    <w:bookmarkEnd w:id="76"/>
    <w:bookmarkStart w:name="z88" w:id="77"/>
    <w:p>
      <w:pPr>
        <w:spacing w:after="0"/>
        <w:ind w:left="0"/>
        <w:jc w:val="both"/>
      </w:pPr>
      <w:r>
        <w:rPr>
          <w:rFonts w:ascii="Times New Roman"/>
          <w:b w:val="false"/>
          <w:i w:val="false"/>
          <w:color w:val="000000"/>
          <w:sz w:val="28"/>
        </w:rPr>
        <w:t>
      1. Осы түсіндірме "Базалық активі Қазақстан Республикасының резидент ұйымының эмиссиялық бағалы қағаздары болып табылатын депозитарлық қолхаттарды немесе өзге де бағалы қағаздарды орналастырудың қорытындылары туралы есеп" әкімшілік деректер жинауға арналған нысанын (бұдан әрі – Нысан) толтыру бойынша бірыңғай талаптарды айқындайды.</w:t>
      </w:r>
    </w:p>
    <w:bookmarkEnd w:id="77"/>
    <w:bookmarkStart w:name="z89" w:id="78"/>
    <w:p>
      <w:pPr>
        <w:spacing w:after="0"/>
        <w:ind w:left="0"/>
        <w:jc w:val="both"/>
      </w:pPr>
      <w:r>
        <w:rPr>
          <w:rFonts w:ascii="Times New Roman"/>
          <w:b w:val="false"/>
          <w:i w:val="false"/>
          <w:color w:val="000000"/>
          <w:sz w:val="28"/>
        </w:rPr>
        <w:t xml:space="preserve">
      2. Нысан "Бағалы қағаздар рыногы туралы" 2003 жылғы 2 шілдедегі Қазақстан Республикасының Заңы </w:t>
      </w:r>
      <w:r>
        <w:rPr>
          <w:rFonts w:ascii="Times New Roman"/>
          <w:b w:val="false"/>
          <w:i w:val="false"/>
          <w:color w:val="000000"/>
          <w:sz w:val="28"/>
        </w:rPr>
        <w:t>34-бабының</w:t>
      </w:r>
      <w:r>
        <w:rPr>
          <w:rFonts w:ascii="Times New Roman"/>
          <w:b w:val="false"/>
          <w:i w:val="false"/>
          <w:color w:val="000000"/>
          <w:sz w:val="28"/>
        </w:rPr>
        <w:t xml:space="preserve"> 2-тармағына және "Мемлекеттік статистика туралы" 2010 жылғы 19 наурыздағы Қазақстан Республикасының Заңы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w:t>
      </w:r>
    </w:p>
    <w:bookmarkEnd w:id="78"/>
    <w:bookmarkStart w:name="z90" w:id="79"/>
    <w:p>
      <w:pPr>
        <w:spacing w:after="0"/>
        <w:ind w:left="0"/>
        <w:jc w:val="both"/>
      </w:pPr>
      <w:r>
        <w:rPr>
          <w:rFonts w:ascii="Times New Roman"/>
          <w:b w:val="false"/>
          <w:i w:val="false"/>
          <w:color w:val="000000"/>
          <w:sz w:val="28"/>
        </w:rPr>
        <w:t>
      3. Нысанды Қазақстан Республикасының резидент ұйымы жасайды.</w:t>
      </w:r>
    </w:p>
    <w:bookmarkEnd w:id="79"/>
    <w:bookmarkStart w:name="z91" w:id="80"/>
    <w:p>
      <w:pPr>
        <w:spacing w:after="0"/>
        <w:ind w:left="0"/>
        <w:jc w:val="both"/>
      </w:pPr>
      <w:r>
        <w:rPr>
          <w:rFonts w:ascii="Times New Roman"/>
          <w:b w:val="false"/>
          <w:i w:val="false"/>
          <w:color w:val="000000"/>
          <w:sz w:val="28"/>
        </w:rPr>
        <w:t>
      4. Нысанға бірінші басшы не қол қоюға уәкілетті адам қол қояды.</w:t>
      </w:r>
    </w:p>
    <w:bookmarkEnd w:id="80"/>
    <w:bookmarkStart w:name="z92" w:id="81"/>
    <w:p>
      <w:pPr>
        <w:spacing w:after="0"/>
        <w:ind w:left="0"/>
        <w:jc w:val="left"/>
      </w:pPr>
      <w:r>
        <w:rPr>
          <w:rFonts w:ascii="Times New Roman"/>
          <w:b/>
          <w:i w:val="false"/>
          <w:color w:val="000000"/>
        </w:rPr>
        <w:t xml:space="preserve"> 2-тарау. Нысанды толтыру бойынша түсіндірме</w:t>
      </w:r>
    </w:p>
    <w:bookmarkEnd w:id="81"/>
    <w:bookmarkStart w:name="z93" w:id="82"/>
    <w:p>
      <w:pPr>
        <w:spacing w:after="0"/>
        <w:ind w:left="0"/>
        <w:jc w:val="both"/>
      </w:pPr>
      <w:r>
        <w:rPr>
          <w:rFonts w:ascii="Times New Roman"/>
          <w:b w:val="false"/>
          <w:i w:val="false"/>
          <w:color w:val="000000"/>
          <w:sz w:val="28"/>
        </w:rPr>
        <w:t>
      5. Нысанда Қазақстан Республикасының резидент ұйымының атауы, ұйымдық-құқықтық нысаны, орналасқан жері және тіркеу деректері, андеррайтерлердің атауы және орналастырылған туынды бағалы қағаздарға құқықтарды растауды жүзеге асыратын есептік ұйымның атауы көрсетіледі.</w:t>
      </w:r>
    </w:p>
    <w:bookmarkEnd w:id="82"/>
    <w:bookmarkStart w:name="z94" w:id="83"/>
    <w:p>
      <w:pPr>
        <w:spacing w:after="0"/>
        <w:ind w:left="0"/>
        <w:jc w:val="both"/>
      </w:pPr>
      <w:r>
        <w:rPr>
          <w:rFonts w:ascii="Times New Roman"/>
          <w:b w:val="false"/>
          <w:i w:val="false"/>
          <w:color w:val="000000"/>
          <w:sz w:val="28"/>
        </w:rPr>
        <w:t>
      6. 2-бағанда базалық активі Қазақстан Республикасының резидент ұйымының акциялары болып табылатын туынды бағалы қағаздарды шығару және (немесе) орналастыру үшін қаржы нарығы мен қаржы ұйымдарын реттеу, бақылау және қадағалау жөніндегі уәкілетті органнан рұқсат алу күні көрсетіледі.</w:t>
      </w:r>
    </w:p>
    <w:bookmarkEnd w:id="83"/>
    <w:bookmarkStart w:name="z95" w:id="84"/>
    <w:p>
      <w:pPr>
        <w:spacing w:after="0"/>
        <w:ind w:left="0"/>
        <w:jc w:val="both"/>
      </w:pPr>
      <w:r>
        <w:rPr>
          <w:rFonts w:ascii="Times New Roman"/>
          <w:b w:val="false"/>
          <w:i w:val="false"/>
          <w:color w:val="000000"/>
          <w:sz w:val="28"/>
        </w:rPr>
        <w:t>
      7. 3-бағанда халықаралық сәйкестендіру нөмірі (ІSІN коды) көрсетіледі.</w:t>
      </w:r>
    </w:p>
    <w:bookmarkEnd w:id="84"/>
    <w:bookmarkStart w:name="z96" w:id="85"/>
    <w:p>
      <w:pPr>
        <w:spacing w:after="0"/>
        <w:ind w:left="0"/>
        <w:jc w:val="both"/>
      </w:pPr>
      <w:r>
        <w:rPr>
          <w:rFonts w:ascii="Times New Roman"/>
          <w:b w:val="false"/>
          <w:i w:val="false"/>
          <w:color w:val="000000"/>
          <w:sz w:val="28"/>
        </w:rPr>
        <w:t>
      8. 4-бағанда бағалы қағаздар туралы мәліметтер көрсетіледі.</w:t>
      </w:r>
    </w:p>
    <w:bookmarkEnd w:id="85"/>
    <w:bookmarkStart w:name="z97" w:id="86"/>
    <w:p>
      <w:pPr>
        <w:spacing w:after="0"/>
        <w:ind w:left="0"/>
        <w:jc w:val="both"/>
      </w:pPr>
      <w:r>
        <w:rPr>
          <w:rFonts w:ascii="Times New Roman"/>
          <w:b w:val="false"/>
          <w:i w:val="false"/>
          <w:color w:val="000000"/>
          <w:sz w:val="28"/>
        </w:rPr>
        <w:t>
      9. 5-бағанда тартылған қаражат көлемі көрсетіледі.</w:t>
      </w:r>
    </w:p>
    <w:bookmarkEnd w:id="86"/>
    <w:bookmarkStart w:name="z98" w:id="87"/>
    <w:p>
      <w:pPr>
        <w:spacing w:after="0"/>
        <w:ind w:left="0"/>
        <w:jc w:val="both"/>
      </w:pPr>
      <w:r>
        <w:rPr>
          <w:rFonts w:ascii="Times New Roman"/>
          <w:b w:val="false"/>
          <w:i w:val="false"/>
          <w:color w:val="000000"/>
          <w:sz w:val="28"/>
        </w:rPr>
        <w:t>
      10. 6-бағанда орналастырудың басталған күні және аяқталған күні көрсетіледі.</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