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efb5" w14:textId="126e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1 сәуірдегі № 21 бұйрығы. Қазақстан Республикасының Әділет министрлігінде 2020 жылғы 1 сәуірде № 20266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12717 болып тіркелген, "Әділет" ақпараттық-құқықтық жүйесінде 2016 жылғы 4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бойынша конкурс және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"128. Жекеше әріптесті тікелей келіссөздер негізінде айқындау мынадай:</w:t>
      </w:r>
    </w:p>
    <w:bookmarkEnd w:id="3"/>
    <w:bookmarkStart w:name="z6" w:id="4"/>
    <w:p>
      <w:pPr>
        <w:spacing w:after="0"/>
        <w:ind w:left="0"/>
        <w:jc w:val="both"/>
      </w:pPr>
      <w:r>
        <w:rPr>
          <w:rFonts w:ascii="Times New Roman"/>
          <w:b w:val="false"/>
          <w:i w:val="false"/>
          <w:color w:val="000000"/>
          <w:sz w:val="28"/>
        </w:rPr>
        <w:t>
      МЖӘ жобасына өзінің меншік құқығындағы немесе ұзақ мерзімді жалға алынған объектіге қатысты әлеуетті жекеше әріптес бастамашылық жасаған;</w:t>
      </w:r>
    </w:p>
    <w:bookmarkEnd w:id="4"/>
    <w:bookmarkStart w:name="z7" w:id="5"/>
    <w:p>
      <w:pPr>
        <w:spacing w:after="0"/>
        <w:ind w:left="0"/>
        <w:jc w:val="both"/>
      </w:pPr>
      <w:r>
        <w:rPr>
          <w:rFonts w:ascii="Times New Roman"/>
          <w:b w:val="false"/>
          <w:i w:val="false"/>
          <w:color w:val="000000"/>
          <w:sz w:val="28"/>
        </w:rPr>
        <w:t>
      МЖӘ жобасы әлеуетті жекеше әріптеске тиесілі зияткерлік шығармашылық қызмет нәтижелеріне айрықша құқықтарды іске асырумен ажырамас байланыста болатын;</w:t>
      </w:r>
    </w:p>
    <w:bookmarkEnd w:id="5"/>
    <w:bookmarkStart w:name="z8" w:id="6"/>
    <w:p>
      <w:pPr>
        <w:spacing w:after="0"/>
        <w:ind w:left="0"/>
        <w:jc w:val="both"/>
      </w:pPr>
      <w:r>
        <w:rPr>
          <w:rFonts w:ascii="Times New Roman"/>
          <w:b w:val="false"/>
          <w:i w:val="false"/>
          <w:color w:val="000000"/>
          <w:sz w:val="28"/>
        </w:rPr>
        <w:t>
      МЖӘ жобасына әлеуетті жекеше әріптес меншік немесе ұзақ мерзімді жалға алу құқығындағы Нұр-Сұлтан, Алматы, Шымкент қалаларында және облыстарда орналасқан тұрғын үй салу үшін объектілерге/жер учаскелеріне қатысты бастамашылық еткен және жоба бойынша ведомстводан тыс кешенді сараптаманың оң қорытындысы бар жобалау-сметалық құжаттама болған кезде және жер учаскесін кепіл, аяқталмаған құрылыс және жобалау-сметалық құжаттама түрінде қамтамасыз етуді ұсынуға келісім болған жағдайларда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131-тармақтың</w:t>
      </w:r>
      <w:r>
        <w:rPr>
          <w:rFonts w:ascii="Times New Roman"/>
          <w:b w:val="false"/>
          <w:i w:val="false"/>
          <w:color w:val="000000"/>
          <w:sz w:val="28"/>
        </w:rPr>
        <w:t xml:space="preserve"> бірінші және екінші бөлігі мынадай редакцияда жазылсын: </w:t>
      </w:r>
    </w:p>
    <w:bookmarkStart w:name="z10" w:id="7"/>
    <w:p>
      <w:pPr>
        <w:spacing w:after="0"/>
        <w:ind w:left="0"/>
        <w:jc w:val="both"/>
      </w:pPr>
      <w:r>
        <w:rPr>
          <w:rFonts w:ascii="Times New Roman"/>
          <w:b w:val="false"/>
          <w:i w:val="false"/>
          <w:color w:val="000000"/>
          <w:sz w:val="28"/>
        </w:rPr>
        <w:t>
      "131. Жекеше әріптесті айқындау жөніндегі тікелей келіссөздерге қатысуға арналған өтінім берілген уәкілетті тұлға оның түскен күнінен бастап 15 (он бес) жұмыс күні ішінде немесе 3 (үш)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w:t>
      </w:r>
    </w:p>
    <w:bookmarkEnd w:id="7"/>
    <w:bookmarkStart w:name="z11" w:id="8"/>
    <w:p>
      <w:pPr>
        <w:spacing w:after="0"/>
        <w:ind w:left="0"/>
        <w:jc w:val="both"/>
      </w:pPr>
      <w:r>
        <w:rPr>
          <w:rFonts w:ascii="Times New Roman"/>
          <w:b w:val="false"/>
          <w:i w:val="false"/>
          <w:color w:val="000000"/>
          <w:sz w:val="28"/>
        </w:rPr>
        <w:t>
      түскен өтінім шеңберінде тауарларға, жұмыстарға және көрсетілетін қызметтерге нақты қажеттілікті көрсете отырып, жобаның техникалық күрделі және (немесе) бірегей болып табылатын жобаларға жататынын көрсетумен, МЖӘ жобасын іске асырудың қажеттігін;</w:t>
      </w:r>
    </w:p>
    <w:bookmarkEnd w:id="8"/>
    <w:bookmarkStart w:name="z12" w:id="9"/>
    <w:p>
      <w:pPr>
        <w:spacing w:after="0"/>
        <w:ind w:left="0"/>
        <w:jc w:val="both"/>
      </w:pPr>
      <w:r>
        <w:rPr>
          <w:rFonts w:ascii="Times New Roman"/>
          <w:b w:val="false"/>
          <w:i w:val="false"/>
          <w:color w:val="000000"/>
          <w:sz w:val="28"/>
        </w:rPr>
        <w:t>
      таңдап алынған жекеше әріптесті айқындау тәсілінің негізділігін;</w:t>
      </w:r>
    </w:p>
    <w:bookmarkEnd w:id="9"/>
    <w:bookmarkStart w:name="z13" w:id="10"/>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сәйкес МЖӘ жобасының өлшемшарттарына сәйкестігін айқындайды.</w:t>
      </w:r>
    </w:p>
    <w:bookmarkEnd w:id="10"/>
    <w:bookmarkStart w:name="z14" w:id="11"/>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өтінімді қарау қорытындылары бойынша уәкілетті тұлға қорытындыны дайындау кезінен бастап 2 (екі) жұмыс күні ішінде немесе 1 (бір)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бірінші басшы не оны алмастыратын тұлға не ол уәкілеттік берген тұлға қол қойған, МЖӘ жобасына бастамашылық жасаған әлеуетті жекеше әріптеске жіберілетін қорытындыны дайындайды.";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133 - тармақтар</w:t>
      </w:r>
      <w:r>
        <w:rPr>
          <w:rFonts w:ascii="Times New Roman"/>
          <w:b w:val="false"/>
          <w:i w:val="false"/>
          <w:color w:val="000000"/>
          <w:sz w:val="28"/>
        </w:rPr>
        <w:t xml:space="preserve"> мынадай редакцияда жазылсын: </w:t>
      </w:r>
    </w:p>
    <w:bookmarkStart w:name="z16" w:id="12"/>
    <w:p>
      <w:pPr>
        <w:spacing w:after="0"/>
        <w:ind w:left="0"/>
        <w:jc w:val="both"/>
      </w:pPr>
      <w:r>
        <w:rPr>
          <w:rFonts w:ascii="Times New Roman"/>
          <w:b w:val="false"/>
          <w:i w:val="false"/>
          <w:color w:val="000000"/>
          <w:sz w:val="28"/>
        </w:rPr>
        <w:t>
      "132. Уәкілетті тұлғаның қорытындысында МЖӘ жобасын іске асыру қажеттігі айқындалған жағдайда, уәкілетті тұлға (тікелей келіссөздерді ұйымдастырушы) қорытындыны дайындаған кезден бастап 5 (бес) жұмыс күні ішінде немесе 1 (бір)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әлеуетті жекеше әріптестің Заңның 32-бабында белгіленген біліктілік талаптарына сәйкестігін айқындау мақсатында біліктілік іріктеу жүргізеді.</w:t>
      </w:r>
    </w:p>
    <w:bookmarkEnd w:id="12"/>
    <w:bookmarkStart w:name="z17" w:id="13"/>
    <w:p>
      <w:pPr>
        <w:spacing w:after="0"/>
        <w:ind w:left="0"/>
        <w:jc w:val="both"/>
      </w:pPr>
      <w:r>
        <w:rPr>
          <w:rFonts w:ascii="Times New Roman"/>
          <w:b w:val="false"/>
          <w:i w:val="false"/>
          <w:color w:val="000000"/>
          <w:sz w:val="28"/>
        </w:rPr>
        <w:t>
      133. Уәкілетті тұлға жоспарланған МЖӘ жобасы туралы қысқаша ақпаратты, әлеуетті жекеше әріптестердің оны іске асыруға мүдделілігі туралы баламалы ұсыныстарды ұсыну талаптарын көрсете отырып, өзінің ресми интернет-ресурсында, Қазақстан Республикасының барлық аумағына таралатын мерзімді баспасөз басылымдарында (біреуден кем емес), МЖӘ дамыту орталығының интернет-ресурсында, егер жоба "Нұрлы жер" тұрғын үй-коммуналдық дамытудың 2020 - 2025 мемлекеттік бағдарламасы шеңберінде тұрғын үй салуды көздесе, күнтізбелік 10 (он) күннен кем емес мерзімде орналастыруды қамтамасыз етеді.</w:t>
      </w:r>
    </w:p>
    <w:bookmarkEnd w:id="13"/>
    <w:bookmarkStart w:name="z18" w:id="14"/>
    <w:p>
      <w:pPr>
        <w:spacing w:after="0"/>
        <w:ind w:left="0"/>
        <w:jc w:val="both"/>
      </w:pPr>
      <w:r>
        <w:rPr>
          <w:rFonts w:ascii="Times New Roman"/>
          <w:b w:val="false"/>
          <w:i w:val="false"/>
          <w:color w:val="000000"/>
          <w:sz w:val="28"/>
        </w:rPr>
        <w:t>
      Егер жоба "Нұрлы жер" тұрғын үй-коммуналдық дамытудың 2020 - 2025 мемлекеттік бағдарламасы шеңберінде тұрғын үй салуды көздесе, күнтізбелік 10 (он) күннен кем емес мерзімде қосымша ақпартты өзге де интернет-ресурстарда және мерзімді баспасөз басылымдарында. орналастыруға жол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"136. Әлеуетті жекеше әріптестер Қазақстан Республикасының бүкіл аумағында таратылатын мерзімді баспасөз басылымында хабарлама алғашқы жарияланған күннен бастап есептелетін келесі мерзім ішінде балама ұсыныстарды жазбаша нысанда ұсынады:</w:t>
      </w:r>
    </w:p>
    <w:bookmarkEnd w:id="15"/>
    <w:bookmarkStart w:name="z21" w:id="16"/>
    <w:p>
      <w:pPr>
        <w:spacing w:after="0"/>
        <w:ind w:left="0"/>
        <w:jc w:val="both"/>
      </w:pPr>
      <w:r>
        <w:rPr>
          <w:rFonts w:ascii="Times New Roman"/>
          <w:b w:val="false"/>
          <w:i w:val="false"/>
          <w:color w:val="000000"/>
          <w:sz w:val="28"/>
        </w:rPr>
        <w:t>
      техникалық күрделі және (немесе) бірегей болып табылатын жобалар бойынша - күнтізбелік 60 (алпыс) күн;</w:t>
      </w:r>
    </w:p>
    <w:bookmarkEnd w:id="16"/>
    <w:bookmarkStart w:name="z22" w:id="17"/>
    <w:p>
      <w:pPr>
        <w:spacing w:after="0"/>
        <w:ind w:left="0"/>
        <w:jc w:val="both"/>
      </w:pPr>
      <w:r>
        <w:rPr>
          <w:rFonts w:ascii="Times New Roman"/>
          <w:b w:val="false"/>
          <w:i w:val="false"/>
          <w:color w:val="000000"/>
          <w:sz w:val="28"/>
        </w:rPr>
        <w:t>
      қалған жобалар бойынша - күнтізбелік 30 (отыз) күн немесе жоба "Нұрлы жер" тұрғын үй-коммуналдық дамытудың 2020 - 2025 мемлекеттік бағдарламасы шеңберінде тұрғын үй салуды көздесе, күнтізбелік 10 (он) күн.</w:t>
      </w:r>
    </w:p>
    <w:bookmarkEnd w:id="17"/>
    <w:bookmarkStart w:name="z23" w:id="18"/>
    <w:p>
      <w:pPr>
        <w:spacing w:after="0"/>
        <w:ind w:left="0"/>
        <w:jc w:val="both"/>
      </w:pPr>
      <w:r>
        <w:rPr>
          <w:rFonts w:ascii="Times New Roman"/>
          <w:b w:val="false"/>
          <w:i w:val="false"/>
          <w:color w:val="000000"/>
          <w:sz w:val="28"/>
        </w:rPr>
        <w:t xml:space="preserve">
      Егер белгіленген мерзім ішінде балама ұсыныстар келіп түспеген жағдайда не келіп түскен барлық балама ұсыныстар осы Қағидалардың </w:t>
      </w:r>
      <w:r>
        <w:rPr>
          <w:rFonts w:ascii="Times New Roman"/>
          <w:b w:val="false"/>
          <w:i w:val="false"/>
          <w:color w:val="000000"/>
          <w:sz w:val="28"/>
        </w:rPr>
        <w:t>135-тармағында</w:t>
      </w:r>
      <w:r>
        <w:rPr>
          <w:rFonts w:ascii="Times New Roman"/>
          <w:b w:val="false"/>
          <w:i w:val="false"/>
          <w:color w:val="000000"/>
          <w:sz w:val="28"/>
        </w:rPr>
        <w:t xml:space="preserve"> белгіленген талаптарға сәйкес келмеген жағдайда тікелей келіссөздерді ұйымдастырушы көрсетілген мерзімдер өткен сәттен бастап 5 (бес) жұмыс күні ішінде МЖӘ жобасына бастамашылық жасаған және біліктілік іріктеуден өткен әлеуетті жекеше әріптесті оны тікелей келіссөздерге қатысушы деп тану туралы хабардар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142-тармақтар</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"141. МЖӘ жобасына бизнес-жоспар тікелей келіссөздерді ұйымдастырушының немесе оны алмастыратын тұлғасы, МЖӘ жобаға бастамашы болған әлеуетті жекеше әріптестің, сондай-ақ мүдделі тұлғалардың бірінші басшысы қол қояды.</w:t>
      </w:r>
    </w:p>
    <w:bookmarkEnd w:id="19"/>
    <w:bookmarkStart w:name="z26" w:id="20"/>
    <w:p>
      <w:pPr>
        <w:spacing w:after="0"/>
        <w:ind w:left="0"/>
        <w:jc w:val="both"/>
      </w:pPr>
      <w:r>
        <w:rPr>
          <w:rFonts w:ascii="Times New Roman"/>
          <w:b w:val="false"/>
          <w:i w:val="false"/>
          <w:color w:val="000000"/>
          <w:sz w:val="28"/>
        </w:rPr>
        <w:t>
      МЖӘ жобасына бизнес-жоспар, сондай-ақ оған қоса берілетін қосымшалар мен материалдар (соңғы беттің сырт жағы тікелей келіссөздерді ұйымдастырушының мөрімен куәландырылады және бет саны көрсетіледі) тікелей келіссөздерді ұйымдастырушы мынадай келісулер мен сараптамалардан өтеді:</w:t>
      </w:r>
    </w:p>
    <w:bookmarkEnd w:id="20"/>
    <w:bookmarkStart w:name="z27" w:id="21"/>
    <w:p>
      <w:pPr>
        <w:spacing w:after="0"/>
        <w:ind w:left="0"/>
        <w:jc w:val="both"/>
      </w:pPr>
      <w:r>
        <w:rPr>
          <w:rFonts w:ascii="Times New Roman"/>
          <w:b w:val="false"/>
          <w:i w:val="false"/>
          <w:color w:val="000000"/>
          <w:sz w:val="28"/>
        </w:rPr>
        <w:t>
      1) жоба табиғи монополиялар салаларына тиесілі болған жағдайда, табиғи монополиялар салаларында басшылықты жүзеге асыратын уәкілетті мемлекеттік органмен МЖӘ жобасына бизнес-жоспрады енгізген күннен бастап 10 (он) жұмыс күні ішінде тауарларға, жұмыстарға және көрсетілетін қызметтерге тарифтерді (бағаларды, алым мөлшерлемелерін) қалыптастыру және бекіту тәртібі бөлігінде келісу.</w:t>
      </w:r>
    </w:p>
    <w:bookmarkEnd w:id="21"/>
    <w:p>
      <w:pPr>
        <w:spacing w:after="0"/>
        <w:ind w:left="0"/>
        <w:jc w:val="both"/>
      </w:pPr>
      <w:r>
        <w:rPr>
          <w:rFonts w:ascii="Times New Roman"/>
          <w:b w:val="false"/>
          <w:i w:val="false"/>
          <w:color w:val="000000"/>
          <w:sz w:val="28"/>
        </w:rPr>
        <w:t>
      Бұл ретте табиғи монополиялар салаларында басшылықты жүзеге асыратын уәкілетті мемлекеттік орган инвестициялық бағдарламаны және мыналарды айқындайтын МЖӘ шартының ережелерін:</w:t>
      </w:r>
    </w:p>
    <w:p>
      <w:pPr>
        <w:spacing w:after="0"/>
        <w:ind w:left="0"/>
        <w:jc w:val="both"/>
      </w:pPr>
      <w:r>
        <w:rPr>
          <w:rFonts w:ascii="Times New Roman"/>
          <w:b w:val="false"/>
          <w:i w:val="false"/>
          <w:color w:val="000000"/>
          <w:sz w:val="28"/>
        </w:rPr>
        <w:t>
      тарифке (бағаға, алым мөлшерлемесіне) қосылатын шығындарды қалыптастыруды;</w:t>
      </w:r>
    </w:p>
    <w:p>
      <w:pPr>
        <w:spacing w:after="0"/>
        <w:ind w:left="0"/>
        <w:jc w:val="both"/>
      </w:pPr>
      <w:r>
        <w:rPr>
          <w:rFonts w:ascii="Times New Roman"/>
          <w:b w:val="false"/>
          <w:i w:val="false"/>
          <w:color w:val="000000"/>
          <w:sz w:val="28"/>
        </w:rPr>
        <w:t>
      шикізат, материалдар, отын, энергия шығысының техникалық және технологиялық нормалары шегінде шығыстар баптарын, сондай-ақ нормативтік техникалық шығындарды қалыптастыруды;</w:t>
      </w:r>
    </w:p>
    <w:p>
      <w:pPr>
        <w:spacing w:after="0"/>
        <w:ind w:left="0"/>
        <w:jc w:val="both"/>
      </w:pPr>
      <w:r>
        <w:rPr>
          <w:rFonts w:ascii="Times New Roman"/>
          <w:b w:val="false"/>
          <w:i w:val="false"/>
          <w:color w:val="000000"/>
          <w:sz w:val="28"/>
        </w:rPr>
        <w:t>
      тарифті (баға, алым мөлшерлемесін) қалыптастыру кезінде есепке алынбайтын шығыстар тізбесін белгілеуді;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тәртібін;</w:t>
      </w:r>
    </w:p>
    <w:p>
      <w:pPr>
        <w:spacing w:after="0"/>
        <w:ind w:left="0"/>
        <w:jc w:val="both"/>
      </w:pPr>
      <w:r>
        <w:rPr>
          <w:rFonts w:ascii="Times New Roman"/>
          <w:b w:val="false"/>
          <w:i w:val="false"/>
          <w:color w:val="000000"/>
          <w:sz w:val="28"/>
        </w:rPr>
        <w:t>
      тарифке (бағаға, алым мөлшерлемесіне) енгізілетін пайданы қалыптастыру мен шектеуді;</w:t>
      </w:r>
    </w:p>
    <w:p>
      <w:pPr>
        <w:spacing w:after="0"/>
        <w:ind w:left="0"/>
        <w:jc w:val="both"/>
      </w:pPr>
      <w:r>
        <w:rPr>
          <w:rFonts w:ascii="Times New Roman"/>
          <w:b w:val="false"/>
          <w:i w:val="false"/>
          <w:color w:val="000000"/>
          <w:sz w:val="28"/>
        </w:rPr>
        <w:t>
      негізгі құралдардың тозуын есептеу әдістерін қолдануды;</w:t>
      </w:r>
    </w:p>
    <w:p>
      <w:pPr>
        <w:spacing w:after="0"/>
        <w:ind w:left="0"/>
        <w:jc w:val="both"/>
      </w:pPr>
      <w:r>
        <w:rPr>
          <w:rFonts w:ascii="Times New Roman"/>
          <w:b w:val="false"/>
          <w:i w:val="false"/>
          <w:color w:val="000000"/>
          <w:sz w:val="28"/>
        </w:rPr>
        <w:t>
      объектіні пайдалану сапасының өлшемшарттарын;</w:t>
      </w:r>
    </w:p>
    <w:p>
      <w:pPr>
        <w:spacing w:after="0"/>
        <w:ind w:left="0"/>
        <w:jc w:val="both"/>
      </w:pPr>
      <w:r>
        <w:rPr>
          <w:rFonts w:ascii="Times New Roman"/>
          <w:b w:val="false"/>
          <w:i w:val="false"/>
          <w:color w:val="000000"/>
          <w:sz w:val="28"/>
        </w:rPr>
        <w:t>
      объектіні пайдалану сапасын айқындау тәртібін;</w:t>
      </w:r>
    </w:p>
    <w:p>
      <w:pPr>
        <w:spacing w:after="0"/>
        <w:ind w:left="0"/>
        <w:jc w:val="both"/>
      </w:pPr>
      <w:r>
        <w:rPr>
          <w:rFonts w:ascii="Times New Roman"/>
          <w:b w:val="false"/>
          <w:i w:val="false"/>
          <w:color w:val="000000"/>
          <w:sz w:val="28"/>
        </w:rPr>
        <w:t>
      үшінші тұлғаларға МЖӘ объектісін шектеулі мақсатты пайдалануды ұсынуды;</w:t>
      </w:r>
    </w:p>
    <w:p>
      <w:pPr>
        <w:spacing w:after="0"/>
        <w:ind w:left="0"/>
        <w:jc w:val="both"/>
      </w:pPr>
      <w:r>
        <w:rPr>
          <w:rFonts w:ascii="Times New Roman"/>
          <w:b w:val="false"/>
          <w:i w:val="false"/>
          <w:color w:val="000000"/>
          <w:sz w:val="28"/>
        </w:rPr>
        <w:t>
      объектілерге күрделі жөндеу жүргізуді немесе оларды жаңғыртуды қаржыландыру мерзімдері (кезеңдері) мен көздерін;</w:t>
      </w:r>
    </w:p>
    <w:p>
      <w:pPr>
        <w:spacing w:after="0"/>
        <w:ind w:left="0"/>
        <w:jc w:val="both"/>
      </w:pPr>
      <w:r>
        <w:rPr>
          <w:rFonts w:ascii="Times New Roman"/>
          <w:b w:val="false"/>
          <w:i w:val="false"/>
          <w:color w:val="000000"/>
          <w:sz w:val="28"/>
        </w:rPr>
        <w:t>
      тарифтерді қалыптастырумен және бекітумен байланысты жекеше әріптестің құқықтары мен міндеттерін;</w:t>
      </w:r>
    </w:p>
    <w:p>
      <w:pPr>
        <w:spacing w:after="0"/>
        <w:ind w:left="0"/>
        <w:jc w:val="both"/>
      </w:pPr>
      <w:r>
        <w:rPr>
          <w:rFonts w:ascii="Times New Roman"/>
          <w:b w:val="false"/>
          <w:i w:val="false"/>
          <w:color w:val="000000"/>
          <w:sz w:val="28"/>
        </w:rPr>
        <w:t>
      негізгі құралдарға және табиғи монополия субъектісінің тарифтік сметасында көзделген амортизациялық аударымдар қаражатын пайдалану бағыттарына қайта бағалау жүргізуді;</w:t>
      </w:r>
    </w:p>
    <w:p>
      <w:pPr>
        <w:spacing w:after="0"/>
        <w:ind w:left="0"/>
        <w:jc w:val="both"/>
      </w:pPr>
      <w:r>
        <w:rPr>
          <w:rFonts w:ascii="Times New Roman"/>
          <w:b w:val="false"/>
          <w:i w:val="false"/>
          <w:color w:val="000000"/>
          <w:sz w:val="28"/>
        </w:rPr>
        <w:t>
      МЖӘ жобасы бойынша өндірілетін өнімдердің, жұмыстардың және көрсетілетін қызметтердің көлемі мен сапасын бақылауды жүзеге асыруды қоса алғанда, табиғи монополиялар салаларындағы қызметін бақылауды жүзеге асыруды келіседі.</w:t>
      </w:r>
    </w:p>
    <w:p>
      <w:pPr>
        <w:spacing w:after="0"/>
        <w:ind w:left="0"/>
        <w:jc w:val="both"/>
      </w:pPr>
      <w:r>
        <w:rPr>
          <w:rFonts w:ascii="Times New Roman"/>
          <w:b w:val="false"/>
          <w:i w:val="false"/>
          <w:color w:val="000000"/>
          <w:sz w:val="28"/>
        </w:rPr>
        <w:t>
      МЖӘ жобасына бизнес-жоспарды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w:t>
      </w:r>
    </w:p>
    <w:bookmarkStart w:name="z28" w:id="22"/>
    <w:p>
      <w:pPr>
        <w:spacing w:after="0"/>
        <w:ind w:left="0"/>
        <w:jc w:val="both"/>
      </w:pPr>
      <w:r>
        <w:rPr>
          <w:rFonts w:ascii="Times New Roman"/>
          <w:b w:val="false"/>
          <w:i w:val="false"/>
          <w:color w:val="000000"/>
          <w:sz w:val="28"/>
        </w:rPr>
        <w:t>
      2) тиісті саланың уәкілетті органының салалық сараптама жүргізуі.</w:t>
      </w:r>
    </w:p>
    <w:bookmarkEnd w:id="22"/>
    <w:p>
      <w:pPr>
        <w:spacing w:after="0"/>
        <w:ind w:left="0"/>
        <w:jc w:val="both"/>
      </w:pPr>
      <w:r>
        <w:rPr>
          <w:rFonts w:ascii="Times New Roman"/>
          <w:b w:val="false"/>
          <w:i w:val="false"/>
          <w:color w:val="000000"/>
          <w:sz w:val="28"/>
        </w:rPr>
        <w:t xml:space="preserve">
      МЖӘ жобасына бизнес-жоспардың салалық сараптамасын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салалық орталық мемлекеттік органдар (құны төрт миллион айлық есептік көрсеткіштен асатын жергілікті МЖӘ жобалары бойынша не республикалық МЖӘ жобалары бойынша) не жергілікті салалық мемлекеттік органдар (жергілікті МЖӘ жобалары бойынша) енгізілген сәттен бастап 10 (он) жұмыс күні ішінде немесе жоба 2020-2025 жылдарға арналған "Нұрлы жер" тұрғын үй - коммуналдық дамыту мемлекеттік бағдарламасы шеңберінде тұрғын үй салуды болжаса, 2 (екі) жұмыс күні ішінде жүргізеді.</w:t>
      </w:r>
    </w:p>
    <w:p>
      <w:pPr>
        <w:spacing w:after="0"/>
        <w:ind w:left="0"/>
        <w:jc w:val="both"/>
      </w:pPr>
      <w:r>
        <w:rPr>
          <w:rFonts w:ascii="Times New Roman"/>
          <w:b w:val="false"/>
          <w:i w:val="false"/>
          <w:color w:val="000000"/>
          <w:sz w:val="28"/>
        </w:rPr>
        <w:t>
      МЖӘ жобасы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әйтпесе теріс салалық қорытынды дайындалады.</w:t>
      </w:r>
    </w:p>
    <w:p>
      <w:pPr>
        <w:spacing w:after="0"/>
        <w:ind w:left="0"/>
        <w:jc w:val="both"/>
      </w:pPr>
      <w:r>
        <w:rPr>
          <w:rFonts w:ascii="Times New Roman"/>
          <w:b w:val="false"/>
          <w:i w:val="false"/>
          <w:color w:val="000000"/>
          <w:sz w:val="28"/>
        </w:rPr>
        <w:t>
      МЖӘ жобасына бизнес-жоспарға өзгерістер және (немесе) толықтырулар енгізу кезінде ол салалық сараптамаға жіберілуге тиіс.</w:t>
      </w:r>
    </w:p>
    <w:p>
      <w:pPr>
        <w:spacing w:after="0"/>
        <w:ind w:left="0"/>
        <w:jc w:val="both"/>
      </w:pPr>
      <w:r>
        <w:rPr>
          <w:rFonts w:ascii="Times New Roman"/>
          <w:b w:val="false"/>
          <w:i w:val="false"/>
          <w:color w:val="000000"/>
          <w:sz w:val="28"/>
        </w:rPr>
        <w:t>
      Салалық қорытындының әр парағына салалық орталық не жергілікті мемлекеттік органның құрылымдық бөлімшесінің басшысы қол қояды және тиісті бұйрықты қоса бере отырып, салалық орталық не жергілікті мемлекеттік органның бірінші басшысы не оны алмастыратын тұлға қол қояды.</w:t>
      </w:r>
    </w:p>
    <w:p>
      <w:pPr>
        <w:spacing w:after="0"/>
        <w:ind w:left="0"/>
        <w:jc w:val="both"/>
      </w:pPr>
      <w:r>
        <w:rPr>
          <w:rFonts w:ascii="Times New Roman"/>
          <w:b w:val="false"/>
          <w:i w:val="false"/>
          <w:color w:val="000000"/>
          <w:sz w:val="28"/>
        </w:rPr>
        <w:t>
      Салалық қорытынды тігілген түрде, нөмірленген беттерімен ұсынылады, соңғы беттің артқы жағы мемлекеттік органның мөрімен расталады және беттер саны көрсетіледі.</w:t>
      </w:r>
    </w:p>
    <w:p>
      <w:pPr>
        <w:spacing w:after="0"/>
        <w:ind w:left="0"/>
        <w:jc w:val="both"/>
      </w:pPr>
      <w:r>
        <w:rPr>
          <w:rFonts w:ascii="Times New Roman"/>
          <w:b w:val="false"/>
          <w:i w:val="false"/>
          <w:color w:val="000000"/>
          <w:sz w:val="28"/>
        </w:rPr>
        <w:t xml:space="preserve">
      Ақпараттандыру саласындағы МЖӘ жобалары бойынша МЖӘ жобасына бизнес-жоспарда көзделген технологиялық, техникалық шешімдердің, оның ішінде іске асыру кестесінің "Ақпараттандыру туралы" 2015 жылғы 24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МЖӘ жобасына бизнес-жоспарда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2001 жылғы 16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МЖӘ жобасына бизнес-жоспардың тиісті салалық сараптамалар қорытындыларын қосымша ұсынады;</w:t>
      </w:r>
    </w:p>
    <w:bookmarkStart w:name="z29" w:id="23"/>
    <w:p>
      <w:pPr>
        <w:spacing w:after="0"/>
        <w:ind w:left="0"/>
        <w:jc w:val="both"/>
      </w:pPr>
      <w:r>
        <w:rPr>
          <w:rFonts w:ascii="Times New Roman"/>
          <w:b w:val="false"/>
          <w:i w:val="false"/>
          <w:color w:val="000000"/>
          <w:sz w:val="28"/>
        </w:rPr>
        <w:t>
      3) мемлекеттік жоспарлау жөніндегі орталық не жергілікті уәкілетті органның МЖӘ жобасына бизнес-жоспарға қорытындыны МЖӘ дамыту орталығы не жергілікті атқарушы орган айқындайтын заңды тұлға жүргізетін сараптама негізінде дайындауы.</w:t>
      </w:r>
    </w:p>
    <w:bookmarkEnd w:id="23"/>
    <w:p>
      <w:pPr>
        <w:spacing w:after="0"/>
        <w:ind w:left="0"/>
        <w:jc w:val="both"/>
      </w:pPr>
      <w:r>
        <w:rPr>
          <w:rFonts w:ascii="Times New Roman"/>
          <w:b w:val="false"/>
          <w:i w:val="false"/>
          <w:color w:val="000000"/>
          <w:sz w:val="28"/>
        </w:rPr>
        <w:t>
      Тікелей келіссөздерді ұйымдастырушы МЖӘ жобасына бизнес-жоспарды мемлекеттік жоспарлау жөніндегі орталық не жергілікті уәкілетті органға мынадай қосымшалармен:</w:t>
      </w:r>
    </w:p>
    <w:p>
      <w:pPr>
        <w:spacing w:after="0"/>
        <w:ind w:left="0"/>
        <w:jc w:val="both"/>
      </w:pPr>
      <w:r>
        <w:rPr>
          <w:rFonts w:ascii="Times New Roman"/>
          <w:b w:val="false"/>
          <w:i w:val="false"/>
          <w:color w:val="000000"/>
          <w:sz w:val="28"/>
        </w:rPr>
        <w:t>
      МЖӘ жобасына бизнес-жоспардың салалық сараптамасының оң қорытындысын (қорытындыларын);</w:t>
      </w:r>
    </w:p>
    <w:p>
      <w:pPr>
        <w:spacing w:after="0"/>
        <w:ind w:left="0"/>
        <w:jc w:val="both"/>
      </w:pPr>
      <w:r>
        <w:rPr>
          <w:rFonts w:ascii="Times New Roman"/>
          <w:b w:val="false"/>
          <w:i w:val="false"/>
          <w:color w:val="000000"/>
          <w:sz w:val="28"/>
        </w:rPr>
        <w:t>
      осы тармақта көзделген келісу нәтижелерін;</w:t>
      </w:r>
    </w:p>
    <w:p>
      <w:pPr>
        <w:spacing w:after="0"/>
        <w:ind w:left="0"/>
        <w:jc w:val="both"/>
      </w:pPr>
      <w:r>
        <w:rPr>
          <w:rFonts w:ascii="Times New Roman"/>
          <w:b w:val="false"/>
          <w:i w:val="false"/>
          <w:color w:val="000000"/>
          <w:sz w:val="28"/>
        </w:rPr>
        <w:t>
      ұсынылатын МЖӘ жобасына бизнес-жоспарды жан-жақты және толық бағалау үшін қажетті өзге де материалдар мен мәліметтерді қоса жібереді.</w:t>
      </w:r>
    </w:p>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МЖӘ жобасына бизнес-жоспар мен материалдар келіп түскен күннен бастап 3 (үш) жұмыс күні ішінде немесе 1 (бір)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оларды МЖӘ дамыту орталығына немесе облыстардың, республикалық маңызы бар қалалар мен астананың жергілікті атқарушы органдары айқындайтын, сараптама жүргізуге уәкілетті заңды тұлғаларға жолдайды.</w:t>
      </w:r>
    </w:p>
    <w:bookmarkStart w:name="z30" w:id="24"/>
    <w:p>
      <w:pPr>
        <w:spacing w:after="0"/>
        <w:ind w:left="0"/>
        <w:jc w:val="both"/>
      </w:pPr>
      <w:r>
        <w:rPr>
          <w:rFonts w:ascii="Times New Roman"/>
          <w:b w:val="false"/>
          <w:i w:val="false"/>
          <w:color w:val="000000"/>
          <w:sz w:val="28"/>
        </w:rPr>
        <w:t>
      142. МЖӘ жобасына бизнес-жоспарына сараптама техникалық жағынан күрделі және (немесе) бірегей болып табылатын жобалар бойынша МЖӘ жобасына бизнес-жоспарын енгізген күннен бастап 30 (отыз) жұмыс күні ішінде немесе 5 (бес)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жүзеге асырылады.</w:t>
      </w:r>
    </w:p>
    <w:bookmarkEnd w:id="24"/>
    <w:bookmarkStart w:name="z31" w:id="25"/>
    <w:p>
      <w:pPr>
        <w:spacing w:after="0"/>
        <w:ind w:left="0"/>
        <w:jc w:val="both"/>
      </w:pPr>
      <w:r>
        <w:rPr>
          <w:rFonts w:ascii="Times New Roman"/>
          <w:b w:val="false"/>
          <w:i w:val="false"/>
          <w:color w:val="000000"/>
          <w:sz w:val="28"/>
        </w:rPr>
        <w:t>
      Жобалардың қалғандары бойынша - МЖӘ жобасына бизнес-жоспарын енгізген күннен бастап 15 (он бес) жұмыс күні ішінде немесе 5 (бес)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 тармақтар</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"149. МЖӘ жобасына бизнес-жоспарды МЖӘ жобасына бастамашылық жасаған әлеуетті жекеше әріптес тікелей келіссөздерді ұйымдастырушымен пысықтайды және тікелей келіссөздерді ұйымдастырушының бірінші басшысының не оны алмастыратын тұлғаның бұйрығымен бекітіледі және оған барлық қажетті келісулер мен сараптамалардың нәтижелерін және Тікелей келіссөздер жүргізу жөніндегі комиссияның шешімдерін ескере отырып, МЖӘ жобасына бастамашылық жасаған әлеуетті жекеше әріптестің бірінші басшысы қол қояды. МЖӘ жобасына бизнес-жоспарды пысықтаудың және бекітудің жалпы мерзімі барлық қажетті сараптамалар мен келісулерді алған сәттен бастап екі айдан аспайды.</w:t>
      </w:r>
    </w:p>
    <w:bookmarkEnd w:id="26"/>
    <w:p>
      <w:pPr>
        <w:spacing w:after="0"/>
        <w:ind w:left="0"/>
        <w:jc w:val="both"/>
      </w:pPr>
      <w:r>
        <w:rPr>
          <w:rFonts w:ascii="Times New Roman"/>
          <w:b w:val="false"/>
          <w:i w:val="false"/>
          <w:color w:val="000000"/>
          <w:sz w:val="28"/>
        </w:rPr>
        <w:t>
      Бекітілген МЖӘ жобасына бизнес-жоспарға сараптама өткізбей өзгерістер мен толықтырулар енгізуге жол берілмейді.</w:t>
      </w:r>
    </w:p>
    <w:p>
      <w:pPr>
        <w:spacing w:after="0"/>
        <w:ind w:left="0"/>
        <w:jc w:val="both"/>
      </w:pPr>
      <w:r>
        <w:rPr>
          <w:rFonts w:ascii="Times New Roman"/>
          <w:b w:val="false"/>
          <w:i w:val="false"/>
          <w:color w:val="000000"/>
          <w:sz w:val="28"/>
        </w:rPr>
        <w:t>
      Тікелей келіссөздерді ұйымдастырушы МЖӘ жобасына бизнес-жоспар бекітілген кезден бастап 3 (үш) жұмыс күні ішінде бұл жөнінде МЖӘ жобасына бастамашылық жасаған әлеуетті жекеше әріптесті хабардар етеді.</w:t>
      </w:r>
    </w:p>
    <w:p>
      <w:pPr>
        <w:spacing w:after="0"/>
        <w:ind w:left="0"/>
        <w:jc w:val="both"/>
      </w:pPr>
      <w:r>
        <w:rPr>
          <w:rFonts w:ascii="Times New Roman"/>
          <w:b w:val="false"/>
          <w:i w:val="false"/>
          <w:color w:val="000000"/>
          <w:sz w:val="28"/>
        </w:rPr>
        <w:t>
      МЖӘ жобасына бастамашылық жасаған әлеуетті жекеше әріптес хабарлама алған кезден бастап 15 (он бес) жұмыс күні ішінде немесе 1 (бір)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уәкілетті тұлғаға бекітілген МЖӘ жобасына бизнес-жоспарға сәйкес әзірленген МЖӘ шартының жобасын ұсынады.</w:t>
      </w:r>
    </w:p>
    <w:p>
      <w:pPr>
        <w:spacing w:after="0"/>
        <w:ind w:left="0"/>
        <w:jc w:val="both"/>
      </w:pPr>
      <w:r>
        <w:rPr>
          <w:rFonts w:ascii="Times New Roman"/>
          <w:b w:val="false"/>
          <w:i w:val="false"/>
          <w:color w:val="000000"/>
          <w:sz w:val="28"/>
        </w:rPr>
        <w:t xml:space="preserve">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МЖӘ шартының жобасын ұсыну мерзімін ұзарту туралы шешімді тікелей келіссөздерді жүргізу жөніндегі комиссия қабылдайды.</w:t>
      </w:r>
    </w:p>
    <w:bookmarkStart w:name="z34" w:id="27"/>
    <w:p>
      <w:pPr>
        <w:spacing w:after="0"/>
        <w:ind w:left="0"/>
        <w:jc w:val="both"/>
      </w:pPr>
      <w:r>
        <w:rPr>
          <w:rFonts w:ascii="Times New Roman"/>
          <w:b w:val="false"/>
          <w:i w:val="false"/>
          <w:color w:val="000000"/>
          <w:sz w:val="28"/>
        </w:rPr>
        <w:t>
      150. МЖӘ жобасына бастамашылық жасаған әлеуетті жекеше әріптес енгізген МЖӘ шартының жобасы тікелей келіссөздерді жүргізу жөніндегі комиссиясының отырысына шығарылады.</w:t>
      </w:r>
    </w:p>
    <w:bookmarkEnd w:id="27"/>
    <w:bookmarkStart w:name="z35" w:id="28"/>
    <w:p>
      <w:pPr>
        <w:spacing w:after="0"/>
        <w:ind w:left="0"/>
        <w:jc w:val="both"/>
      </w:pPr>
      <w:r>
        <w:rPr>
          <w:rFonts w:ascii="Times New Roman"/>
          <w:b w:val="false"/>
          <w:i w:val="false"/>
          <w:color w:val="000000"/>
          <w:sz w:val="28"/>
        </w:rPr>
        <w:t>
      Келіссөздердің нәтижелері тараптардың уәкілетті өкілдері қол қоятын және тікелей келіссөздерді жүргізу жөніндегі комиссия егер жоба 2020-2025 жылдарға арналған "Нұрлы жер" тұрғын үй - коммуналдық дамыту мемлекеттік бағдарламасы шеңберінде тұрғын үй салуды болжаса, 1 (бір) жұмыс күні ішінде бекітетін хаттамамен ресімделеді.";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153 тармақтар</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"152. Бюджетті атқару жөніндегі орталық немесе жергілікті уәкілетті орган МЖӘ шартының жобасын, құзыретіне кіретін мәселелер бойынша, ол түскен күннен бастап 10 (он)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1 (бір) жұмыс күні ішінде келіседі.</w:t>
      </w:r>
    </w:p>
    <w:bookmarkEnd w:id="29"/>
    <w:bookmarkStart w:name="z38" w:id="30"/>
    <w:p>
      <w:pPr>
        <w:spacing w:after="0"/>
        <w:ind w:left="0"/>
        <w:jc w:val="both"/>
      </w:pPr>
      <w:r>
        <w:rPr>
          <w:rFonts w:ascii="Times New Roman"/>
          <w:b w:val="false"/>
          <w:i w:val="false"/>
          <w:color w:val="000000"/>
          <w:sz w:val="28"/>
        </w:rPr>
        <w:t>
      153. Табиғи монополиялар салаларында басшылықты жүзеге асыратын уәкілетті мемлекеттік орган көрсетілетін қызметтерге (тауарларға, жұмыстарға) тарифтерді (бағаларды, алым мөлшерлемелерін) қалыптастыру және бекіту тәртібі бөлігінде МЖӘ шартының жобасын оны ұсынған күннен бастап 10 (он)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1 (бір) жұмыс күні ішінде келіседі.";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157-тармақтар</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"156. Тікелей келіссөздерді жүргізу жөніндегі комиссияның тікелей келіссөздердің нәтижелері туралы шешім қабылдау қорытындылары бойынша тікелей келіссөздерді ұйымдастырушы бюджеттік жоспарлау және бюджетті атқару жөніндегі орталық уәкілетті органға (республикалық жобалар бойынша) немесе жергілікті мемлекеттік жоспарлау жөніндегі уәкілетті органға (жергілікті жобалар бойынша) МЖӘ шарты жобасының келісулер нәтижелерін қоса бере отырып, МЖӘ жобасы бойынша мемлекеттік міндеттемелерді қабылдау мәселесін тиісті бюджет комиссиясының қарауына шығару үшін өтінім жолдайды, егер жоба 2020-2025 жылдарға арналған "Нұрлы жер" тұрғын үй - коммуналдық дамыту мемлекеттік бағдарламасы шеңберінде тұрғын үй салуды болжаса, 1 (бір) жұмыс күні ішінде жолдайды.</w:t>
      </w:r>
    </w:p>
    <w:bookmarkEnd w:id="31"/>
    <w:bookmarkStart w:name="z41" w:id="32"/>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 комиссияларының қарауына шығару талап етілмейді.</w:t>
      </w:r>
    </w:p>
    <w:bookmarkEnd w:id="32"/>
    <w:bookmarkStart w:name="z42" w:id="33"/>
    <w:p>
      <w:pPr>
        <w:spacing w:after="0"/>
        <w:ind w:left="0"/>
        <w:jc w:val="both"/>
      </w:pPr>
      <w:r>
        <w:rPr>
          <w:rFonts w:ascii="Times New Roman"/>
          <w:b w:val="false"/>
          <w:i w:val="false"/>
          <w:color w:val="000000"/>
          <w:sz w:val="28"/>
        </w:rPr>
        <w:t>
      Мемлекеттік жоспарлау жөніндегі уәкілетті орган тиісті хат ресімдей отырып, МЖӘ жобасы бойынша мемлекеттік міндеттемелердің жоқ екендігін растайды.</w:t>
      </w:r>
    </w:p>
    <w:bookmarkEnd w:id="33"/>
    <w:bookmarkStart w:name="z43" w:id="34"/>
    <w:p>
      <w:pPr>
        <w:spacing w:after="0"/>
        <w:ind w:left="0"/>
        <w:jc w:val="both"/>
      </w:pPr>
      <w:r>
        <w:rPr>
          <w:rFonts w:ascii="Times New Roman"/>
          <w:b w:val="false"/>
          <w:i w:val="false"/>
          <w:color w:val="000000"/>
          <w:sz w:val="28"/>
        </w:rPr>
        <w:t>
      157. Әрбір жеке МЖӘ жобасы бойынша мемлекеттік міндеттемелерді қабылдау туралы Қазақстан Республикасы Үкіметі қаулысының жобасы (ерекше маңызды жобалар бойынша) немесе мәслихат шешімінің жобасы (МЖӘ жобасы бойынша мемлекеттік міндеттемелер қабылдауды көздейтін МЖӘ жобалары бойынша) тиісті бюджет комиссиясының оң шешімі шығарылғаннан кейін 15 (он бес)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1 (бір) жұмыс күні ішінде әрбір қабылданған міндеттеменің көлемі туралы ақпаратты енгізе отырып, тікелей келіссөздерді ұйымдастырушы (уәкілетті тұлға) әзірлейді және енгізеді.";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"162. Бюджетті атқару жөніндегі орталық уәкілетті органның немесе оның аумақтық бөлімшесінің МЖӘ шартын, оның ішінде МЖӘ жобасы бойынша мемлекеттік міндеттемелер болмаған жағдайда, егер жоба 2020-2025 жылдарға арналған "Нұрлы жер" тұрғын үй - коммуналдық дамыту мемлекеттік бағдарламасы шеңберінде тұрғын үй салуды болжаса, 1 (бір) жұмыс күні ішінде шартты тіркеуі.</w:t>
      </w:r>
    </w:p>
    <w:bookmarkEnd w:id="35"/>
    <w:bookmarkStart w:name="z46" w:id="36"/>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шартын тіркеу мемлекеттік жоспарлау жөніндегі орталық уәкілетті органның (республикалық жобалар бойынша) не мемлекеттік жоспарлау жөніндегі жергілікті уәкілетті органның (жергілікті жобалар бойынша) МЖӘ жобасы бойынша мемлекеттік міндеттемелердің жоқ екендігін растайтын хаты ұсынылған жағдайда, тиісті бюджет комиссиясының шешімінсіз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48" w:id="37"/>
    <w:p>
      <w:pPr>
        <w:spacing w:after="0"/>
        <w:ind w:left="0"/>
        <w:jc w:val="both"/>
      </w:pPr>
      <w:r>
        <w:rPr>
          <w:rFonts w:ascii="Times New Roman"/>
          <w:b w:val="false"/>
          <w:i w:val="false"/>
          <w:color w:val="000000"/>
          <w:sz w:val="28"/>
        </w:rPr>
        <w:t>
      "164. Мемлекеттік жоспарлау жөніндегі жергілікті уәкілетті органдар мемлекеттік жоспарлау жөніндегі орталық уәкілетті органды және МЖӘ дамыту орталығын жергілікті МЖӘ жобалары бойынша жасасқан МЖӘ шарттары туралы оны жасасқан кезден бастап 5 (бес) жұмыс күнінен кешіктірмей, егер жоба 2020-2025 жылдарға арналған "Нұрлы жер" тұрғын үй - коммуналдық дамыту мемлекеттік бағдарламасы шеңберінде тұрғын үй салуды болжаса, 1 (бір) жұмыс күні ішінде хабардар етеді.".</w:t>
      </w:r>
    </w:p>
    <w:bookmarkEnd w:id="37"/>
    <w:bookmarkStart w:name="z49" w:id="38"/>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жобасын ерекше маңызы бар мемлекеттік-жекешелік әріптестік жобасына жатқызу </w:t>
      </w:r>
      <w:r>
        <w:rPr>
          <w:rFonts w:ascii="Times New Roman"/>
          <w:b w:val="false"/>
          <w:i w:val="false"/>
          <w:color w:val="000000"/>
          <w:sz w:val="28"/>
        </w:rPr>
        <w:t>өлшемшарттарында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Мемлекеттік-жекешелік әріптестік (бұдан әрі - МЖӘ) жобасын жиынтығында ерекше маңызы бар МЖӘ жобасына жатқызу өлшемшарттары болып:</w:t>
      </w:r>
    </w:p>
    <w:bookmarkEnd w:id="39"/>
    <w:bookmarkStart w:name="z52" w:id="40"/>
    <w:p>
      <w:pPr>
        <w:spacing w:after="0"/>
        <w:ind w:left="0"/>
        <w:jc w:val="both"/>
      </w:pPr>
      <w:r>
        <w:rPr>
          <w:rFonts w:ascii="Times New Roman"/>
          <w:b w:val="false"/>
          <w:i w:val="false"/>
          <w:color w:val="000000"/>
          <w:sz w:val="28"/>
        </w:rPr>
        <w:t>
      1) МЖӘ объектісінің техникалық күрделілігі;*</w:t>
      </w:r>
    </w:p>
    <w:bookmarkEnd w:id="40"/>
    <w:bookmarkStart w:name="z53" w:id="41"/>
    <w:p>
      <w:pPr>
        <w:spacing w:after="0"/>
        <w:ind w:left="0"/>
        <w:jc w:val="both"/>
      </w:pPr>
      <w:r>
        <w:rPr>
          <w:rFonts w:ascii="Times New Roman"/>
          <w:b w:val="false"/>
          <w:i w:val="false"/>
          <w:color w:val="000000"/>
          <w:sz w:val="28"/>
        </w:rPr>
        <w:t xml:space="preserve">
      2) қоғамға бағытталуы (МЖӘ жобасын іске асыру арқылы қоғамдық мүддені қанағаттандыру); </w:t>
      </w:r>
    </w:p>
    <w:bookmarkEnd w:id="41"/>
    <w:bookmarkStart w:name="z54" w:id="42"/>
    <w:p>
      <w:pPr>
        <w:spacing w:after="0"/>
        <w:ind w:left="0"/>
        <w:jc w:val="both"/>
      </w:pPr>
      <w:r>
        <w:rPr>
          <w:rFonts w:ascii="Times New Roman"/>
          <w:b w:val="false"/>
          <w:i w:val="false"/>
          <w:color w:val="000000"/>
          <w:sz w:val="28"/>
        </w:rPr>
        <w:t>
      3) МЖӘ жобасын республикалық меншікке немесе республикалық маңызы бар қалада республикалық маңызы бар қалалардың және астанада орналасқан және/немесе осы МЖӘ жобаларын іске асырудан экономикалық пайда алушылар екі және одан көп облыстардың жеңіл рельсті көлік желілерін салу бойынша коммуналдық меншікке жататын объектілер (қолданыстағы немесе салынуы болжанатын) бойынша жоспарланады;</w:t>
      </w:r>
    </w:p>
    <w:bookmarkEnd w:id="42"/>
    <w:bookmarkStart w:name="z55" w:id="43"/>
    <w:p>
      <w:pPr>
        <w:spacing w:after="0"/>
        <w:ind w:left="0"/>
        <w:jc w:val="both"/>
      </w:pPr>
      <w:r>
        <w:rPr>
          <w:rFonts w:ascii="Times New Roman"/>
          <w:b w:val="false"/>
          <w:i w:val="false"/>
          <w:color w:val="000000"/>
          <w:sz w:val="28"/>
        </w:rPr>
        <w:t>
      4) МЖӘ объектісін құру, салу, реконструкциялау құны 4 000 000 айлық есептік көрсеткіштен астам көрсеткішті құрайды.</w:t>
      </w:r>
    </w:p>
    <w:bookmarkEnd w:id="43"/>
    <w:bookmarkStart w:name="z56" w:id="44"/>
    <w:p>
      <w:pPr>
        <w:spacing w:after="0"/>
        <w:ind w:left="0"/>
        <w:jc w:val="both"/>
      </w:pPr>
      <w:r>
        <w:rPr>
          <w:rFonts w:ascii="Times New Roman"/>
          <w:b w:val="false"/>
          <w:i w:val="false"/>
          <w:color w:val="000000"/>
          <w:sz w:val="28"/>
        </w:rPr>
        <w:t>
      Ескертпе:</w:t>
      </w:r>
    </w:p>
    <w:bookmarkEnd w:id="44"/>
    <w:bookmarkStart w:name="z57" w:id="45"/>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сәйкес МЖӘ объектісінің құрылысы техникалық күрделілігі жауапкершіліктің бірінші деңгейі – жоғарыға жатқызылатын жағдайда.</w:t>
      </w:r>
    </w:p>
    <w:bookmarkEnd w:id="45"/>
    <w:bookmarkStart w:name="z58" w:id="46"/>
    <w:p>
      <w:pPr>
        <w:spacing w:after="0"/>
        <w:ind w:left="0"/>
        <w:jc w:val="both"/>
      </w:pPr>
      <w:r>
        <w:rPr>
          <w:rFonts w:ascii="Times New Roman"/>
          <w:b w:val="false"/>
          <w:i w:val="false"/>
          <w:color w:val="000000"/>
          <w:sz w:val="28"/>
        </w:rPr>
        <w:t>
      74-тармақ мынадай редакцияда жазылсын:</w:t>
      </w:r>
    </w:p>
    <w:bookmarkEnd w:id="46"/>
    <w:bookmarkStart w:name="z59" w:id="47"/>
    <w:p>
      <w:pPr>
        <w:spacing w:after="0"/>
        <w:ind w:left="0"/>
        <w:jc w:val="both"/>
      </w:pPr>
      <w:r>
        <w:rPr>
          <w:rFonts w:ascii="Times New Roman"/>
          <w:b w:val="false"/>
          <w:i w:val="false"/>
          <w:color w:val="000000"/>
          <w:sz w:val="28"/>
        </w:rPr>
        <w:t>
      "74. Комиссияның құрамына мемлекеттік жоспарлау, бюджетті атқару жөніндегі орталық немесе жергілікті (жобаны іске асыру деңгейіне қарай) уәкілетті органдардың құрылымдық бөлімше басшысының орынбасарынан төмен емес өкілдері, Қазақстан Республикасының Ұлттық кәсіпкерлер палатасының өкілдері кіреді.";</w:t>
      </w:r>
    </w:p>
    <w:bookmarkEnd w:id="47"/>
    <w:bookmarkStart w:name="z60" w:id="48"/>
    <w:p>
      <w:pPr>
        <w:spacing w:after="0"/>
        <w:ind w:left="0"/>
        <w:jc w:val="both"/>
      </w:pPr>
      <w:r>
        <w:rPr>
          <w:rFonts w:ascii="Times New Roman"/>
          <w:b w:val="false"/>
          <w:i w:val="false"/>
          <w:color w:val="000000"/>
          <w:sz w:val="28"/>
        </w:rPr>
        <w:t>
      138-тармақ мынадай редакцияда жазылсын:</w:t>
      </w:r>
    </w:p>
    <w:bookmarkEnd w:id="48"/>
    <w:bookmarkStart w:name="z61" w:id="49"/>
    <w:p>
      <w:pPr>
        <w:spacing w:after="0"/>
        <w:ind w:left="0"/>
        <w:jc w:val="both"/>
      </w:pPr>
      <w:r>
        <w:rPr>
          <w:rFonts w:ascii="Times New Roman"/>
          <w:b w:val="false"/>
          <w:i w:val="false"/>
          <w:color w:val="000000"/>
          <w:sz w:val="28"/>
        </w:rPr>
        <w:t>
      "138.Тікелей келіссөздерді жүргізу жөніндегі комиссия құрамына тиісті саланың мемлекеттік жоспарлау жөніндегі орталық не жергілікті (жобаны іске асыру деңгейіне қарай) уәкілетті органдарының құрылымдық бөлімше басшысының орынбасарынан төмен емес өкілдері кіреді.</w:t>
      </w:r>
    </w:p>
    <w:bookmarkEnd w:id="49"/>
    <w:bookmarkStart w:name="z62" w:id="50"/>
    <w:p>
      <w:pPr>
        <w:spacing w:after="0"/>
        <w:ind w:left="0"/>
        <w:jc w:val="both"/>
      </w:pPr>
      <w:r>
        <w:rPr>
          <w:rFonts w:ascii="Times New Roman"/>
          <w:b w:val="false"/>
          <w:i w:val="false"/>
          <w:color w:val="000000"/>
          <w:sz w:val="28"/>
        </w:rPr>
        <w:t>
      Тікелей келіссөздерді жүргізу жөніндегі комиссия құрамына өзге де мемлекеттік органдардың, ұйымдардың өкілдері кіруі мүмкін.".</w:t>
      </w:r>
    </w:p>
    <w:bookmarkEnd w:id="50"/>
    <w:bookmarkStart w:name="z63" w:id="51"/>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w:t>
      </w:r>
    </w:p>
    <w:bookmarkEnd w:id="51"/>
    <w:bookmarkStart w:name="z64" w:id="5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2"/>
    <w:bookmarkStart w:name="z65" w:id="5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3"/>
    <w:bookmarkStart w:name="z66" w:id="5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 және 2) тармақшаларында көзделген іс-шаралардың орындалуы туралы ақпаратты ұсынсын.</w:t>
      </w:r>
    </w:p>
    <w:bookmarkEnd w:id="54"/>
    <w:bookmarkStart w:name="z67" w:id="55"/>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вице-министріне жүктелсін.</w:t>
      </w:r>
    </w:p>
    <w:bookmarkEnd w:id="55"/>
    <w:bookmarkStart w:name="z68" w:id="5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