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4a2c" w14:textId="bfe4a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 радиоарналарды тарату жөніндегі қызметпен айналысуға лицензия беру" мемлекеттік қызметтерін көрсету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2020 жылғы 2 сәуірдегі № 101 бұйрығы. Қазақстан Республикасының Әділет министрлігінде 2020 жылғы 3 сәуірде № 20296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Мәдениет және ақпарат министрінің 30.10.2024 </w:t>
      </w:r>
      <w:r>
        <w:rPr>
          <w:rFonts w:ascii="Times New Roman"/>
          <w:b w:val="false"/>
          <w:i w:val="false"/>
          <w:color w:val="ff0000"/>
          <w:sz w:val="28"/>
        </w:rPr>
        <w:t>№ 502-НҚ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көрсетілетен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21.01.2022 </w:t>
      </w:r>
      <w:r>
        <w:rPr>
          <w:rFonts w:ascii="Times New Roman"/>
          <w:b w:val="false"/>
          <w:i w:val="false"/>
          <w:color w:val="ff0000"/>
          <w:sz w:val="28"/>
        </w:rPr>
        <w:t>№ 16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"Теле-, радиоарналарды тарату жөніндегі қызметпен айналысуға лицензия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ақпарат министрінің 30.10.2024 </w:t>
      </w:r>
      <w:r>
        <w:rPr>
          <w:rFonts w:ascii="Times New Roman"/>
          <w:b w:val="false"/>
          <w:i w:val="false"/>
          <w:color w:val="000000"/>
          <w:sz w:val="28"/>
        </w:rPr>
        <w:t>№ 502-НҚ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кейбір бұйрықтардың күші жойылды деп танылсын.</w:t>
      </w:r>
    </w:p>
    <w:bookmarkEnd w:id="2"/>
    <w:bookmarkStart w:name="z9" w:id="3"/>
    <w:p>
      <w:pPr>
        <w:spacing w:after="0"/>
        <w:ind w:left="0"/>
        <w:jc w:val="both"/>
      </w:pPr>
      <w:r>
        <w:rPr>
          <w:rFonts w:ascii="Times New Roman"/>
          <w:b w:val="false"/>
          <w:i w:val="false"/>
          <w:color w:val="000000"/>
          <w:sz w:val="28"/>
        </w:rPr>
        <w:t>
      3. Қазақстан Республикасы Ақпарат және қоғамдық даму министрлігінің Ақпарат комитеті заңнамада белгіленген тәртіппен:</w:t>
      </w:r>
    </w:p>
    <w:bookmarkEnd w:id="3"/>
    <w:bookmarkStart w:name="z10"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1" w:id="5"/>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 қамтамасыз етсін.</w:t>
      </w:r>
    </w:p>
    <w:bookmarkEnd w:id="5"/>
    <w:bookmarkStart w:name="z12" w:id="6"/>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Ақпарат және қоғамдық даму вице-министріне жүктелсін. </w:t>
      </w:r>
    </w:p>
    <w:bookmarkEnd w:id="6"/>
    <w:bookmarkStart w:name="z13" w:id="7"/>
    <w:p>
      <w:pPr>
        <w:spacing w:after="0"/>
        <w:ind w:left="0"/>
        <w:jc w:val="both"/>
      </w:pPr>
      <w:r>
        <w:rPr>
          <w:rFonts w:ascii="Times New Roman"/>
          <w:b w:val="false"/>
          <w:i w:val="false"/>
          <w:color w:val="000000"/>
          <w:sz w:val="28"/>
        </w:rPr>
        <w:t xml:space="preserve">
      5. Осы бұйрық алғаш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 сәуірдегі</w:t>
            </w:r>
            <w:r>
              <w:br/>
            </w:r>
            <w:r>
              <w:rPr>
                <w:rFonts w:ascii="Times New Roman"/>
                <w:b w:val="false"/>
                <w:i w:val="false"/>
                <w:color w:val="000000"/>
                <w:sz w:val="20"/>
              </w:rPr>
              <w:t>№ 101 бұйрыққа қосымша</w:t>
            </w:r>
          </w:p>
        </w:tc>
      </w:tr>
    </w:tbl>
    <w:bookmarkStart w:name="z44" w:id="8"/>
    <w:p>
      <w:pPr>
        <w:spacing w:after="0"/>
        <w:ind w:left="0"/>
        <w:jc w:val="both"/>
      </w:pPr>
      <w:r>
        <w:rPr>
          <w:rFonts w:ascii="Times New Roman"/>
          <w:b w:val="false"/>
          <w:i w:val="false"/>
          <w:color w:val="ff0000"/>
          <w:sz w:val="28"/>
        </w:rPr>
        <w:t xml:space="preserve">
      Ескерту. Қағиданың оң жақ жоғарғы бұрышы жаңа редакцияда – ҚР Мәдениет және ақпарат министрінің 30.10.2024 </w:t>
      </w:r>
      <w:r>
        <w:rPr>
          <w:rFonts w:ascii="Times New Roman"/>
          <w:b w:val="false"/>
          <w:i w:val="false"/>
          <w:color w:val="ff0000"/>
          <w:sz w:val="28"/>
        </w:rPr>
        <w:t>№ 502-НҚ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End w:id="8"/>
    <w:p>
      <w:pPr>
        <w:spacing w:after="0"/>
        <w:ind w:left="0"/>
        <w:jc w:val="left"/>
      </w:pPr>
      <w:r>
        <w:rPr>
          <w:rFonts w:ascii="Times New Roman"/>
          <w:b/>
          <w:i w:val="false"/>
          <w:color w:val="000000"/>
        </w:rPr>
        <w:t xml:space="preserve"> "Теле-, радиоарналарды тарату жөніндегі қызметпен айналысу үшін лицензия беру" мемлекеттік қызмет көрсету қағидалары</w:t>
      </w:r>
    </w:p>
    <w:p>
      <w:pPr>
        <w:spacing w:after="0"/>
        <w:ind w:left="0"/>
        <w:jc w:val="both"/>
      </w:pPr>
      <w:r>
        <w:rPr>
          <w:rFonts w:ascii="Times New Roman"/>
          <w:b w:val="false"/>
          <w:i w:val="false"/>
          <w:color w:val="ff0000"/>
          <w:sz w:val="28"/>
        </w:rPr>
        <w:t xml:space="preserve">
      Ескерту. Қағида жаңа редакцияда - ҚР Ақпарат және қоғамдық даму министрінің 21.01.2022 </w:t>
      </w:r>
      <w:r>
        <w:rPr>
          <w:rFonts w:ascii="Times New Roman"/>
          <w:b w:val="false"/>
          <w:i w:val="false"/>
          <w:color w:val="ff0000"/>
          <w:sz w:val="28"/>
        </w:rPr>
        <w:t>№ 16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45" w:id="9"/>
    <w:p>
      <w:pPr>
        <w:spacing w:after="0"/>
        <w:ind w:left="0"/>
        <w:jc w:val="left"/>
      </w:pPr>
      <w:r>
        <w:rPr>
          <w:rFonts w:ascii="Times New Roman"/>
          <w:b/>
          <w:i w:val="false"/>
          <w:color w:val="000000"/>
        </w:rPr>
        <w:t xml:space="preserve"> 1-тарау. Жалпы ережелер</w:t>
      </w:r>
    </w:p>
    <w:bookmarkEnd w:id="9"/>
    <w:bookmarkStart w:name="z163" w:id="10"/>
    <w:p>
      <w:pPr>
        <w:spacing w:after="0"/>
        <w:ind w:left="0"/>
        <w:jc w:val="both"/>
      </w:pPr>
      <w:r>
        <w:rPr>
          <w:rFonts w:ascii="Times New Roman"/>
          <w:b w:val="false"/>
          <w:i w:val="false"/>
          <w:color w:val="000000"/>
          <w:sz w:val="28"/>
        </w:rPr>
        <w:t xml:space="preserve">
      1. Осы қағидалар "Мемлекеттік көрсетілетін қызметтер туралы" Қазақстан Республикасы Заңының 1-бабының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"Теле-, радиоарналарды тарату жөніндегі қызметпен айналысуға лицензия беру" мемлекеттік көрсетілетін қызметтің тәртібін айқындайды.</w:t>
      </w:r>
    </w:p>
    <w:bookmarkEnd w:id="10"/>
    <w:bookmarkStart w:name="z164" w:id="11"/>
    <w:p>
      <w:pPr>
        <w:spacing w:after="0"/>
        <w:ind w:left="0"/>
        <w:jc w:val="both"/>
      </w:pPr>
      <w:r>
        <w:rPr>
          <w:rFonts w:ascii="Times New Roman"/>
          <w:b w:val="false"/>
          <w:i w:val="false"/>
          <w:color w:val="000000"/>
          <w:sz w:val="28"/>
        </w:rPr>
        <w:t>
      2. "Теле, радиоарналарды таратумен байланысты қызметпен айналысуға лицензия беру" мемлекеттік көрсетілетін қызметті (бұдан әрі – мемлекеттік көрсетілетін қызмет) Қазақстан Республикасы Мәдениет және ақпарат министрлігінің Ақпарат комитеті (бұдан әрі – көрсетілетін қызметті беруші) көрсетеді.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ақпарат министрінің 30.10.2024 </w:t>
      </w:r>
      <w:r>
        <w:rPr>
          <w:rFonts w:ascii="Times New Roman"/>
          <w:b w:val="false"/>
          <w:i w:val="false"/>
          <w:color w:val="000000"/>
          <w:sz w:val="28"/>
        </w:rPr>
        <w:t>№ 502-НҚ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2"/>
    <w:p>
      <w:pPr>
        <w:spacing w:after="0"/>
        <w:ind w:left="0"/>
        <w:jc w:val="both"/>
      </w:pPr>
      <w:r>
        <w:rPr>
          <w:rFonts w:ascii="Times New Roman"/>
          <w:b w:val="false"/>
          <w:i w:val="false"/>
          <w:color w:val="000000"/>
          <w:sz w:val="28"/>
        </w:rPr>
        <w:t>
      3. Осы Қағидаларда келесі негізгі ұғым қолданылады:</w:t>
      </w:r>
    </w:p>
    <w:bookmarkEnd w:id="12"/>
    <w:p>
      <w:pPr>
        <w:spacing w:after="0"/>
        <w:ind w:left="0"/>
        <w:jc w:val="both"/>
      </w:pPr>
      <w:r>
        <w:rPr>
          <w:rFonts w:ascii="Times New Roman"/>
          <w:b w:val="false"/>
          <w:i w:val="false"/>
          <w:color w:val="000000"/>
          <w:sz w:val="28"/>
        </w:rPr>
        <w:t>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Start w:name="z166" w:id="13"/>
    <w:p>
      <w:pPr>
        <w:spacing w:after="0"/>
        <w:ind w:left="0"/>
        <w:jc w:val="left"/>
      </w:pPr>
      <w:r>
        <w:rPr>
          <w:rFonts w:ascii="Times New Roman"/>
          <w:b/>
          <w:i w:val="false"/>
          <w:color w:val="000000"/>
        </w:rPr>
        <w:t xml:space="preserve"> 2-тарау. Мемлекеттік қызметтер көрсету тәртібі</w:t>
      </w:r>
    </w:p>
    <w:bookmarkEnd w:id="13"/>
    <w:bookmarkStart w:name="z167" w:id="14"/>
    <w:p>
      <w:pPr>
        <w:spacing w:after="0"/>
        <w:ind w:left="0"/>
        <w:jc w:val="both"/>
      </w:pPr>
      <w:r>
        <w:rPr>
          <w:rFonts w:ascii="Times New Roman"/>
          <w:b w:val="false"/>
          <w:i w:val="false"/>
          <w:color w:val="000000"/>
          <w:sz w:val="28"/>
        </w:rPr>
        <w:t xml:space="preserve">
      4. Мемлекеттік көрсетілетін қызметті алу үшін Қазақстан Республикасының аумағында масс-медиа саласында қызметтер көрсетуді жүзеге асыратын жеке және (немесе) заңды тұлғалар (бұдан әрі – көрсетілетін қызметті алушы) көрсетілетін қызметті берушіге "электрондық үкіметтің" www.egov.kz, www.elicense.kz веб-порталы (бұдан әрі – Портал) арқылы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көрсетілген құжаттарды ұсынады.</w:t>
      </w:r>
    </w:p>
    <w:bookmarkEnd w:id="14"/>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қабылдауды, тіркеуді жүзеге асырады және жауапты құрылымдық бөлімшеге орындауға береді. Көрсетілетін қызметті алушы жұмыс уақыты аяқталғаннан кейін, демалыс және мереке күндері өтініш жасаған кезде еңбек заңнамасына сәйкес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құжаттар тіркелген кезден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құжаттарды тіркеген күннен бастап 2 (екі) жұмыс күні ішінде өтініштің мазмұнын және ұсынылған құжаттардың толықтығын, сондай-ақ берілген түбіртектегі деректемелердің дұрыс толтырылуын тексереді.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 мемлекеттік тіркеу (қайта тіркеу) туралы, дара кәсіпкер ретінде тіркеу туралы мәліметтерді, ақы төленгенін растайтын құжатты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өтіп кеткен құжаттарды ұсынған кезде жауапты құрылымдық бөлімшенің қызметкері көрсетілген мерзімдерде уәкілетті орган басшысының немесе оның орынбасарларының электрондық цифрлық қолтаңбасымен (бұдан әрі – ЭЦҚ) қол қойылған электрондық құжат нысанында өтінішті одан әрі қараудан уәжді бас тартуды дайындайды және өтініш берушіге Порталдағы жеке кабинетіне жібереді.</w:t>
      </w:r>
    </w:p>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көрсетілетін қызметті беруші мемлекеттік қызмет көрсетуден бас тарту туралы алдын ала шешім туралы, сондай-ақ көрсетілетін қызметті алушыға алдын ала шешім бойынша ұстанымын білдіруге мүмкіндік беру үшін тыңдау өткізу уақыты мен орны (тәсілі) туралы хабарлайды.</w:t>
      </w:r>
    </w:p>
    <w:p>
      <w:pPr>
        <w:spacing w:after="0"/>
        <w:ind w:left="0"/>
        <w:jc w:val="both"/>
      </w:pPr>
      <w:r>
        <w:rPr>
          <w:rFonts w:ascii="Times New Roman"/>
          <w:b w:val="false"/>
          <w:i w:val="false"/>
          <w:color w:val="000000"/>
          <w:sz w:val="28"/>
        </w:rPr>
        <w:t xml:space="preserve">
      Көрсетілетін қызметті беруші мемлекеттік қызметті көрсету мерзімі аяқталғанға дейін кемінде 3 (үш) жұмыс күні бұрын көрсетілетін қызметті алушыға тыңдау туралы хабарлайды.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теле-, радиоарнаны тарату жөніндегі қызметпен айналысуға лицензия береді не мемлекеттік қызмет көрсетуден уәжді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ақпарат министрінің 30.10.2024 </w:t>
      </w:r>
      <w:r>
        <w:rPr>
          <w:rFonts w:ascii="Times New Roman"/>
          <w:b w:val="false"/>
          <w:i w:val="false"/>
          <w:color w:val="000000"/>
          <w:sz w:val="28"/>
        </w:rPr>
        <w:t>№ 502-НҚ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5"/>
    <w:p>
      <w:pPr>
        <w:spacing w:after="0"/>
        <w:ind w:left="0"/>
        <w:jc w:val="both"/>
      </w:pPr>
      <w:r>
        <w:rPr>
          <w:rFonts w:ascii="Times New Roman"/>
          <w:b w:val="false"/>
          <w:i w:val="false"/>
          <w:color w:val="000000"/>
          <w:sz w:val="28"/>
        </w:rPr>
        <w:t xml:space="preserve">
      5. Көрсетілетін қызметті алушы теле-, радиоарналарды тарату жөніндегі қызметпен айналысуға лицензия алу үшін құжаттардың толық топтамасын берген жағдайда, көрсетілетін қызметті берушінің құрылымдық бөлімшесінің қызметкері 11 (он бір) жұмыс күні ішінде құжаттар мен мәліметтер нысанын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профилактикалық бақылау жүргізу жолымен біліктілік талаптарына сәйкестігін қарайды. Профилактикалық бақылаудың қорытындысы бойынша көрсетілетін қызметті берушінің құрылымдық бөлімшесінің қызметкері теле-, радиоарналарды тарату жөніндегі қызметпен айналысуға лицензия қалыптастырады.</w:t>
      </w:r>
    </w:p>
    <w:bookmarkEnd w:id="15"/>
    <w:p>
      <w:pPr>
        <w:spacing w:after="0"/>
        <w:ind w:left="0"/>
        <w:jc w:val="both"/>
      </w:pPr>
      <w:r>
        <w:rPr>
          <w:rFonts w:ascii="Times New Roman"/>
          <w:b w:val="false"/>
          <w:i w:val="false"/>
          <w:color w:val="000000"/>
          <w:sz w:val="28"/>
        </w:rPr>
        <w:t>
      Көрсетілетін қызметті алушы жоғарыда көрсетілген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қызметті көрсетуден бас тарту туралы алдын ала шешімге қарсылығын ұсынады.</w:t>
      </w:r>
    </w:p>
    <w:p>
      <w:pPr>
        <w:spacing w:after="0"/>
        <w:ind w:left="0"/>
        <w:jc w:val="both"/>
      </w:pPr>
      <w:r>
        <w:rPr>
          <w:rFonts w:ascii="Times New Roman"/>
          <w:b w:val="false"/>
          <w:i w:val="false"/>
          <w:color w:val="000000"/>
          <w:sz w:val="28"/>
        </w:rPr>
        <w:t>
      Қарсылықты қарау нәтижелері бойынша көрсетілетін қызметті алушыдан келіп түскен жағдайда көрсетілетін қызметті беруші теле -, радиоарналарды тарату жөніндегі қызметпен айналысу үшін лицензия не мемлекеттік қызметті көрсетуден уәжді бас тартуды береді.</w:t>
      </w:r>
    </w:p>
    <w:bookmarkStart w:name="z169" w:id="16"/>
    <w:p>
      <w:pPr>
        <w:spacing w:after="0"/>
        <w:ind w:left="0"/>
        <w:jc w:val="both"/>
      </w:pPr>
      <w:r>
        <w:rPr>
          <w:rFonts w:ascii="Times New Roman"/>
          <w:b w:val="false"/>
          <w:i w:val="false"/>
          <w:color w:val="000000"/>
          <w:sz w:val="28"/>
        </w:rPr>
        <w:t>
      6. Жеке тұлғаның, дара кәсіпкердің қызмет түрінің және (немесе) қызметінің кіші түрінің атауы, тегі, аты, әкесінің аты (бар болған жағдайда) өзгерген, оның атауы мен мекенжайы, бірігу, қосылу, бөлініп шығу немесе қайта құру нысанындағы заңды тұлғаның атауы және (немесе) заңды мекенжайы, заңды тұлғаның лицензиясы өзгерген жағдайларда теле-, радиоарналарды тарату жөніндегі қызметпен айналысу үшін лицензия қайта рәсімделуге жатады.</w:t>
      </w:r>
    </w:p>
    <w:bookmarkEnd w:id="16"/>
    <w:bookmarkStart w:name="z170" w:id="17"/>
    <w:p>
      <w:pPr>
        <w:spacing w:after="0"/>
        <w:ind w:left="0"/>
        <w:jc w:val="both"/>
      </w:pPr>
      <w:r>
        <w:rPr>
          <w:rFonts w:ascii="Times New Roman"/>
          <w:b w:val="false"/>
          <w:i w:val="false"/>
          <w:color w:val="000000"/>
          <w:sz w:val="28"/>
        </w:rPr>
        <w:t>
      7. Көрсетілетін қызметті алушы лицензияны қайта ресімдеуге өтініш берген кезде көрсетілетін қызметті берушінің құрылымдық бөлімшесінің қызметкері 11 (он бір) жұмыс күні ішінде өтініштің мазмұнына құжаттарды қарайды, сондай-ақ берілген түбіртектегі деректемелердің дұрыс толтырылуын тексереді.</w:t>
      </w:r>
    </w:p>
    <w:bookmarkEnd w:id="17"/>
    <w:p>
      <w:pPr>
        <w:spacing w:after="0"/>
        <w:ind w:left="0"/>
        <w:jc w:val="both"/>
      </w:pPr>
      <w:r>
        <w:rPr>
          <w:rFonts w:ascii="Times New Roman"/>
          <w:b w:val="false"/>
          <w:i w:val="false"/>
          <w:color w:val="000000"/>
          <w:sz w:val="28"/>
        </w:rPr>
        <w:t>
      Көрсетілетін қызметті алушы жоғарыда көрсетілген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қызметті көрсетуден бас тарту туралы алдын ала шешімге қарсылығын ұсынады.</w:t>
      </w:r>
    </w:p>
    <w:p>
      <w:pPr>
        <w:spacing w:after="0"/>
        <w:ind w:left="0"/>
        <w:jc w:val="both"/>
      </w:pPr>
      <w:r>
        <w:rPr>
          <w:rFonts w:ascii="Times New Roman"/>
          <w:b w:val="false"/>
          <w:i w:val="false"/>
          <w:color w:val="000000"/>
          <w:sz w:val="28"/>
        </w:rPr>
        <w:t>
      Қарсылықты қарау нәтижелері бойынша көрсетілетін қызметті алушыдан келіп түскен жағдайда көрсетілетін қызметті беруші теле -, радиоарналарды тарату жөніндегі қызметпен айналысу үшін лицензия не мемлекеттік қызметті көрсетуден уәжді бас тартуды береді.</w:t>
      </w:r>
    </w:p>
    <w:bookmarkStart w:name="z171" w:id="18"/>
    <w:p>
      <w:pPr>
        <w:spacing w:after="0"/>
        <w:ind w:left="0"/>
        <w:jc w:val="both"/>
      </w:pPr>
      <w:r>
        <w:rPr>
          <w:rFonts w:ascii="Times New Roman"/>
          <w:b w:val="false"/>
          <w:i w:val="false"/>
          <w:color w:val="000000"/>
          <w:sz w:val="28"/>
        </w:rPr>
        <w:t>
      8. Көрсетілетін қызметті беруші Тізбенің 9-тармағында көрсетілген негіздер бойынша мемлекеттік қызмет көрсетуден бас тартады.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ақпарат министрінің 30.10.2024 </w:t>
      </w:r>
      <w:r>
        <w:rPr>
          <w:rFonts w:ascii="Times New Roman"/>
          <w:b w:val="false"/>
          <w:i w:val="false"/>
          <w:color w:val="000000"/>
          <w:sz w:val="28"/>
        </w:rPr>
        <w:t>№ 502-НҚ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 w:id="19"/>
    <w:p>
      <w:pPr>
        <w:spacing w:after="0"/>
        <w:ind w:left="0"/>
        <w:jc w:val="left"/>
      </w:pPr>
      <w:r>
        <w:rPr>
          <w:rFonts w:ascii="Times New Roman"/>
          <w:b/>
          <w:i w:val="false"/>
          <w:color w:val="000000"/>
        </w:rPr>
        <w:t xml:space="preserve"> 3-тарау. Орталық мемлекеттік органдардың,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тәртібі</w:t>
      </w:r>
    </w:p>
    <w:bookmarkEnd w:id="19"/>
    <w:bookmarkStart w:name="z178" w:id="20"/>
    <w:p>
      <w:pPr>
        <w:spacing w:after="0"/>
        <w:ind w:left="0"/>
        <w:jc w:val="both"/>
      </w:pPr>
      <w:r>
        <w:rPr>
          <w:rFonts w:ascii="Times New Roman"/>
          <w:b w:val="false"/>
          <w:i w:val="false"/>
          <w:color w:val="000000"/>
          <w:sz w:val="28"/>
        </w:rPr>
        <w:t>
      9. Көрсетілетін қызметті берушінің мемлекеттік қызмет көрсету мәселелері бойынша шешіміне, әрекетіне (әрекетсіздігіне) берілген шағымды қарауды лауазымды адам, масс-медиа саласындағы жоғары тұрған уәкілетті орган, көрсетілетін қызметтер көрсету сапасын бағалау және бақылау жөніндегі уәкілетті орган (бұдан әрі – шағымды қарайтын орган) Қазақстан Республикасының заңнамасына сәйкес жүргізеді.</w:t>
      </w:r>
    </w:p>
    <w:bookmarkEnd w:id="20"/>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жатқан лауазымды тұлғаға беріледі.</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мониторингі жөніндегі уәкілетті органға келіп түскен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қолайлы әкімшілік акт қабылдаса, шағымда көрсетілген талаптарды толық қанағаттандыратын әкімшілік әрекет жасаса,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Мәдениет және ақпарат министрінің 30.10.2024 </w:t>
      </w:r>
      <w:r>
        <w:rPr>
          <w:rFonts w:ascii="Times New Roman"/>
          <w:b w:val="false"/>
          <w:i w:val="false"/>
          <w:color w:val="000000"/>
          <w:sz w:val="28"/>
        </w:rPr>
        <w:t>№ 502-НҚ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 радиоарналарды тарату</w:t>
            </w:r>
            <w:r>
              <w:br/>
            </w:r>
            <w:r>
              <w:rPr>
                <w:rFonts w:ascii="Times New Roman"/>
                <w:b w:val="false"/>
                <w:i w:val="false"/>
                <w:color w:val="000000"/>
                <w:sz w:val="20"/>
              </w:rPr>
              <w:t>жөніндегі қызметпен айналысу</w:t>
            </w:r>
            <w:r>
              <w:br/>
            </w:r>
            <w:r>
              <w:rPr>
                <w:rFonts w:ascii="Times New Roman"/>
                <w:b w:val="false"/>
                <w:i w:val="false"/>
                <w:color w:val="000000"/>
                <w:sz w:val="20"/>
              </w:rPr>
              <w:t>үшін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Лицензия алу (қайта ресімдеу) үшін заңды тұлғаның өтініші</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бизнес-сәйкестендіру нөмірі)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(қызметтің түрін және (немесе) кіші түрін (түрлерін) көрсету)</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 қызметін жүзеге асыруға лицензия беруіңізді сұраймын.</w:t>
      </w:r>
    </w:p>
    <w:p>
      <w:pPr>
        <w:spacing w:after="0"/>
        <w:ind w:left="0"/>
        <w:jc w:val="both"/>
      </w:pPr>
      <w:r>
        <w:rPr>
          <w:rFonts w:ascii="Times New Roman"/>
          <w:b w:val="false"/>
          <w:i w:val="false"/>
          <w:color w:val="000000"/>
          <w:sz w:val="28"/>
        </w:rPr>
        <w:t>Заңды тұлғаның мекенжайы 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w:t>
      </w:r>
    </w:p>
    <w:p>
      <w:pPr>
        <w:spacing w:after="0"/>
        <w:ind w:left="0"/>
        <w:jc w:val="both"/>
      </w:pPr>
      <w:r>
        <w:rPr>
          <w:rFonts w:ascii="Times New Roman"/>
          <w:b w:val="false"/>
          <w:i w:val="false"/>
          <w:color w:val="000000"/>
          <w:sz w:val="28"/>
        </w:rPr>
        <w:t>көше атауы, үйдің/ғимараттың (стационарлық үй-жайдың) нөмірі)</w:t>
      </w:r>
    </w:p>
    <w:p>
      <w:pPr>
        <w:spacing w:after="0"/>
        <w:ind w:left="0"/>
        <w:jc w:val="both"/>
      </w:pPr>
      <w:r>
        <w:rPr>
          <w:rFonts w:ascii="Times New Roman"/>
          <w:b w:val="false"/>
          <w:i w:val="false"/>
          <w:color w:val="000000"/>
          <w:sz w:val="28"/>
        </w:rPr>
        <w:t>Электрондық пошта _____________________________________________</w:t>
      </w:r>
    </w:p>
    <w:p>
      <w:pPr>
        <w:spacing w:after="0"/>
        <w:ind w:left="0"/>
        <w:jc w:val="both"/>
      </w:pPr>
      <w:r>
        <w:rPr>
          <w:rFonts w:ascii="Times New Roman"/>
          <w:b w:val="false"/>
          <w:i w:val="false"/>
          <w:color w:val="000000"/>
          <w:sz w:val="28"/>
        </w:rPr>
        <w:t>Телефондар 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w:t>
      </w:r>
    </w:p>
    <w:p>
      <w:pPr>
        <w:spacing w:after="0"/>
        <w:ind w:left="0"/>
        <w:jc w:val="both"/>
      </w:pPr>
      <w:r>
        <w:rPr>
          <w:rFonts w:ascii="Times New Roman"/>
          <w:b w:val="false"/>
          <w:i w:val="false"/>
          <w:color w:val="000000"/>
          <w:sz w:val="28"/>
        </w:rPr>
        <w:t>Банктік шот ___________________________________________________</w:t>
      </w:r>
    </w:p>
    <w:p>
      <w:pPr>
        <w:spacing w:after="0"/>
        <w:ind w:left="0"/>
        <w:jc w:val="both"/>
      </w:pPr>
      <w:r>
        <w:rPr>
          <w:rFonts w:ascii="Times New Roman"/>
          <w:b w:val="false"/>
          <w:i w:val="false"/>
          <w:color w:val="000000"/>
          <w:sz w:val="28"/>
        </w:rPr>
        <w:t xml:space="preserve">                           (шот нөмірі, банктің атауы және орналасқан жері)</w:t>
      </w:r>
    </w:p>
    <w:p>
      <w:pPr>
        <w:spacing w:after="0"/>
        <w:ind w:left="0"/>
        <w:jc w:val="both"/>
      </w:pPr>
      <w:r>
        <w:rPr>
          <w:rFonts w:ascii="Times New Roman"/>
          <w:b w:val="false"/>
          <w:i w:val="false"/>
          <w:color w:val="000000"/>
          <w:sz w:val="28"/>
        </w:rPr>
        <w:t>Қызметті жүзеге асыру мекенжайы ________________________________</w:t>
      </w:r>
    </w:p>
    <w:p>
      <w:pPr>
        <w:spacing w:after="0"/>
        <w:ind w:left="0"/>
        <w:jc w:val="both"/>
      </w:pPr>
      <w:r>
        <w:rPr>
          <w:rFonts w:ascii="Times New Roman"/>
          <w:b w:val="false"/>
          <w:i w:val="false"/>
          <w:color w:val="000000"/>
          <w:sz w:val="28"/>
        </w:rPr>
        <w:t>(пошталық индексі, облысы, қаласы, ауданы, елді мекені,</w:t>
      </w:r>
    </w:p>
    <w:p>
      <w:pPr>
        <w:spacing w:after="0"/>
        <w:ind w:left="0"/>
        <w:jc w:val="both"/>
      </w:pPr>
      <w:r>
        <w:rPr>
          <w:rFonts w:ascii="Times New Roman"/>
          <w:b w:val="false"/>
          <w:i w:val="false"/>
          <w:color w:val="000000"/>
          <w:sz w:val="28"/>
        </w:rPr>
        <w:t>көше атауы, үйдің/ғимараттың (стационарлық үй-жайдың) нөмірі)</w:t>
      </w:r>
    </w:p>
    <w:p>
      <w:pPr>
        <w:spacing w:after="0"/>
        <w:ind w:left="0"/>
        <w:jc w:val="both"/>
      </w:pPr>
      <w:r>
        <w:rPr>
          <w:rFonts w:ascii="Times New Roman"/>
          <w:b w:val="false"/>
          <w:i w:val="false"/>
          <w:color w:val="000000"/>
          <w:sz w:val="28"/>
        </w:rPr>
        <w:t>____________ парақ қоса беріледі.</w:t>
      </w:r>
    </w:p>
    <w:p>
      <w:pPr>
        <w:spacing w:after="0"/>
        <w:ind w:left="0"/>
        <w:jc w:val="both"/>
      </w:pPr>
      <w:r>
        <w:rPr>
          <w:rFonts w:ascii="Times New Roman"/>
          <w:b w:val="false"/>
          <w:i w:val="false"/>
          <w:color w:val="000000"/>
          <w:sz w:val="28"/>
        </w:rPr>
        <w:t>Осы өтінішпен:</w:t>
      </w:r>
    </w:p>
    <w:p>
      <w:pPr>
        <w:spacing w:after="0"/>
        <w:ind w:left="0"/>
        <w:jc w:val="both"/>
      </w:pPr>
      <w:r>
        <w:rPr>
          <w:rFonts w:ascii="Times New Roman"/>
          <w:b w:val="false"/>
          <w:i w:val="false"/>
          <w:color w:val="000000"/>
          <w:sz w:val="28"/>
        </w:rPr>
        <w:t>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лицензияны беру немесе беруден бас тарту мәселелері бойынша кез келген ақпарат жіберуге</w:t>
      </w:r>
    </w:p>
    <w:p>
      <w:pPr>
        <w:spacing w:after="0"/>
        <w:ind w:left="0"/>
        <w:jc w:val="both"/>
      </w:pPr>
      <w:r>
        <w:rPr>
          <w:rFonts w:ascii="Times New Roman"/>
          <w:b w:val="false"/>
          <w:i w:val="false"/>
          <w:color w:val="000000"/>
          <w:sz w:val="28"/>
        </w:rPr>
        <w:t>болатындығы;</w:t>
      </w:r>
    </w:p>
    <w:p>
      <w:pPr>
        <w:spacing w:after="0"/>
        <w:ind w:left="0"/>
        <w:jc w:val="both"/>
      </w:pPr>
      <w:r>
        <w:rPr>
          <w:rFonts w:ascii="Times New Roman"/>
          <w:b w:val="false"/>
          <w:i w:val="false"/>
          <w:color w:val="000000"/>
          <w:sz w:val="28"/>
        </w:rPr>
        <w:t>өтініш берушіге қызметтің лицензияланатын түрімен және (немесе) кіші түрімен айналысуға</w:t>
      </w:r>
    </w:p>
    <w:p>
      <w:pPr>
        <w:spacing w:after="0"/>
        <w:ind w:left="0"/>
        <w:jc w:val="both"/>
      </w:pPr>
      <w:r>
        <w:rPr>
          <w:rFonts w:ascii="Times New Roman"/>
          <w:b w:val="false"/>
          <w:i w:val="false"/>
          <w:color w:val="000000"/>
          <w:sz w:val="28"/>
        </w:rPr>
        <w:t>сот тыйым салмайтыны;</w:t>
      </w:r>
    </w:p>
    <w:p>
      <w:pPr>
        <w:spacing w:after="0"/>
        <w:ind w:left="0"/>
        <w:jc w:val="both"/>
      </w:pPr>
      <w:r>
        <w:rPr>
          <w:rFonts w:ascii="Times New Roman"/>
          <w:b w:val="false"/>
          <w:i w:val="false"/>
          <w:color w:val="000000"/>
          <w:sz w:val="28"/>
        </w:rPr>
        <w:t>қоса берілген барлық құжаттар шындыққа сәйкес келетіні және жарамды болып</w:t>
      </w:r>
    </w:p>
    <w:p>
      <w:pPr>
        <w:spacing w:after="0"/>
        <w:ind w:left="0"/>
        <w:jc w:val="both"/>
      </w:pPr>
      <w:r>
        <w:rPr>
          <w:rFonts w:ascii="Times New Roman"/>
          <w:b w:val="false"/>
          <w:i w:val="false"/>
          <w:color w:val="000000"/>
          <w:sz w:val="28"/>
        </w:rPr>
        <w:t>табылатындығы расталады.</w:t>
      </w:r>
    </w:p>
    <w:p>
      <w:pPr>
        <w:spacing w:after="0"/>
        <w:ind w:left="0"/>
        <w:jc w:val="both"/>
      </w:pPr>
      <w:r>
        <w:rPr>
          <w:rFonts w:ascii="Times New Roman"/>
          <w:b w:val="false"/>
          <w:i w:val="false"/>
          <w:color w:val="000000"/>
          <w:sz w:val="28"/>
        </w:rPr>
        <w:t>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пайдалануға келісемін</w:t>
      </w:r>
    </w:p>
    <w:p>
      <w:pPr>
        <w:spacing w:after="0"/>
        <w:ind w:left="0"/>
        <w:jc w:val="both"/>
      </w:pPr>
      <w:r>
        <w:rPr>
          <w:rFonts w:ascii="Times New Roman"/>
          <w:b w:val="false"/>
          <w:i w:val="false"/>
          <w:color w:val="000000"/>
          <w:sz w:val="28"/>
        </w:rPr>
        <w:t>___________ 20 __ жылғы "____" _______</w:t>
      </w:r>
    </w:p>
    <w:p>
      <w:pPr>
        <w:spacing w:after="0"/>
        <w:ind w:left="0"/>
        <w:jc w:val="both"/>
      </w:pPr>
      <w:r>
        <w:rPr>
          <w:rFonts w:ascii="Times New Roman"/>
          <w:b w:val="false"/>
          <w:i w:val="false"/>
          <w:color w:val="000000"/>
          <w:sz w:val="28"/>
        </w:rPr>
        <w:t xml:space="preserve">   (қолы)</w:t>
      </w:r>
    </w:p>
    <w:p>
      <w:pPr>
        <w:spacing w:after="0"/>
        <w:ind w:left="0"/>
        <w:jc w:val="both"/>
      </w:pPr>
      <w:r>
        <w:rPr>
          <w:rFonts w:ascii="Times New Roman"/>
          <w:b w:val="false"/>
          <w:i w:val="false"/>
          <w:color w:val="000000"/>
          <w:sz w:val="28"/>
        </w:rPr>
        <w:t>Басшы ______________ ________________________</w:t>
      </w:r>
    </w:p>
    <w:p>
      <w:pPr>
        <w:spacing w:after="0"/>
        <w:ind w:left="0"/>
        <w:jc w:val="both"/>
      </w:pPr>
      <w:r>
        <w:rPr>
          <w:rFonts w:ascii="Times New Roman"/>
          <w:b w:val="false"/>
          <w:i w:val="false"/>
          <w:color w:val="000000"/>
          <w:sz w:val="28"/>
        </w:rPr>
        <w:t>(қолы) (тегі, аты, әкесінің аты (бар болған жағдайда))</w:t>
      </w:r>
    </w:p>
    <w:p>
      <w:pPr>
        <w:spacing w:after="0"/>
        <w:ind w:left="0"/>
        <w:jc w:val="both"/>
      </w:pPr>
      <w:r>
        <w:rPr>
          <w:rFonts w:ascii="Times New Roman"/>
          <w:b w:val="false"/>
          <w:i w:val="false"/>
          <w:color w:val="000000"/>
          <w:sz w:val="28"/>
        </w:rPr>
        <w:t>Мөрдің орны, Толтырылған күні: 20 __ жылғы "____" _________</w:t>
      </w:r>
    </w:p>
    <w:p>
      <w:pPr>
        <w:spacing w:after="0"/>
        <w:ind w:left="0"/>
        <w:jc w:val="both"/>
      </w:pPr>
      <w:r>
        <w:rPr>
          <w:rFonts w:ascii="Times New Roman"/>
          <w:b w:val="false"/>
          <w:i w:val="false"/>
          <w:color w:val="000000"/>
          <w:sz w:val="28"/>
        </w:rPr>
        <w:t>(бар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 радиоарналарды тарату</w:t>
            </w:r>
            <w:r>
              <w:br/>
            </w:r>
            <w:r>
              <w:rPr>
                <w:rFonts w:ascii="Times New Roman"/>
                <w:b w:val="false"/>
                <w:i w:val="false"/>
                <w:color w:val="000000"/>
                <w:sz w:val="20"/>
              </w:rPr>
              <w:t>жөніндегі қызметпен айналысу</w:t>
            </w:r>
            <w:r>
              <w:br/>
            </w:r>
            <w:r>
              <w:rPr>
                <w:rFonts w:ascii="Times New Roman"/>
                <w:b w:val="false"/>
                <w:i w:val="false"/>
                <w:color w:val="000000"/>
                <w:sz w:val="20"/>
              </w:rPr>
              <w:t xml:space="preserve">үшін лицензия беру" </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Лицензия алу (қайта ресімдеу) үшін жеке тұлғаның өтініші</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(жеке тұлғаның тегі, аты, әкесінің аты (бар болған жағдайда),жеке сәйкестендіру нөмірі)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(қызметтің түрін және (немесе) кіші түрін (түрлерін) көрсету)</w:t>
      </w:r>
    </w:p>
    <w:p>
      <w:pPr>
        <w:spacing w:after="0"/>
        <w:ind w:left="0"/>
        <w:jc w:val="both"/>
      </w:pPr>
      <w:r>
        <w:rPr>
          <w:rFonts w:ascii="Times New Roman"/>
          <w:b w:val="false"/>
          <w:i w:val="false"/>
          <w:color w:val="000000"/>
          <w:sz w:val="28"/>
        </w:rPr>
        <w:t>__________________________ қызметін_жүзеге асыруға лицензия беруіңізді сұраймын.</w:t>
      </w:r>
    </w:p>
    <w:p>
      <w:pPr>
        <w:spacing w:after="0"/>
        <w:ind w:left="0"/>
        <w:jc w:val="both"/>
      </w:pPr>
      <w:r>
        <w:rPr>
          <w:rFonts w:ascii="Times New Roman"/>
          <w:b w:val="false"/>
          <w:i w:val="false"/>
          <w:color w:val="000000"/>
          <w:sz w:val="28"/>
        </w:rPr>
        <w:t>Жеке тұлғаның тұрғылықты мекенжайы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(пошталық индексі, облысы, қаласы, ауданы, елді мекені, көше атауы, үйдің/ғимараттың нөмірі)</w:t>
      </w:r>
    </w:p>
    <w:p>
      <w:pPr>
        <w:spacing w:after="0"/>
        <w:ind w:left="0"/>
        <w:jc w:val="both"/>
      </w:pPr>
      <w:r>
        <w:rPr>
          <w:rFonts w:ascii="Times New Roman"/>
          <w:b w:val="false"/>
          <w:i w:val="false"/>
          <w:color w:val="000000"/>
          <w:sz w:val="28"/>
        </w:rPr>
        <w:t>Электрондық пошта_____________________________________________________________</w:t>
      </w:r>
    </w:p>
    <w:p>
      <w:pPr>
        <w:spacing w:after="0"/>
        <w:ind w:left="0"/>
        <w:jc w:val="both"/>
      </w:pPr>
      <w:r>
        <w:rPr>
          <w:rFonts w:ascii="Times New Roman"/>
          <w:b w:val="false"/>
          <w:i w:val="false"/>
          <w:color w:val="000000"/>
          <w:sz w:val="28"/>
        </w:rPr>
        <w:t>Телефондар ____________________________________________________________________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__________________________________________________________________________</w:t>
      </w:r>
    </w:p>
    <w:p>
      <w:pPr>
        <w:spacing w:after="0"/>
        <w:ind w:left="0"/>
        <w:jc w:val="both"/>
      </w:pPr>
      <w:r>
        <w:rPr>
          <w:rFonts w:ascii="Times New Roman"/>
          <w:b w:val="false"/>
          <w:i w:val="false"/>
          <w:color w:val="000000"/>
          <w:sz w:val="28"/>
        </w:rPr>
        <w:t>Банктік шот ____________________________________________________________________</w:t>
      </w:r>
    </w:p>
    <w:p>
      <w:pPr>
        <w:spacing w:after="0"/>
        <w:ind w:left="0"/>
        <w:jc w:val="both"/>
      </w:pPr>
      <w:r>
        <w:rPr>
          <w:rFonts w:ascii="Times New Roman"/>
          <w:b w:val="false"/>
          <w:i w:val="false"/>
          <w:color w:val="000000"/>
          <w:sz w:val="28"/>
        </w:rPr>
        <w:t xml:space="preserve">                                         (шот нөмірі, банктің атауы және орналасқан жері)</w:t>
      </w:r>
    </w:p>
    <w:p>
      <w:pPr>
        <w:spacing w:after="0"/>
        <w:ind w:left="0"/>
        <w:jc w:val="both"/>
      </w:pPr>
      <w:r>
        <w:rPr>
          <w:rFonts w:ascii="Times New Roman"/>
          <w:b w:val="false"/>
          <w:i w:val="false"/>
          <w:color w:val="000000"/>
          <w:sz w:val="28"/>
        </w:rPr>
        <w:t>Қызметті жүзеге асыру мекенжайы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үйдің/ғимараттың </w:t>
      </w:r>
    </w:p>
    <w:p>
      <w:pPr>
        <w:spacing w:after="0"/>
        <w:ind w:left="0"/>
        <w:jc w:val="both"/>
      </w:pPr>
      <w:r>
        <w:rPr>
          <w:rFonts w:ascii="Times New Roman"/>
          <w:b w:val="false"/>
          <w:i w:val="false"/>
          <w:color w:val="000000"/>
          <w:sz w:val="28"/>
        </w:rPr>
        <w:t xml:space="preserve">                                                  (стационарлық үй-жайдың) нөмірі)</w:t>
      </w:r>
    </w:p>
    <w:p>
      <w:pPr>
        <w:spacing w:after="0"/>
        <w:ind w:left="0"/>
        <w:jc w:val="both"/>
      </w:pPr>
      <w:r>
        <w:rPr>
          <w:rFonts w:ascii="Times New Roman"/>
          <w:b w:val="false"/>
          <w:i w:val="false"/>
          <w:color w:val="000000"/>
          <w:sz w:val="28"/>
        </w:rPr>
        <w:t>____________ парақ қоса беріледі</w:t>
      </w:r>
    </w:p>
    <w:p>
      <w:pPr>
        <w:spacing w:after="0"/>
        <w:ind w:left="0"/>
        <w:jc w:val="both"/>
      </w:pPr>
      <w:r>
        <w:rPr>
          <w:rFonts w:ascii="Times New Roman"/>
          <w:b w:val="false"/>
          <w:i w:val="false"/>
          <w:color w:val="000000"/>
          <w:sz w:val="28"/>
        </w:rPr>
        <w:t>Осы өтінішпен:</w:t>
      </w:r>
    </w:p>
    <w:p>
      <w:pPr>
        <w:spacing w:after="0"/>
        <w:ind w:left="0"/>
        <w:jc w:val="both"/>
      </w:pPr>
      <w:r>
        <w:rPr>
          <w:rFonts w:ascii="Times New Roman"/>
          <w:b w:val="false"/>
          <w:i w:val="false"/>
          <w:color w:val="000000"/>
          <w:sz w:val="28"/>
        </w:rPr>
        <w:t>Осы өтінішпен:</w:t>
      </w:r>
    </w:p>
    <w:p>
      <w:pPr>
        <w:spacing w:after="0"/>
        <w:ind w:left="0"/>
        <w:jc w:val="both"/>
      </w:pPr>
      <w:r>
        <w:rPr>
          <w:rFonts w:ascii="Times New Roman"/>
          <w:b w:val="false"/>
          <w:i w:val="false"/>
          <w:color w:val="000000"/>
          <w:sz w:val="28"/>
        </w:rPr>
        <w:t>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лицензияны беру немесе беруден бас тарту мәселелері бойынша кез келген ақпарат жіберуге</w:t>
      </w:r>
    </w:p>
    <w:p>
      <w:pPr>
        <w:spacing w:after="0"/>
        <w:ind w:left="0"/>
        <w:jc w:val="both"/>
      </w:pPr>
      <w:r>
        <w:rPr>
          <w:rFonts w:ascii="Times New Roman"/>
          <w:b w:val="false"/>
          <w:i w:val="false"/>
          <w:color w:val="000000"/>
          <w:sz w:val="28"/>
        </w:rPr>
        <w:t>болатындығы;</w:t>
      </w:r>
    </w:p>
    <w:p>
      <w:pPr>
        <w:spacing w:after="0"/>
        <w:ind w:left="0"/>
        <w:jc w:val="both"/>
      </w:pPr>
      <w:r>
        <w:rPr>
          <w:rFonts w:ascii="Times New Roman"/>
          <w:b w:val="false"/>
          <w:i w:val="false"/>
          <w:color w:val="000000"/>
          <w:sz w:val="28"/>
        </w:rPr>
        <w:t>өтініш берушіге қызметтің лицензияланатын түрімен және (немесе) кіші түрімен айналысуға</w:t>
      </w:r>
    </w:p>
    <w:p>
      <w:pPr>
        <w:spacing w:after="0"/>
        <w:ind w:left="0"/>
        <w:jc w:val="both"/>
      </w:pPr>
      <w:r>
        <w:rPr>
          <w:rFonts w:ascii="Times New Roman"/>
          <w:b w:val="false"/>
          <w:i w:val="false"/>
          <w:color w:val="000000"/>
          <w:sz w:val="28"/>
        </w:rPr>
        <w:t>сот тыйым салмайтыны;</w:t>
      </w:r>
    </w:p>
    <w:p>
      <w:pPr>
        <w:spacing w:after="0"/>
        <w:ind w:left="0"/>
        <w:jc w:val="both"/>
      </w:pPr>
      <w:r>
        <w:rPr>
          <w:rFonts w:ascii="Times New Roman"/>
          <w:b w:val="false"/>
          <w:i w:val="false"/>
          <w:color w:val="000000"/>
          <w:sz w:val="28"/>
        </w:rPr>
        <w:t>қоса берілген барлық құжаттар шындыққа сәйкес келетіні және жарамды болып</w:t>
      </w:r>
    </w:p>
    <w:p>
      <w:pPr>
        <w:spacing w:after="0"/>
        <w:ind w:left="0"/>
        <w:jc w:val="both"/>
      </w:pPr>
      <w:r>
        <w:rPr>
          <w:rFonts w:ascii="Times New Roman"/>
          <w:b w:val="false"/>
          <w:i w:val="false"/>
          <w:color w:val="000000"/>
          <w:sz w:val="28"/>
        </w:rPr>
        <w:t>табылатындығы расталады.</w:t>
      </w:r>
    </w:p>
    <w:p>
      <w:pPr>
        <w:spacing w:after="0"/>
        <w:ind w:left="0"/>
        <w:jc w:val="both"/>
      </w:pPr>
      <w:r>
        <w:rPr>
          <w:rFonts w:ascii="Times New Roman"/>
          <w:b w:val="false"/>
          <w:i w:val="false"/>
          <w:color w:val="000000"/>
          <w:sz w:val="28"/>
        </w:rPr>
        <w:t>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пайдалануға келісемін</w:t>
      </w:r>
    </w:p>
    <w:p>
      <w:pPr>
        <w:spacing w:after="0"/>
        <w:ind w:left="0"/>
        <w:jc w:val="both"/>
      </w:pPr>
      <w:r>
        <w:rPr>
          <w:rFonts w:ascii="Times New Roman"/>
          <w:b w:val="false"/>
          <w:i w:val="false"/>
          <w:color w:val="000000"/>
          <w:sz w:val="28"/>
        </w:rPr>
        <w:t xml:space="preserve">___________ 20 __ жылғы "____" _______  (қолы)  </w:t>
      </w:r>
    </w:p>
    <w:p>
      <w:pPr>
        <w:spacing w:after="0"/>
        <w:ind w:left="0"/>
        <w:jc w:val="both"/>
      </w:pPr>
      <w:r>
        <w:rPr>
          <w:rFonts w:ascii="Times New Roman"/>
          <w:b w:val="false"/>
          <w:i w:val="false"/>
          <w:color w:val="000000"/>
          <w:sz w:val="28"/>
        </w:rPr>
        <w:t xml:space="preserve">Жеке тұлға 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болған жағдайда)) </w:t>
      </w:r>
    </w:p>
    <w:p>
      <w:pPr>
        <w:spacing w:after="0"/>
        <w:ind w:left="0"/>
        <w:jc w:val="both"/>
      </w:pPr>
      <w:r>
        <w:rPr>
          <w:rFonts w:ascii="Times New Roman"/>
          <w:b w:val="false"/>
          <w:i w:val="false"/>
          <w:color w:val="000000"/>
          <w:sz w:val="28"/>
        </w:rPr>
        <w:t xml:space="preserve">Мөрдің орны, Толтырылған күні: 20 __ жылғы "____" _________ </w:t>
      </w:r>
    </w:p>
    <w:p>
      <w:pPr>
        <w:spacing w:after="0"/>
        <w:ind w:left="0"/>
        <w:jc w:val="both"/>
      </w:pPr>
      <w:r>
        <w:rPr>
          <w:rFonts w:ascii="Times New Roman"/>
          <w:b w:val="false"/>
          <w:i w:val="false"/>
          <w:color w:val="000000"/>
          <w:sz w:val="28"/>
        </w:rPr>
        <w:t xml:space="preserve">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 радиоарналарды</w:t>
            </w:r>
            <w:r>
              <w:br/>
            </w:r>
            <w:r>
              <w:rPr>
                <w:rFonts w:ascii="Times New Roman"/>
                <w:b w:val="false"/>
                <w:i w:val="false"/>
                <w:color w:val="000000"/>
                <w:sz w:val="20"/>
              </w:rPr>
              <w:t>тарату жөніндегі қызметпен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Теле-, радиоарналарды тарату жөніндегі қызметті жүзеге асыруға арналған біліктілік талаптарына сәйкестігі туралы мәліметтер нысандары</w:t>
      </w:r>
    </w:p>
    <w:p>
      <w:pPr>
        <w:spacing w:after="0"/>
        <w:ind w:left="0"/>
        <w:jc w:val="both"/>
      </w:pPr>
      <w:r>
        <w:rPr>
          <w:rFonts w:ascii="Times New Roman"/>
          <w:b w:val="false"/>
          <w:i w:val="false"/>
          <w:color w:val="ff0000"/>
          <w:sz w:val="28"/>
        </w:rPr>
        <w:t xml:space="preserve">
      Ескерту. 3-қосымша жаңа редакцияда - ҚР Ақпарат және қоғамдық даму министрінің 04.08.2022 </w:t>
      </w:r>
      <w:r>
        <w:rPr>
          <w:rFonts w:ascii="Times New Roman"/>
          <w:b w:val="false"/>
          <w:i w:val="false"/>
          <w:color w:val="ff0000"/>
          <w:sz w:val="28"/>
        </w:rPr>
        <w:t>№ 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Қызметкерлер саны _____________________________________;</w:t>
      </w:r>
    </w:p>
    <w:p>
      <w:pPr>
        <w:spacing w:after="0"/>
        <w:ind w:left="0"/>
        <w:jc w:val="both"/>
      </w:pPr>
      <w:r>
        <w:rPr>
          <w:rFonts w:ascii="Times New Roman"/>
          <w:b w:val="false"/>
          <w:i w:val="false"/>
          <w:color w:val="000000"/>
          <w:sz w:val="28"/>
        </w:rPr>
        <w:t>
      Инженерлік-техникалық мамандардың саны _________________;</w:t>
      </w:r>
    </w:p>
    <w:p>
      <w:pPr>
        <w:spacing w:after="0"/>
        <w:ind w:left="0"/>
        <w:jc w:val="both"/>
      </w:pPr>
      <w:r>
        <w:rPr>
          <w:rFonts w:ascii="Times New Roman"/>
          <w:b w:val="false"/>
          <w:i w:val="false"/>
          <w:color w:val="000000"/>
          <w:sz w:val="28"/>
        </w:rPr>
        <w:t>
      мамандығы бойынша жұмыс өтілі:</w:t>
      </w:r>
    </w:p>
    <w:p>
      <w:pPr>
        <w:spacing w:after="0"/>
        <w:ind w:left="0"/>
        <w:jc w:val="both"/>
      </w:pPr>
      <w:r>
        <w:rPr>
          <w:rFonts w:ascii="Times New Roman"/>
          <w:b w:val="false"/>
          <w:i w:val="false"/>
          <w:color w:val="000000"/>
          <w:sz w:val="28"/>
        </w:rPr>
        <w:t>
      1 жылға дейін _________________;</w:t>
      </w:r>
    </w:p>
    <w:p>
      <w:pPr>
        <w:spacing w:after="0"/>
        <w:ind w:left="0"/>
        <w:jc w:val="both"/>
      </w:pPr>
      <w:r>
        <w:rPr>
          <w:rFonts w:ascii="Times New Roman"/>
          <w:b w:val="false"/>
          <w:i w:val="false"/>
          <w:color w:val="000000"/>
          <w:sz w:val="28"/>
        </w:rPr>
        <w:t>
      бір жылдан астам________________.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әкесінің 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туралы дипломның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Дипломның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Қамтамасыз ету міндеттері: теле-, радиоарналарды таратудың техникалық сапасын</w:t>
      </w:r>
    </w:p>
    <w:p>
      <w:pPr>
        <w:spacing w:after="0"/>
        <w:ind w:left="0"/>
        <w:jc w:val="both"/>
      </w:pPr>
      <w:r>
        <w:rPr>
          <w:rFonts w:ascii="Times New Roman"/>
          <w:b w:val="false"/>
          <w:i w:val="false"/>
          <w:color w:val="000000"/>
          <w:sz w:val="28"/>
        </w:rPr>
        <w:t>
      телерадио хабарларын тарату саласындағы қолданыстағы стандарттарға сәйкес: иә/жоқ;</w:t>
      </w:r>
    </w:p>
    <w:p>
      <w:pPr>
        <w:spacing w:after="0"/>
        <w:ind w:left="0"/>
        <w:jc w:val="both"/>
      </w:pPr>
      <w:r>
        <w:rPr>
          <w:rFonts w:ascii="Times New Roman"/>
          <w:b w:val="false"/>
          <w:i w:val="false"/>
          <w:color w:val="000000"/>
          <w:sz w:val="28"/>
        </w:rPr>
        <w:t>
      төтенше жағдайлар кезінде халықты хабардар етуді ұйымдастыру: бар/жоқ. иә / жоқ;</w:t>
      </w:r>
    </w:p>
    <w:p>
      <w:pPr>
        <w:spacing w:after="0"/>
        <w:ind w:left="0"/>
        <w:jc w:val="both"/>
      </w:pPr>
      <w:r>
        <w:rPr>
          <w:rFonts w:ascii="Times New Roman"/>
          <w:b w:val="false"/>
          <w:i w:val="false"/>
          <w:color w:val="000000"/>
          <w:sz w:val="28"/>
        </w:rPr>
        <w:t>
      төтенше жағдайлар кезінде халықты хабарландыруды ұйымдастыру: иә / жоқ.</w:t>
      </w:r>
    </w:p>
    <w:p>
      <w:pPr>
        <w:spacing w:after="0"/>
        <w:ind w:left="0"/>
        <w:jc w:val="both"/>
      </w:pPr>
      <w:r>
        <w:rPr>
          <w:rFonts w:ascii="Times New Roman"/>
          <w:b w:val="false"/>
          <w:i w:val="false"/>
          <w:color w:val="000000"/>
          <w:sz w:val="28"/>
        </w:rPr>
        <w:t>
      3. Техникалық мәліметтер:</w:t>
      </w:r>
    </w:p>
    <w:p>
      <w:pPr>
        <w:spacing w:after="0"/>
        <w:ind w:left="0"/>
        <w:jc w:val="both"/>
      </w:pPr>
      <w:r>
        <w:rPr>
          <w:rFonts w:ascii="Times New Roman"/>
          <w:b w:val="false"/>
          <w:i w:val="false"/>
          <w:color w:val="000000"/>
          <w:sz w:val="28"/>
        </w:rPr>
        <w:t>
      1) құрылатын желінің атауы: эфирлік/кабельдік / спутниктік / телекоммуникациялар желісі бойынша;</w:t>
      </w:r>
    </w:p>
    <w:p>
      <w:pPr>
        <w:spacing w:after="0"/>
        <w:ind w:left="0"/>
        <w:jc w:val="both"/>
      </w:pPr>
      <w:r>
        <w:rPr>
          <w:rFonts w:ascii="Times New Roman"/>
          <w:b w:val="false"/>
          <w:i w:val="false"/>
          <w:color w:val="000000"/>
          <w:sz w:val="28"/>
        </w:rPr>
        <w:t>
      2) хабар таратумен қамту аумағы ________________;</w:t>
      </w:r>
    </w:p>
    <w:p>
      <w:pPr>
        <w:spacing w:after="0"/>
        <w:ind w:left="0"/>
        <w:jc w:val="both"/>
      </w:pPr>
      <w:r>
        <w:rPr>
          <w:rFonts w:ascii="Times New Roman"/>
          <w:b w:val="false"/>
          <w:i w:val="false"/>
          <w:color w:val="000000"/>
          <w:sz w:val="28"/>
        </w:rPr>
        <w:t>
      3) желі типі ________________;</w:t>
      </w:r>
    </w:p>
    <w:p>
      <w:pPr>
        <w:spacing w:after="0"/>
        <w:ind w:left="0"/>
        <w:jc w:val="both"/>
      </w:pPr>
      <w:r>
        <w:rPr>
          <w:rFonts w:ascii="Times New Roman"/>
          <w:b w:val="false"/>
          <w:i w:val="false"/>
          <w:color w:val="000000"/>
          <w:sz w:val="28"/>
        </w:rPr>
        <w:t>
      стандарт атауы ________________;</w:t>
      </w:r>
    </w:p>
    <w:p>
      <w:pPr>
        <w:spacing w:after="0"/>
        <w:ind w:left="0"/>
        <w:jc w:val="both"/>
      </w:pPr>
      <w:r>
        <w:rPr>
          <w:rFonts w:ascii="Times New Roman"/>
          <w:b w:val="false"/>
          <w:i w:val="false"/>
          <w:color w:val="000000"/>
          <w:sz w:val="28"/>
        </w:rPr>
        <w:t>
      стандарт нөмірі ________________;</w:t>
      </w:r>
    </w:p>
    <w:p>
      <w:pPr>
        <w:spacing w:after="0"/>
        <w:ind w:left="0"/>
        <w:jc w:val="both"/>
      </w:pPr>
      <w:r>
        <w:rPr>
          <w:rFonts w:ascii="Times New Roman"/>
          <w:b w:val="false"/>
          <w:i w:val="false"/>
          <w:color w:val="000000"/>
          <w:sz w:val="28"/>
        </w:rPr>
        <w:t>
      4) таратылатын теле-, радиоарналарының тізімі _____________;</w:t>
      </w:r>
    </w:p>
    <w:p>
      <w:pPr>
        <w:spacing w:after="0"/>
        <w:ind w:left="0"/>
        <w:jc w:val="both"/>
      </w:pPr>
      <w:r>
        <w:rPr>
          <w:rFonts w:ascii="Times New Roman"/>
          <w:b w:val="false"/>
          <w:i w:val="false"/>
          <w:color w:val="000000"/>
          <w:sz w:val="28"/>
        </w:rPr>
        <w:t>
      даму кезеңдері бойынша тізбе ________________;</w:t>
      </w:r>
    </w:p>
    <w:p>
      <w:pPr>
        <w:spacing w:after="0"/>
        <w:ind w:left="0"/>
        <w:jc w:val="both"/>
      </w:pPr>
      <w:r>
        <w:rPr>
          <w:rFonts w:ascii="Times New Roman"/>
          <w:b w:val="false"/>
          <w:i w:val="false"/>
          <w:color w:val="000000"/>
          <w:sz w:val="28"/>
        </w:rPr>
        <w:t>
      қысқаша сипаттамасы ________________;</w:t>
      </w:r>
    </w:p>
    <w:p>
      <w:pPr>
        <w:spacing w:after="0"/>
        <w:ind w:left="0"/>
        <w:jc w:val="both"/>
      </w:pPr>
      <w:r>
        <w:rPr>
          <w:rFonts w:ascii="Times New Roman"/>
          <w:b w:val="false"/>
          <w:i w:val="false"/>
          <w:color w:val="000000"/>
          <w:sz w:val="28"/>
        </w:rPr>
        <w:t>
      5) шартты қол жеткізу жүйесі пайдаланған жағдайда _______;</w:t>
      </w:r>
    </w:p>
    <w:p>
      <w:pPr>
        <w:spacing w:after="0"/>
        <w:ind w:left="0"/>
        <w:jc w:val="both"/>
      </w:pPr>
      <w:r>
        <w:rPr>
          <w:rFonts w:ascii="Times New Roman"/>
          <w:b w:val="false"/>
          <w:i w:val="false"/>
          <w:color w:val="000000"/>
          <w:sz w:val="28"/>
        </w:rPr>
        <w:t>
      6) басқару жүйесі мен желі қолдануды ұйымдастыру қағидаты __________________;</w:t>
      </w:r>
    </w:p>
    <w:p>
      <w:pPr>
        <w:spacing w:after="0"/>
        <w:ind w:left="0"/>
        <w:jc w:val="both"/>
      </w:pPr>
      <w:r>
        <w:rPr>
          <w:rFonts w:ascii="Times New Roman"/>
          <w:b w:val="false"/>
          <w:i w:val="false"/>
          <w:color w:val="000000"/>
          <w:sz w:val="28"/>
        </w:rPr>
        <w:t>
      7) желінің сыйымдылығы және/немесе жазылушылар саны, оның ішінде даму кезеңдер бойынша:</w:t>
      </w:r>
    </w:p>
    <w:p>
      <w:pPr>
        <w:spacing w:after="0"/>
        <w:ind w:left="0"/>
        <w:jc w:val="both"/>
      </w:pPr>
      <w:r>
        <w:rPr>
          <w:rFonts w:ascii="Times New Roman"/>
          <w:b w:val="false"/>
          <w:i w:val="false"/>
          <w:color w:val="000000"/>
          <w:sz w:val="28"/>
        </w:rPr>
        <w:t>
      МГц көлемі ________________;</w:t>
      </w:r>
    </w:p>
    <w:p>
      <w:pPr>
        <w:spacing w:after="0"/>
        <w:ind w:left="0"/>
        <w:jc w:val="both"/>
      </w:pPr>
      <w:r>
        <w:rPr>
          <w:rFonts w:ascii="Times New Roman"/>
          <w:b w:val="false"/>
          <w:i w:val="false"/>
          <w:color w:val="000000"/>
          <w:sz w:val="28"/>
        </w:rPr>
        <w:t>
      жазылушылар саны ________________;</w:t>
      </w:r>
    </w:p>
    <w:p>
      <w:pPr>
        <w:spacing w:after="0"/>
        <w:ind w:left="0"/>
        <w:jc w:val="both"/>
      </w:pPr>
      <w:r>
        <w:rPr>
          <w:rFonts w:ascii="Times New Roman"/>
          <w:b w:val="false"/>
          <w:i w:val="false"/>
          <w:color w:val="000000"/>
          <w:sz w:val="28"/>
        </w:rPr>
        <w:t>
      8) телерадио хабарларын таратудың және байланыстың басқа да желілерінің өзара іс-қимылы:</w:t>
      </w:r>
    </w:p>
    <w:p>
      <w:pPr>
        <w:spacing w:after="0"/>
        <w:ind w:left="0"/>
        <w:jc w:val="both"/>
      </w:pPr>
      <w:r>
        <w:rPr>
          <w:rFonts w:ascii="Times New Roman"/>
          <w:b w:val="false"/>
          <w:i w:val="false"/>
          <w:color w:val="000000"/>
          <w:sz w:val="28"/>
        </w:rPr>
        <w:t>
      шарттың нөмірі ________________;</w:t>
      </w:r>
    </w:p>
    <w:p>
      <w:pPr>
        <w:spacing w:after="0"/>
        <w:ind w:left="0"/>
        <w:jc w:val="both"/>
      </w:pPr>
      <w:r>
        <w:rPr>
          <w:rFonts w:ascii="Times New Roman"/>
          <w:b w:val="false"/>
          <w:i w:val="false"/>
          <w:color w:val="000000"/>
          <w:sz w:val="28"/>
        </w:rPr>
        <w:t>
      шарт жасалған күн ________________;</w:t>
      </w:r>
    </w:p>
    <w:p>
      <w:pPr>
        <w:spacing w:after="0"/>
        <w:ind w:left="0"/>
        <w:jc w:val="both"/>
      </w:pPr>
      <w:r>
        <w:rPr>
          <w:rFonts w:ascii="Times New Roman"/>
          <w:b w:val="false"/>
          <w:i w:val="false"/>
          <w:color w:val="000000"/>
          <w:sz w:val="28"/>
        </w:rPr>
        <w:t>
      шарт кіммен жасалды (заңды және жеке тұлғаның атауы)</w:t>
      </w:r>
    </w:p>
    <w:p>
      <w:pPr>
        <w:spacing w:after="0"/>
        <w:ind w:left="0"/>
        <w:jc w:val="both"/>
      </w:pPr>
      <w:r>
        <w:rPr>
          <w:rFonts w:ascii="Times New Roman"/>
          <w:b w:val="false"/>
          <w:i w:val="false"/>
          <w:color w:val="000000"/>
          <w:sz w:val="28"/>
        </w:rPr>
        <w:t>
      9) нақты техникалық құралдарды көрсете отырып, станцияаралық қосылыстарды ұйымдастыру тәсілі;</w:t>
      </w:r>
    </w:p>
    <w:p>
      <w:pPr>
        <w:spacing w:after="0"/>
        <w:ind w:left="0"/>
        <w:jc w:val="both"/>
      </w:pPr>
      <w:r>
        <w:rPr>
          <w:rFonts w:ascii="Times New Roman"/>
          <w:b w:val="false"/>
          <w:i w:val="false"/>
          <w:color w:val="000000"/>
          <w:sz w:val="28"/>
        </w:rPr>
        <w:t>
      меншікті техникалық құралдар бойынша ________________;</w:t>
      </w:r>
    </w:p>
    <w:p>
      <w:pPr>
        <w:spacing w:after="0"/>
        <w:ind w:left="0"/>
        <w:jc w:val="both"/>
      </w:pPr>
      <w:r>
        <w:rPr>
          <w:rFonts w:ascii="Times New Roman"/>
          <w:b w:val="false"/>
          <w:i w:val="false"/>
          <w:color w:val="000000"/>
          <w:sz w:val="28"/>
        </w:rPr>
        <w:t>
      басқа желілердің жалға алынған арналары бойынша ________________;</w:t>
      </w:r>
    </w:p>
    <w:p>
      <w:pPr>
        <w:spacing w:after="0"/>
        <w:ind w:left="0"/>
        <w:jc w:val="both"/>
      </w:pPr>
      <w:r>
        <w:rPr>
          <w:rFonts w:ascii="Times New Roman"/>
          <w:b w:val="false"/>
          <w:i w:val="false"/>
          <w:color w:val="000000"/>
          <w:sz w:val="28"/>
        </w:rPr>
        <w:t>
      шарттың нөмірі ________________;</w:t>
      </w:r>
    </w:p>
    <w:p>
      <w:pPr>
        <w:spacing w:after="0"/>
        <w:ind w:left="0"/>
        <w:jc w:val="both"/>
      </w:pPr>
      <w:r>
        <w:rPr>
          <w:rFonts w:ascii="Times New Roman"/>
          <w:b w:val="false"/>
          <w:i w:val="false"/>
          <w:color w:val="000000"/>
          <w:sz w:val="28"/>
        </w:rPr>
        <w:t>
      шарт жасалған күн ________________;</w:t>
      </w:r>
    </w:p>
    <w:p>
      <w:pPr>
        <w:spacing w:after="0"/>
        <w:ind w:left="0"/>
        <w:jc w:val="both"/>
      </w:pPr>
      <w:r>
        <w:rPr>
          <w:rFonts w:ascii="Times New Roman"/>
          <w:b w:val="false"/>
          <w:i w:val="false"/>
          <w:color w:val="000000"/>
          <w:sz w:val="28"/>
        </w:rPr>
        <w:t>
      шарт кіммен жасалды (заңды және жеке тұлғаның атауы) _________________________________;</w:t>
      </w:r>
    </w:p>
    <w:p>
      <w:pPr>
        <w:spacing w:after="0"/>
        <w:ind w:left="0"/>
        <w:jc w:val="both"/>
      </w:pPr>
      <w:r>
        <w:rPr>
          <w:rFonts w:ascii="Times New Roman"/>
          <w:b w:val="false"/>
          <w:i w:val="false"/>
          <w:color w:val="000000"/>
          <w:sz w:val="28"/>
        </w:rPr>
        <w:t>
      10) өтініш беруші желісінің басқа операторлар желісіне шығуын ұйымдастыру тәсілі:</w:t>
      </w:r>
    </w:p>
    <w:p>
      <w:pPr>
        <w:spacing w:after="0"/>
        <w:ind w:left="0"/>
        <w:jc w:val="both"/>
      </w:pPr>
      <w:r>
        <w:rPr>
          <w:rFonts w:ascii="Times New Roman"/>
          <w:b w:val="false"/>
          <w:i w:val="false"/>
          <w:color w:val="000000"/>
          <w:sz w:val="28"/>
        </w:rPr>
        <w:t>
      шарттың нөмірі _______________;</w:t>
      </w:r>
    </w:p>
    <w:p>
      <w:pPr>
        <w:spacing w:after="0"/>
        <w:ind w:left="0"/>
        <w:jc w:val="both"/>
      </w:pPr>
      <w:r>
        <w:rPr>
          <w:rFonts w:ascii="Times New Roman"/>
          <w:b w:val="false"/>
          <w:i w:val="false"/>
          <w:color w:val="000000"/>
          <w:sz w:val="28"/>
        </w:rPr>
        <w:t>
      шарт жасалған күн _______________;</w:t>
      </w:r>
    </w:p>
    <w:p>
      <w:pPr>
        <w:spacing w:after="0"/>
        <w:ind w:left="0"/>
        <w:jc w:val="both"/>
      </w:pPr>
      <w:r>
        <w:rPr>
          <w:rFonts w:ascii="Times New Roman"/>
          <w:b w:val="false"/>
          <w:i w:val="false"/>
          <w:color w:val="000000"/>
          <w:sz w:val="28"/>
        </w:rPr>
        <w:t>
      шарт кіммен жасалды (заңды және жеке тұлғаның атауы) ________________________________________;</w:t>
      </w:r>
    </w:p>
    <w:p>
      <w:pPr>
        <w:spacing w:after="0"/>
        <w:ind w:left="0"/>
        <w:jc w:val="both"/>
      </w:pPr>
      <w:r>
        <w:rPr>
          <w:rFonts w:ascii="Times New Roman"/>
          <w:b w:val="false"/>
          <w:i w:val="false"/>
          <w:color w:val="000000"/>
          <w:sz w:val="28"/>
        </w:rPr>
        <w:t>
      11) жиілікті иемденуді алуға қажетті жабдықтың атауы ______________________________;</w:t>
      </w:r>
    </w:p>
    <w:p>
      <w:pPr>
        <w:spacing w:after="0"/>
        <w:ind w:left="0"/>
        <w:jc w:val="both"/>
      </w:pPr>
      <w:r>
        <w:rPr>
          <w:rFonts w:ascii="Times New Roman"/>
          <w:b w:val="false"/>
          <w:i w:val="false"/>
          <w:color w:val="000000"/>
          <w:sz w:val="28"/>
        </w:rPr>
        <w:t>
      12) бас станцияға таратылатын телерадиоарналарды жеткізу көзі мен тәсілі:</w:t>
      </w:r>
    </w:p>
    <w:p>
      <w:pPr>
        <w:spacing w:after="0"/>
        <w:ind w:left="0"/>
        <w:jc w:val="both"/>
      </w:pPr>
      <w:r>
        <w:rPr>
          <w:rFonts w:ascii="Times New Roman"/>
          <w:b w:val="false"/>
          <w:i w:val="false"/>
          <w:color w:val="000000"/>
          <w:sz w:val="28"/>
        </w:rPr>
        <w:t>
      студияның орналасқан жері _______________;</w:t>
      </w:r>
    </w:p>
    <w:p>
      <w:pPr>
        <w:spacing w:after="0"/>
        <w:ind w:left="0"/>
        <w:jc w:val="both"/>
      </w:pPr>
      <w:r>
        <w:rPr>
          <w:rFonts w:ascii="Times New Roman"/>
          <w:b w:val="false"/>
          <w:i w:val="false"/>
          <w:color w:val="000000"/>
          <w:sz w:val="28"/>
        </w:rPr>
        <w:t>
      пайдаланылатын желінің типі _______________;</w:t>
      </w:r>
    </w:p>
    <w:p>
      <w:pPr>
        <w:spacing w:after="0"/>
        <w:ind w:left="0"/>
        <w:jc w:val="both"/>
      </w:pPr>
      <w:r>
        <w:rPr>
          <w:rFonts w:ascii="Times New Roman"/>
          <w:b w:val="false"/>
          <w:i w:val="false"/>
          <w:color w:val="000000"/>
          <w:sz w:val="28"/>
        </w:rPr>
        <w:t>
      13) жиілікті иемдену жабдықтарының санитариялық паспортының болуы (радиожиілік спектрін пайдалана отырып теле-, радиоарналарын таратқан жағдайда):</w:t>
      </w:r>
    </w:p>
    <w:p>
      <w:pPr>
        <w:spacing w:after="0"/>
        <w:ind w:left="0"/>
        <w:jc w:val="both"/>
      </w:pPr>
      <w:r>
        <w:rPr>
          <w:rFonts w:ascii="Times New Roman"/>
          <w:b w:val="false"/>
          <w:i w:val="false"/>
          <w:color w:val="000000"/>
          <w:sz w:val="28"/>
        </w:rPr>
        <w:t>
      нөмірі және берілген күні _______________;</w:t>
      </w:r>
    </w:p>
    <w:p>
      <w:pPr>
        <w:spacing w:after="0"/>
        <w:ind w:left="0"/>
        <w:jc w:val="both"/>
      </w:pPr>
      <w:r>
        <w:rPr>
          <w:rFonts w:ascii="Times New Roman"/>
          <w:b w:val="false"/>
          <w:i w:val="false"/>
          <w:color w:val="000000"/>
          <w:sz w:val="28"/>
        </w:rPr>
        <w:t>
      паспортты берген органның атауы _______________;</w:t>
      </w:r>
    </w:p>
    <w:p>
      <w:pPr>
        <w:spacing w:after="0"/>
        <w:ind w:left="0"/>
        <w:jc w:val="both"/>
      </w:pPr>
      <w:r>
        <w:rPr>
          <w:rFonts w:ascii="Times New Roman"/>
          <w:b w:val="false"/>
          <w:i w:val="false"/>
          <w:color w:val="000000"/>
          <w:sz w:val="28"/>
        </w:rPr>
        <w:t>
      паспорттың қолданылу мерзімі _______________;</w:t>
      </w:r>
    </w:p>
    <w:p>
      <w:pPr>
        <w:spacing w:after="0"/>
        <w:ind w:left="0"/>
        <w:jc w:val="both"/>
      </w:pPr>
      <w:r>
        <w:rPr>
          <w:rFonts w:ascii="Times New Roman"/>
          <w:b w:val="false"/>
          <w:i w:val="false"/>
          <w:color w:val="000000"/>
          <w:sz w:val="28"/>
        </w:rPr>
        <w:t>
      14) жердің жасанды спутниктері (спутниктік байланыс арналарын пайдаланған жағдайда):</w:t>
      </w:r>
    </w:p>
    <w:p>
      <w:pPr>
        <w:spacing w:after="0"/>
        <w:ind w:left="0"/>
        <w:jc w:val="both"/>
      </w:pPr>
      <w:r>
        <w:rPr>
          <w:rFonts w:ascii="Times New Roman"/>
          <w:b w:val="false"/>
          <w:i w:val="false"/>
          <w:color w:val="000000"/>
          <w:sz w:val="28"/>
        </w:rPr>
        <w:t>
      атауы _______________;</w:t>
      </w:r>
    </w:p>
    <w:p>
      <w:pPr>
        <w:spacing w:after="0"/>
        <w:ind w:left="0"/>
        <w:jc w:val="both"/>
      </w:pPr>
      <w:r>
        <w:rPr>
          <w:rFonts w:ascii="Times New Roman"/>
          <w:b w:val="false"/>
          <w:i w:val="false"/>
          <w:color w:val="000000"/>
          <w:sz w:val="28"/>
        </w:rPr>
        <w:t>
      тиесілігі _______________;</w:t>
      </w:r>
    </w:p>
    <w:p>
      <w:pPr>
        <w:spacing w:after="0"/>
        <w:ind w:left="0"/>
        <w:jc w:val="both"/>
      </w:pPr>
      <w:r>
        <w:rPr>
          <w:rFonts w:ascii="Times New Roman"/>
          <w:b w:val="false"/>
          <w:i w:val="false"/>
          <w:color w:val="000000"/>
          <w:sz w:val="28"/>
        </w:rPr>
        <w:t>
      орналасқан жері _______________;</w:t>
      </w:r>
    </w:p>
    <w:p>
      <w:pPr>
        <w:spacing w:after="0"/>
        <w:ind w:left="0"/>
        <w:jc w:val="both"/>
      </w:pPr>
      <w:r>
        <w:rPr>
          <w:rFonts w:ascii="Times New Roman"/>
          <w:b w:val="false"/>
          <w:i w:val="false"/>
          <w:color w:val="000000"/>
          <w:sz w:val="28"/>
        </w:rPr>
        <w:t>
      қызмет көрсету аумағы _______________;</w:t>
      </w:r>
    </w:p>
    <w:p>
      <w:pPr>
        <w:spacing w:after="0"/>
        <w:ind w:left="0"/>
        <w:jc w:val="both"/>
      </w:pPr>
      <w:r>
        <w:rPr>
          <w:rFonts w:ascii="Times New Roman"/>
          <w:b w:val="false"/>
          <w:i w:val="false"/>
          <w:color w:val="000000"/>
          <w:sz w:val="28"/>
        </w:rPr>
        <w:t>
      жиіліктің орналасқан белдеуі _______________;</w:t>
      </w:r>
    </w:p>
    <w:p>
      <w:pPr>
        <w:spacing w:after="0"/>
        <w:ind w:left="0"/>
        <w:jc w:val="both"/>
      </w:pPr>
      <w:r>
        <w:rPr>
          <w:rFonts w:ascii="Times New Roman"/>
          <w:b w:val="false"/>
          <w:i w:val="false"/>
          <w:color w:val="000000"/>
          <w:sz w:val="28"/>
        </w:rPr>
        <w:t>
      арнаның жылдамдығы _______________;</w:t>
      </w:r>
    </w:p>
    <w:p>
      <w:pPr>
        <w:spacing w:after="0"/>
        <w:ind w:left="0"/>
        <w:jc w:val="both"/>
      </w:pPr>
      <w:r>
        <w:rPr>
          <w:rFonts w:ascii="Times New Roman"/>
          <w:b w:val="false"/>
          <w:i w:val="false"/>
          <w:color w:val="000000"/>
          <w:sz w:val="28"/>
        </w:rPr>
        <w:t>
      спутниктік жүйенің энергетикалық сипаттамасы____________.</w:t>
      </w:r>
    </w:p>
    <w:p>
      <w:pPr>
        <w:spacing w:after="0"/>
        <w:ind w:left="0"/>
        <w:jc w:val="both"/>
      </w:pPr>
      <w:r>
        <w:rPr>
          <w:rFonts w:ascii="Times New Roman"/>
          <w:b w:val="false"/>
          <w:i w:val="false"/>
          <w:color w:val="000000"/>
          <w:sz w:val="28"/>
        </w:rPr>
        <w:t>
      4. Құқық иеленуші теле-, радиоарналармен теле -, радиоарналарды ретрансляциялауға алдын ала жасалған шарттар, (көп бағдарламалы хабарларды тарату үшін):</w:t>
      </w:r>
    </w:p>
    <w:p>
      <w:pPr>
        <w:spacing w:after="0"/>
        <w:ind w:left="0"/>
        <w:jc w:val="both"/>
      </w:pPr>
      <w:r>
        <w:rPr>
          <w:rFonts w:ascii="Times New Roman"/>
          <w:b w:val="false"/>
          <w:i w:val="false"/>
          <w:color w:val="000000"/>
          <w:sz w:val="28"/>
        </w:rPr>
        <w:t>
      шарттың нөмірі _______________;</w:t>
      </w:r>
    </w:p>
    <w:p>
      <w:pPr>
        <w:spacing w:after="0"/>
        <w:ind w:left="0"/>
        <w:jc w:val="both"/>
      </w:pPr>
      <w:r>
        <w:rPr>
          <w:rFonts w:ascii="Times New Roman"/>
          <w:b w:val="false"/>
          <w:i w:val="false"/>
          <w:color w:val="000000"/>
          <w:sz w:val="28"/>
        </w:rPr>
        <w:t>
      шарт жасалған күн _______________;</w:t>
      </w:r>
    </w:p>
    <w:p>
      <w:pPr>
        <w:spacing w:after="0"/>
        <w:ind w:left="0"/>
        <w:jc w:val="both"/>
      </w:pPr>
      <w:r>
        <w:rPr>
          <w:rFonts w:ascii="Times New Roman"/>
          <w:b w:val="false"/>
          <w:i w:val="false"/>
          <w:color w:val="000000"/>
          <w:sz w:val="28"/>
        </w:rPr>
        <w:t>
      шарт кіммен жасалған (заңды және жеке тұлғаның атауы) _____________________________</w:t>
      </w:r>
    </w:p>
    <w:p>
      <w:pPr>
        <w:spacing w:after="0"/>
        <w:ind w:left="0"/>
        <w:jc w:val="both"/>
      </w:pPr>
      <w:r>
        <w:rPr>
          <w:rFonts w:ascii="Times New Roman"/>
          <w:b w:val="false"/>
          <w:i w:val="false"/>
          <w:color w:val="000000"/>
          <w:sz w:val="28"/>
        </w:rPr>
        <w:t>
      Шартта көрсетілген арналардың тізбесі________________________.</w:t>
      </w:r>
    </w:p>
    <w:p>
      <w:pPr>
        <w:spacing w:after="0"/>
        <w:ind w:left="0"/>
        <w:jc w:val="both"/>
      </w:pPr>
      <w:r>
        <w:rPr>
          <w:rFonts w:ascii="Times New Roman"/>
          <w:b w:val="false"/>
          <w:i w:val="false"/>
          <w:color w:val="000000"/>
          <w:sz w:val="28"/>
        </w:rPr>
        <w:t>
      5. Техникалық құралдарды орналастыратын және пайдаланатын үй-жайдың және алаңның болуы:</w:t>
      </w:r>
    </w:p>
    <w:p>
      <w:pPr>
        <w:spacing w:after="0"/>
        <w:ind w:left="0"/>
        <w:jc w:val="both"/>
      </w:pPr>
      <w:r>
        <w:rPr>
          <w:rFonts w:ascii="Times New Roman"/>
          <w:b w:val="false"/>
          <w:i w:val="false"/>
          <w:color w:val="000000"/>
          <w:sz w:val="28"/>
        </w:rPr>
        <w:t>
      Жалға алынған үй-жайдың ауданы _______________;</w:t>
      </w:r>
    </w:p>
    <w:p>
      <w:pPr>
        <w:spacing w:after="0"/>
        <w:ind w:left="0"/>
        <w:jc w:val="both"/>
      </w:pPr>
      <w:r>
        <w:rPr>
          <w:rFonts w:ascii="Times New Roman"/>
          <w:b w:val="false"/>
          <w:i w:val="false"/>
          <w:color w:val="000000"/>
          <w:sz w:val="28"/>
        </w:rPr>
        <w:t>
      Жалға алынған үй-жайдың орналасқан жері ___________________;</w:t>
      </w:r>
    </w:p>
    <w:p>
      <w:pPr>
        <w:spacing w:after="0"/>
        <w:ind w:left="0"/>
        <w:jc w:val="both"/>
      </w:pPr>
      <w:r>
        <w:rPr>
          <w:rFonts w:ascii="Times New Roman"/>
          <w:b w:val="false"/>
          <w:i w:val="false"/>
          <w:color w:val="000000"/>
          <w:sz w:val="28"/>
        </w:rPr>
        <w:t>
      Жалға алу шартының нөмірі ______________;</w:t>
      </w:r>
    </w:p>
    <w:p>
      <w:pPr>
        <w:spacing w:after="0"/>
        <w:ind w:left="0"/>
        <w:jc w:val="both"/>
      </w:pPr>
      <w:r>
        <w:rPr>
          <w:rFonts w:ascii="Times New Roman"/>
          <w:b w:val="false"/>
          <w:i w:val="false"/>
          <w:color w:val="000000"/>
          <w:sz w:val="28"/>
        </w:rPr>
        <w:t>
      Жалға алу шартын жасасқан күн ______________;</w:t>
      </w:r>
    </w:p>
    <w:p>
      <w:pPr>
        <w:spacing w:after="0"/>
        <w:ind w:left="0"/>
        <w:jc w:val="both"/>
      </w:pPr>
      <w:r>
        <w:rPr>
          <w:rFonts w:ascii="Times New Roman"/>
          <w:b w:val="false"/>
          <w:i w:val="false"/>
          <w:color w:val="000000"/>
          <w:sz w:val="28"/>
        </w:rPr>
        <w:t>
      Жалға алу шарты кіммен жасалған ______________.</w:t>
      </w:r>
    </w:p>
    <w:p>
      <w:pPr>
        <w:spacing w:after="0"/>
        <w:ind w:left="0"/>
        <w:jc w:val="both"/>
      </w:pPr>
      <w:r>
        <w:rPr>
          <w:rFonts w:ascii="Times New Roman"/>
          <w:b w:val="false"/>
          <w:i w:val="false"/>
          <w:color w:val="000000"/>
          <w:sz w:val="28"/>
        </w:rPr>
        <w:t>
      6. Әкімшілік-басқару персоналын арналған үй-жайы мен алаңының болуы:</w:t>
      </w:r>
    </w:p>
    <w:p>
      <w:pPr>
        <w:spacing w:after="0"/>
        <w:ind w:left="0"/>
        <w:jc w:val="both"/>
      </w:pPr>
      <w:r>
        <w:rPr>
          <w:rFonts w:ascii="Times New Roman"/>
          <w:b w:val="false"/>
          <w:i w:val="false"/>
          <w:color w:val="000000"/>
          <w:sz w:val="28"/>
        </w:rPr>
        <w:t>
      Жалға алынған үй-жайдың ауданы _______________;</w:t>
      </w:r>
    </w:p>
    <w:p>
      <w:pPr>
        <w:spacing w:after="0"/>
        <w:ind w:left="0"/>
        <w:jc w:val="both"/>
      </w:pPr>
      <w:r>
        <w:rPr>
          <w:rFonts w:ascii="Times New Roman"/>
          <w:b w:val="false"/>
          <w:i w:val="false"/>
          <w:color w:val="000000"/>
          <w:sz w:val="28"/>
        </w:rPr>
        <w:t>
      Жалға алынған үй-жайдың орналасқан жері ___________________;</w:t>
      </w:r>
    </w:p>
    <w:p>
      <w:pPr>
        <w:spacing w:after="0"/>
        <w:ind w:left="0"/>
        <w:jc w:val="both"/>
      </w:pPr>
      <w:r>
        <w:rPr>
          <w:rFonts w:ascii="Times New Roman"/>
          <w:b w:val="false"/>
          <w:i w:val="false"/>
          <w:color w:val="000000"/>
          <w:sz w:val="28"/>
        </w:rPr>
        <w:t>
      Жалға алу шартының нөмірі ______________;</w:t>
      </w:r>
    </w:p>
    <w:p>
      <w:pPr>
        <w:spacing w:after="0"/>
        <w:ind w:left="0"/>
        <w:jc w:val="both"/>
      </w:pPr>
      <w:r>
        <w:rPr>
          <w:rFonts w:ascii="Times New Roman"/>
          <w:b w:val="false"/>
          <w:i w:val="false"/>
          <w:color w:val="000000"/>
          <w:sz w:val="28"/>
        </w:rPr>
        <w:t>
      Жалға алу шартын жасасқан күн ______________;</w:t>
      </w:r>
    </w:p>
    <w:p>
      <w:pPr>
        <w:spacing w:after="0"/>
        <w:ind w:left="0"/>
        <w:jc w:val="both"/>
      </w:pPr>
      <w:r>
        <w:rPr>
          <w:rFonts w:ascii="Times New Roman"/>
          <w:b w:val="false"/>
          <w:i w:val="false"/>
          <w:color w:val="000000"/>
          <w:sz w:val="28"/>
        </w:rPr>
        <w:t>
      Жалға алу шарты кіммен жасалған ______________.</w:t>
      </w:r>
    </w:p>
    <w:p>
      <w:pPr>
        <w:spacing w:after="0"/>
        <w:ind w:left="0"/>
        <w:jc w:val="both"/>
      </w:pPr>
      <w:r>
        <w:rPr>
          <w:rFonts w:ascii="Times New Roman"/>
          <w:b w:val="false"/>
          <w:i w:val="false"/>
          <w:color w:val="000000"/>
          <w:sz w:val="28"/>
        </w:rPr>
        <w:t>
      7. Халыққа қызмет көрсетуге арналған үй-жайдың және алаңның болуы:</w:t>
      </w:r>
    </w:p>
    <w:p>
      <w:pPr>
        <w:spacing w:after="0"/>
        <w:ind w:left="0"/>
        <w:jc w:val="both"/>
      </w:pPr>
      <w:r>
        <w:rPr>
          <w:rFonts w:ascii="Times New Roman"/>
          <w:b w:val="false"/>
          <w:i w:val="false"/>
          <w:color w:val="000000"/>
          <w:sz w:val="28"/>
        </w:rPr>
        <w:t>
      Жалға алынған үй-жайдың ауданы _______________;</w:t>
      </w:r>
    </w:p>
    <w:p>
      <w:pPr>
        <w:spacing w:after="0"/>
        <w:ind w:left="0"/>
        <w:jc w:val="both"/>
      </w:pPr>
      <w:r>
        <w:rPr>
          <w:rFonts w:ascii="Times New Roman"/>
          <w:b w:val="false"/>
          <w:i w:val="false"/>
          <w:color w:val="000000"/>
          <w:sz w:val="28"/>
        </w:rPr>
        <w:t>
      Жалға алынған үй-жайдың орналасқан жері ___________________;</w:t>
      </w:r>
    </w:p>
    <w:p>
      <w:pPr>
        <w:spacing w:after="0"/>
        <w:ind w:left="0"/>
        <w:jc w:val="both"/>
      </w:pPr>
      <w:r>
        <w:rPr>
          <w:rFonts w:ascii="Times New Roman"/>
          <w:b w:val="false"/>
          <w:i w:val="false"/>
          <w:color w:val="000000"/>
          <w:sz w:val="28"/>
        </w:rPr>
        <w:t>
      Жалға алу шартының нөмірі ______________;</w:t>
      </w:r>
    </w:p>
    <w:p>
      <w:pPr>
        <w:spacing w:after="0"/>
        <w:ind w:left="0"/>
        <w:jc w:val="both"/>
      </w:pPr>
      <w:r>
        <w:rPr>
          <w:rFonts w:ascii="Times New Roman"/>
          <w:b w:val="false"/>
          <w:i w:val="false"/>
          <w:color w:val="000000"/>
          <w:sz w:val="28"/>
        </w:rPr>
        <w:t>
      Жалға алу шартын жасасқан күн ______________;</w:t>
      </w:r>
    </w:p>
    <w:p>
      <w:pPr>
        <w:spacing w:after="0"/>
        <w:ind w:left="0"/>
        <w:jc w:val="both"/>
      </w:pPr>
      <w:r>
        <w:rPr>
          <w:rFonts w:ascii="Times New Roman"/>
          <w:b w:val="false"/>
          <w:i w:val="false"/>
          <w:color w:val="000000"/>
          <w:sz w:val="28"/>
        </w:rPr>
        <w:t>
      Жалға алу шарты кіммен жасалған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"Теле-, радиоарналарды тарату </w:t>
            </w:r>
            <w:r>
              <w:br/>
            </w:r>
            <w:r>
              <w:rPr>
                <w:rFonts w:ascii="Times New Roman"/>
                <w:b w:val="false"/>
                <w:i w:val="false"/>
                <w:color w:val="000000"/>
                <w:sz w:val="20"/>
              </w:rPr>
              <w:t xml:space="preserve">жөніндегі қызметпен айналысу </w:t>
            </w:r>
            <w:r>
              <w:br/>
            </w:r>
            <w:r>
              <w:rPr>
                <w:rFonts w:ascii="Times New Roman"/>
                <w:b w:val="false"/>
                <w:i w:val="false"/>
                <w:color w:val="000000"/>
                <w:sz w:val="20"/>
              </w:rPr>
              <w:t xml:space="preserve">үшін лицензия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Мәдениет және ақпарат министрінің 30.10.2024 </w:t>
      </w:r>
      <w:r>
        <w:rPr>
          <w:rFonts w:ascii="Times New Roman"/>
          <w:b w:val="false"/>
          <w:i w:val="false"/>
          <w:color w:val="ff0000"/>
          <w:sz w:val="28"/>
        </w:rPr>
        <w:t>№ 502-НҚ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 беру" мемлекеттік көрсетілетін қызмет стандарты (мемлекеттік көрсетілетін қызметтің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ақпарат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нәтижелерді беру www.egov.kz, www.elicense.kz. "электрондық үкімет"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 теле-, радиоарналарды тарату жөніндегі қызметпен айналысу үшін лицензия (бұдан әрі – лицензия) не осы Қағидаларда көзделген жағдайларда және негіздемелер бойынша мемлекеттік қызметті көрсетуден бас тарту туралы уәжді жауап. Порталда мемлекеттік қызметті көрсету нәтижесі немесе мемлекеттік қызметті көрсетуден бас тарту туралы уәжді жауап көрсетілетін қызметті берушінің уәкілетті адамының электрондық цифрлық қолы (бұдан әрі– ЭЦҚ) қойылған электрондық құжат нысанында "жеке кабинетіне"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және заңды тұлғаларға ақылы негізде көрсетіледі. "Салық және бюджетке төленетін басқа да міндетті төлемдер туралы" Қазақстан Республикасы кодексі (Салық кодексі) 554-бабының </w:t>
            </w:r>
            <w:r>
              <w:rPr>
                <w:rFonts w:ascii="Times New Roman"/>
                <w:b w:val="false"/>
                <w:i w:val="false"/>
                <w:color w:val="000000"/>
                <w:sz w:val="20"/>
              </w:rPr>
              <w:t>4-тармағына</w:t>
            </w:r>
            <w:r>
              <w:rPr>
                <w:rFonts w:ascii="Times New Roman"/>
                <w:b w:val="false"/>
                <w:i w:val="false"/>
                <w:color w:val="000000"/>
                <w:sz w:val="20"/>
              </w:rPr>
              <w:t xml:space="preserve"> сәйкес мемлекеттік қызмет көрсету үшін мөлшерлемелері:</w:t>
            </w:r>
          </w:p>
          <w:p>
            <w:pPr>
              <w:spacing w:after="20"/>
              <w:ind w:left="20"/>
              <w:jc w:val="both"/>
            </w:pPr>
            <w:r>
              <w:rPr>
                <w:rFonts w:ascii="Times New Roman"/>
                <w:b w:val="false"/>
                <w:i w:val="false"/>
                <w:color w:val="000000"/>
                <w:sz w:val="20"/>
              </w:rPr>
              <w:t>
1) теле-, радиоарналарды тарату жөніндегі қызмет түрімен айналысу құқығы үшін 6 (алты) айлық есептік көрсеткішті;</w:t>
            </w:r>
          </w:p>
          <w:p>
            <w:pPr>
              <w:spacing w:after="20"/>
              <w:ind w:left="20"/>
              <w:jc w:val="both"/>
            </w:pPr>
            <w:r>
              <w:rPr>
                <w:rFonts w:ascii="Times New Roman"/>
                <w:b w:val="false"/>
                <w:i w:val="false"/>
                <w:color w:val="000000"/>
                <w:sz w:val="20"/>
              </w:rPr>
              <w:t>
2) лицензияны қайта ресімдеу үшін – лицензия беру кезіндегі мөлшерлеменің 10-ын құрайды. Ақы төлеу екінші деңгейлі банктер және банктік операциялардың жекелеген түрлерін жүзеге асыратын ұйымдар арқылы қолма-қол ақшалай немесе қолма-қол ақшасыз нысанда жүргізіледі, сондай-ақ портал арқылы ақы төлеуді "электрондық үкімет" төлем шлюзі (бұдан әрі – ЭҮТШ) арқылы жүзеге асыруға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 Мемлекеттік қызметтерді көрсету үшін мекенжайлар Министрліктің www.mam.gov.kz интернет-ресурсында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өтініш (сұрау салу); осы Қағидаларға 3-қосымшада көрсетілген мәліметтер нысаны;</w:t>
            </w:r>
          </w:p>
          <w:p>
            <w:pPr>
              <w:spacing w:after="20"/>
              <w:ind w:left="20"/>
              <w:jc w:val="both"/>
            </w:pPr>
            <w:r>
              <w:rPr>
                <w:rFonts w:ascii="Times New Roman"/>
                <w:b w:val="false"/>
                <w:i w:val="false"/>
                <w:color w:val="000000"/>
                <w:sz w:val="20"/>
              </w:rPr>
              <w:t>
төтенше жағдайлар кезінде халықты хабардар етуді ұйымдастыру схемасының электрондық көшірмесі (еркін нысанда жасалған);</w:t>
            </w:r>
          </w:p>
          <w:p>
            <w:pPr>
              <w:spacing w:after="20"/>
              <w:ind w:left="20"/>
              <w:jc w:val="both"/>
            </w:pPr>
            <w:r>
              <w:rPr>
                <w:rFonts w:ascii="Times New Roman"/>
                <w:b w:val="false"/>
                <w:i w:val="false"/>
                <w:color w:val="000000"/>
                <w:sz w:val="20"/>
              </w:rPr>
              <w:t>
телерадио хабарларын тарату желісін (эфирлік, кәбілдік, спутниктік желілер үшін) ұйымдастыру схемасының электрондық көшірмесі (еркін нысанда жасалған);</w:t>
            </w:r>
          </w:p>
          <w:p>
            <w:pPr>
              <w:spacing w:after="20"/>
              <w:ind w:left="20"/>
              <w:jc w:val="both"/>
            </w:pPr>
            <w:r>
              <w:rPr>
                <w:rFonts w:ascii="Times New Roman"/>
                <w:b w:val="false"/>
                <w:i w:val="false"/>
                <w:color w:val="000000"/>
                <w:sz w:val="20"/>
              </w:rPr>
              <w:t>
спутниктік оператор ұсынған спутниктік қабылдау-тарату станцияларының желісінде пайдаланылатын трансмиссиялық жоспардың электрондық көшірмесі (спутниктік байланыс арналарын пайдаланған жағдайда);</w:t>
            </w:r>
          </w:p>
          <w:p>
            <w:pPr>
              <w:spacing w:after="20"/>
              <w:ind w:left="20"/>
              <w:jc w:val="both"/>
            </w:pPr>
            <w:r>
              <w:rPr>
                <w:rFonts w:ascii="Times New Roman"/>
                <w:b w:val="false"/>
                <w:i w:val="false"/>
                <w:color w:val="000000"/>
                <w:sz w:val="20"/>
              </w:rPr>
              <w:t>
метрологиялық сипаттамаларын көрсете отырып, қолданылатын өлшеу құралдары мен сынақ жабдықтары тізбесінің электрондық көшірмесі;</w:t>
            </w:r>
          </w:p>
          <w:p>
            <w:pPr>
              <w:spacing w:after="20"/>
              <w:ind w:left="20"/>
              <w:jc w:val="both"/>
            </w:pPr>
            <w:r>
              <w:rPr>
                <w:rFonts w:ascii="Times New Roman"/>
                <w:b w:val="false"/>
                <w:i w:val="false"/>
                <w:color w:val="000000"/>
                <w:sz w:val="20"/>
              </w:rPr>
              <w:t>
өлшем құралдарын және сынақ жабдықтарын (телекоммуникациялар желісін пайдалана отырып қызметтер көрсеткен жағдайда сынақ жабдықтарын өлшеу құралдары талап етілмейді) тексеруді немесе метрологиялық аттестаттауды растайтын сертификаттардың электрондық көшірмесі;</w:t>
            </w:r>
          </w:p>
          <w:p>
            <w:pPr>
              <w:spacing w:after="20"/>
              <w:ind w:left="20"/>
              <w:jc w:val="both"/>
            </w:pPr>
            <w:r>
              <w:rPr>
                <w:rFonts w:ascii="Times New Roman"/>
                <w:b w:val="false"/>
                <w:i w:val="false"/>
                <w:color w:val="000000"/>
                <w:sz w:val="20"/>
              </w:rPr>
              <w:t>
2) лицензияны қайта ресімдеу үшін (жеке тұлғаның, дара кәсіпкердің қызмет түрінің және (немесе) қызметінің кіші түрінің атауы, тегі, аты, әкесінің аты (бар болған жағдайда) өзгерген, оның атауы мен мекенжайы, бірігу, қосылу, бөлініп шығу немесе қайта құру нысанындағы заңды тұлғаның атауы және (немесе) заңды мекенжайы өзгерген жағдайларда құжаттарды ауыстырған кезден бастап күнтізбелік 30 (отыз) күн ішінде):</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лицензияны қайта ресімдеу туралы өтініш (сұрау салу).</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заңды тұлғаны мемлекеттік тіркеу (қайта тіркеу) туралы, дара кәсіпкер ретінде тіркеу туралы мәліметтерді, ақы төленгенін растайтын құжатты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аталған субъектілер санаттары үшін Қазақстан Республикасының заңдарында тыйым салынған қызмет түрімен айналысу;</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4) масс-медиа саласында қызметпен айналысу құқығына лицензиялық алымның төленбеуі;</w:t>
            </w:r>
          </w:p>
          <w:p>
            <w:pPr>
              <w:spacing w:after="20"/>
              <w:ind w:left="20"/>
              <w:jc w:val="both"/>
            </w:pPr>
            <w:r>
              <w:rPr>
                <w:rFonts w:ascii="Times New Roman"/>
                <w:b w:val="false"/>
                <w:i w:val="false"/>
                <w:color w:val="000000"/>
                <w:sz w:val="20"/>
              </w:rPr>
              <w:t>
5) көрсетілетін қызметті алушыға қатысты масс-медиа жөніндегі қызметпен айналысуға тыйым салатын заңды күшіне енген сот шешімінің (үкімінің) болуы;</w:t>
            </w:r>
          </w:p>
          <w:p>
            <w:pPr>
              <w:spacing w:after="20"/>
              <w:ind w:left="20"/>
              <w:jc w:val="both"/>
            </w:pPr>
            <w:r>
              <w:rPr>
                <w:rFonts w:ascii="Times New Roman"/>
                <w:b w:val="false"/>
                <w:i w:val="false"/>
                <w:color w:val="000000"/>
                <w:sz w:val="20"/>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7) Қазақстан Республикасы Инвестициялар және даму министрінің міндетін атқарушының 2015 жылғы 20 қаңтардағы № 29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10357 болып тіркелген) масс-медиа саласындағы қызметті лицензиялау кезінде қойылатын біліктілік талаптарына және олардың сәйкестігін растайтын құжаттар тізбесіне сәйкес келмеуі мемлекеттік қызметті көрсетуден бас тарту үшін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ЭЦҚ-сы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алады. Мемлекеттік қызмет көрсету мәселелері жөніндегі анықтамалық қызметтердің байланыс телефондары www.mam.gov.kz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 сәуірдегі</w:t>
            </w:r>
            <w:r>
              <w:br/>
            </w:r>
            <w:r>
              <w:rPr>
                <w:rFonts w:ascii="Times New Roman"/>
                <w:b w:val="false"/>
                <w:i w:val="false"/>
                <w:color w:val="000000"/>
                <w:sz w:val="20"/>
              </w:rPr>
              <w:t>№ 101 Бұйрыққа</w:t>
            </w:r>
            <w:r>
              <w:br/>
            </w:r>
            <w:r>
              <w:rPr>
                <w:rFonts w:ascii="Times New Roman"/>
                <w:b w:val="false"/>
                <w:i w:val="false"/>
                <w:color w:val="000000"/>
                <w:sz w:val="20"/>
              </w:rPr>
              <w:t xml:space="preserve">6-қосымша </w:t>
            </w:r>
          </w:p>
        </w:tc>
      </w:tr>
    </w:tbl>
    <w:bookmarkStart w:name="z129" w:id="21"/>
    <w:p>
      <w:pPr>
        <w:spacing w:after="0"/>
        <w:ind w:left="0"/>
        <w:jc w:val="left"/>
      </w:pPr>
      <w:r>
        <w:rPr>
          <w:rFonts w:ascii="Times New Roman"/>
          <w:b/>
          <w:i w:val="false"/>
          <w:color w:val="000000"/>
        </w:rPr>
        <w:t xml:space="preserve"> Күші жойылған бұйрықтардың тізбесі</w:t>
      </w:r>
    </w:p>
    <w:bookmarkEnd w:id="21"/>
    <w:bookmarkStart w:name="z130" w:id="22"/>
    <w:p>
      <w:pPr>
        <w:spacing w:after="0"/>
        <w:ind w:left="0"/>
        <w:jc w:val="both"/>
      </w:pPr>
      <w:r>
        <w:rPr>
          <w:rFonts w:ascii="Times New Roman"/>
          <w:b w:val="false"/>
          <w:i w:val="false"/>
          <w:color w:val="000000"/>
          <w:sz w:val="28"/>
        </w:rPr>
        <w:t xml:space="preserve">
      1. "Ақпарат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505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11301 болып тіркелген, 2015 жылғы 2 шілдеде "Әділет" ақпараттық-құқықтық жүйесінде жарияланған).</w:t>
      </w:r>
    </w:p>
    <w:bookmarkEnd w:id="22"/>
    <w:bookmarkStart w:name="z131" w:id="23"/>
    <w:p>
      <w:pPr>
        <w:spacing w:after="0"/>
        <w:ind w:left="0"/>
        <w:jc w:val="both"/>
      </w:pPr>
      <w:r>
        <w:rPr>
          <w:rFonts w:ascii="Times New Roman"/>
          <w:b w:val="false"/>
          <w:i w:val="false"/>
          <w:color w:val="000000"/>
          <w:sz w:val="28"/>
        </w:rPr>
        <w:t xml:space="preserve">
      2. "Ақпарат саласындағы мемлекеттік көрсетілетін қызметтердің регламенттерін бекіту туралы" Қазақстан Республикасы Инвестициялар және даму министрінің міндетін атқарушының 2015 жылғы 28 мамырдағы № 655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11580 болып тіркелген, 2015 жылғы 22 шілдеде "Әділет" ақпараттық-құқықтық жүйесінде жарияланған).</w:t>
      </w:r>
    </w:p>
    <w:bookmarkEnd w:id="23"/>
    <w:bookmarkStart w:name="z132" w:id="24"/>
    <w:p>
      <w:pPr>
        <w:spacing w:after="0"/>
        <w:ind w:left="0"/>
        <w:jc w:val="both"/>
      </w:pPr>
      <w:r>
        <w:rPr>
          <w:rFonts w:ascii="Times New Roman"/>
          <w:b w:val="false"/>
          <w:i w:val="false"/>
          <w:color w:val="000000"/>
          <w:sz w:val="28"/>
        </w:rPr>
        <w:t xml:space="preserve">
      3. "Ақпарат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505 бұйрығына өзгерістер мен толықтырулар енгізу туралы" Қазақстан Республикасы Инвестициялар және даму министрінің 2016 жылғы 26 қаңтардағы № 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13347 болып тіркелген, 2016 жылғы 15 наурызда "Әділет" ақпараттық-құқықтық жүйесінде жарияланған).</w:t>
      </w:r>
    </w:p>
    <w:bookmarkEnd w:id="24"/>
    <w:bookmarkStart w:name="z133" w:id="25"/>
    <w:p>
      <w:pPr>
        <w:spacing w:after="0"/>
        <w:ind w:left="0"/>
        <w:jc w:val="both"/>
      </w:pPr>
      <w:r>
        <w:rPr>
          <w:rFonts w:ascii="Times New Roman"/>
          <w:b w:val="false"/>
          <w:i w:val="false"/>
          <w:color w:val="000000"/>
          <w:sz w:val="28"/>
        </w:rPr>
        <w:t xml:space="preserve">
      4. "Қазақстан Республикасы Инвестициялар және даму министрлігіменақпарат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655 бұйрығына өзгерістер енгізу туралы" Қазақстан Республикасы Инвестициялар және даму министрінің міндетін атқарушының 2016 жылғы 17 ақпандағы № 198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13477 болып тіркелген, 2016 жылғы 7 сәуірде "Әділет" ақпараттық-құқықтық жүйесінде жарияланған).</w:t>
      </w:r>
    </w:p>
    <w:bookmarkEnd w:id="25"/>
    <w:bookmarkStart w:name="z134" w:id="26"/>
    <w:p>
      <w:pPr>
        <w:spacing w:after="0"/>
        <w:ind w:left="0"/>
        <w:jc w:val="both"/>
      </w:pPr>
      <w:r>
        <w:rPr>
          <w:rFonts w:ascii="Times New Roman"/>
          <w:b w:val="false"/>
          <w:i w:val="false"/>
          <w:color w:val="000000"/>
          <w:sz w:val="28"/>
        </w:rPr>
        <w:t xml:space="preserve">
      5. "Ақпарат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505 бұйрығына өзгерістер енгізу туралы" Қазақстан Республикасы Ақпарат және коммуникациялар министрінің 2017 жылғы 24 наурыздағы № 104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15124 болып тіркелген, 2017 жылғы 29 мамырда ҚР НҚА-ның эталондық бақылау банкінде электронды түрде жарияланған).</w:t>
      </w:r>
    </w:p>
    <w:bookmarkEnd w:id="26"/>
    <w:bookmarkStart w:name="z135" w:id="27"/>
    <w:p>
      <w:pPr>
        <w:spacing w:after="0"/>
        <w:ind w:left="0"/>
        <w:jc w:val="both"/>
      </w:pPr>
      <w:r>
        <w:rPr>
          <w:rFonts w:ascii="Times New Roman"/>
          <w:b w:val="false"/>
          <w:i w:val="false"/>
          <w:color w:val="000000"/>
          <w:sz w:val="28"/>
        </w:rPr>
        <w:t xml:space="preserve">
      6. "Қазақстан Республикасы Инвестициялар және даму министрлігімен ақпарат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655 бұйрығына өзгерістер мен толықтыру енгізу туралы" Қазақстан Республикасы Ақпарат және коммуникациялар министрінің 2017 жылғы 13 маусымдағы № 221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15329 болып тіркелген, 2017 жылғы 25 шілдеде ҚР НҚА-ның эталондық бақылау банкінде электронды түрде жарияланған)</w:t>
      </w:r>
    </w:p>
    <w:bookmarkEnd w:id="27"/>
    <w:bookmarkStart w:name="z136" w:id="28"/>
    <w:p>
      <w:pPr>
        <w:spacing w:after="0"/>
        <w:ind w:left="0"/>
        <w:jc w:val="both"/>
      </w:pPr>
      <w:r>
        <w:rPr>
          <w:rFonts w:ascii="Times New Roman"/>
          <w:b w:val="false"/>
          <w:i w:val="false"/>
          <w:color w:val="000000"/>
          <w:sz w:val="28"/>
        </w:rPr>
        <w:t xml:space="preserve">
      7. "Ақпарат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505 бұйрығына өзгерістер енгізу туралы" Қазақстан Республикасы Ақпарат және коммуникациялар министрінің 2018 жылғы 24 желтоқсандағы № 534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18022 болып тіркелген, 2019 жылғы 3 қаңтарда ҚР НҚА-ның эталондық бақылау банкінде электронды түрде жарияланған).</w:t>
      </w:r>
    </w:p>
    <w:bookmarkEnd w:id="28"/>
    <w:bookmarkStart w:name="z137" w:id="29"/>
    <w:p>
      <w:pPr>
        <w:spacing w:after="0"/>
        <w:ind w:left="0"/>
        <w:jc w:val="both"/>
      </w:pPr>
      <w:r>
        <w:rPr>
          <w:rFonts w:ascii="Times New Roman"/>
          <w:b w:val="false"/>
          <w:i w:val="false"/>
          <w:color w:val="000000"/>
          <w:sz w:val="28"/>
        </w:rPr>
        <w:t xml:space="preserve">
      8. "Ақпарат саласындағы мемлекеттік көрсетілетін қызметтердің регламенттерін бекіту туралы" Қазақстан Республикасы Инвестициялар және даму министрінің міндетін атқарушының 2015 жылғы 28 мамырдағы № 655 бұйрығына өзгерістер енгізу туралы" Қазақстан Республикасы Ақпарат және қоғамдық даму министрінің 2019 жылғы 17 сәуірдегі № 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18563 болып тіркелген, 2019 жылғы 17 мамырда ҚР НҚА-ның эталондық бақылау банкінде электронды түрде жарияланған).</w:t>
      </w:r>
    </w:p>
    <w:bookmarkEnd w:id="29"/>
    <w:bookmarkStart w:name="z138" w:id="30"/>
    <w:p>
      <w:pPr>
        <w:spacing w:after="0"/>
        <w:ind w:left="0"/>
        <w:jc w:val="both"/>
      </w:pPr>
      <w:r>
        <w:rPr>
          <w:rFonts w:ascii="Times New Roman"/>
          <w:b w:val="false"/>
          <w:i w:val="false"/>
          <w:color w:val="000000"/>
          <w:sz w:val="28"/>
        </w:rPr>
        <w:t xml:space="preserve">
      9. "Ақпарат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505 бұйрығына өзгерістер енгізу туралы" Қазақстан Республикасы Ақпарат және қоғамдық даму министрінің 2019 жылғы 4 шілдедегі № 203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18989 болып тіркелген, 2019 жылғы 12 шілдеде ҚР НҚА-ның эталондық бақылау банкінде электронды түрде жарияланған).</w:t>
      </w:r>
    </w:p>
    <w:bookmarkEnd w:id="30"/>
    <w:bookmarkStart w:name="z139" w:id="31"/>
    <w:p>
      <w:pPr>
        <w:spacing w:after="0"/>
        <w:ind w:left="0"/>
        <w:jc w:val="both"/>
      </w:pPr>
      <w:r>
        <w:rPr>
          <w:rFonts w:ascii="Times New Roman"/>
          <w:b w:val="false"/>
          <w:i w:val="false"/>
          <w:color w:val="000000"/>
          <w:sz w:val="28"/>
        </w:rPr>
        <w:t xml:space="preserve">
      10. "Ақпарат саласындағы мемлекеттік көрсетілетін қызметтердің регламенттерін бекіту туралы" Қазақстан Республикасы Инвестициялар және даму министрінің міндетін атқарушының 2015 жылғы 28 мамырдағы № 655 бұйрығына өзгеріс енгізу туралы" Қазақстан Республикасы Ақпарат және қоғамдық даму министрінің 2019 жылғы 2 қыркүйектегі № 322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19353 болып тіркелген, 2019 жылғы 9 қыркүйекте ҚР НҚА-ның эталондық бақылау банкінде электронды түрде жарияланған).</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