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b7c9" w14:textId="b1cb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улы Күштердің, басқа да әскерлер мен әскери құралымдардың механикалық көлік құралдары мен олардың тіркемелерін қоспағанда, механикалық көлік құралдары мен олардың тіркемелерін міндетті техникалық қарап-тексеруді ұйымдастыру және жүргізу қағидаларын, механикалық көлік құралдары мен олардың тіркемелерін міндетті техникалық қарап-тексеруден өткізу кезеңділігін бекіту туралы" Қазақстан Республикасы Инвестициялар және даму министрінің міндетін атқарушының 2015 жылғы 26 наурыздағы № 32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0 жылғы 2 сәуірдегі № 179 бұйрығы. Қазақстан Республикасының Әділет министрлігінде 2020 жылғы 6 сәуірде № 203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улы Күштердің, басқа да әскерлер мен әскери құралымдардың механикалық көлік құралдары мен олардың тіркемелерін қоспағанда, механикалық көлік құралдары мен олардың тіркемелерін міндетті техникалық қарап-тексеруді ұйымдастыру және жүргізу қағидаларын, механикалық көлік құралдары мен олардың тіркемелерін міндетті техникалық қарап-тексеруден өткізу кезеңділігін бекіту туралы" Қазақстан Республикасы Инвестициялар және даму министрінің міндетін атқарушының 2015 жылғы 26 наурыздағы № 32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33 болып тіркелген, 2015 жылғы 24 маусымда "Әділет" ақпараттық-құқықтық жүйес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Техникалық қарап тексеру операторы Қазақстан Республикасы Көлік және коммуникация министрінің 2014 жылы 27 маусымдағы № 392 бұйрығымен (Нормативтік құқықтық актілерді мемлекеттік тіркеу тізілімінде № 9658 болып тіркелген) Қызмет өңір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көлiк құралдарының мiндеттi техникалық қарап тексеруді өткiзу үшін шығу кестесiн жасайды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Индустрия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құрылымдық даму 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