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a6e8" w14:textId="a17a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8 сәуірдегі № 369 бұйрығы. Қазақстан Республикасының Әділет министрлігінде 2020 жылғы 9 сәуірде № 20347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16.03.2020 бастап қолданысқа енгізіледі</w:t>
      </w:r>
    </w:p>
    <w:bookmarkStart w:name="z1" w:id="0"/>
    <w:p>
      <w:pPr>
        <w:spacing w:after="0"/>
        <w:ind w:left="0"/>
        <w:jc w:val="both"/>
      </w:pPr>
      <w:r>
        <w:rPr>
          <w:rFonts w:ascii="Times New Roman"/>
          <w:b w:val="false"/>
          <w:i w:val="false"/>
          <w:color w:val="000000"/>
          <w:sz w:val="28"/>
        </w:rPr>
        <w:t xml:space="preserve">
      Бюджеттік кредиттер бойынша қарыз алушыларға борыштық жүктемені төмендету мақсатында "Қазақстан Республикасында төтенше жағдайды енгізу туралы" Қазақстан Республикасы Президентінің 2020 жылғы 15 наурыздағы № 285 </w:t>
      </w:r>
      <w:r>
        <w:rPr>
          <w:rFonts w:ascii="Times New Roman"/>
          <w:b w:val="false"/>
          <w:i w:val="false"/>
          <w:color w:val="000000"/>
          <w:sz w:val="28"/>
        </w:rPr>
        <w:t>Жарлығын</w:t>
      </w:r>
      <w:r>
        <w:rPr>
          <w:rFonts w:ascii="Times New Roman"/>
          <w:b w:val="false"/>
          <w:i w:val="false"/>
          <w:color w:val="000000"/>
          <w:sz w:val="28"/>
        </w:rPr>
        <w:t xml:space="preserve"> іске асыруға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622-1-тармағымен толықтырылсын:</w:t>
      </w:r>
    </w:p>
    <w:bookmarkEnd w:id="3"/>
    <w:bookmarkStart w:name="z5" w:id="4"/>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(Д.Ә. Темірбеков)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2020 жылғы 16 наурыздан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