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5a1e6" w14:textId="395a1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"Байланыс саласындағы қызметтерді көрсетуге лицензия беру" мемлекеттік көрсетілетін қызметінің қағидаларын бекіту туралы және Қазақстан Республикасы Инвестициялар және даму министрі және Қазақстан Республикасы Ақпарат және коммуникациялар министрінің кейбір күші жойылған бұйрықтарының құрылымдық элементтерінің күші жойылды деп тану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2020 жылғы 20 сәуірдегі № 151/НҚ бұйрығы. Қазақстан Республикасының Әділет министрлігінде 2020 жылғы 21 сәуірде № 20442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Қоса беріліп отырған "Байланыс саласындағы қызметтерді көрсетуге лицензия беру қағидалары" бекітілсін.</w:t>
      </w:r>
    </w:p>
    <w:bookmarkEnd w:id="1"/>
    <w:bookmarkStart w:name="z3" w:id="2"/>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Қазақстан Республикасы Инвестициялар және даму министрі және Қазақстан Республикасы Ақпарат және коммуникациялар министрінің кейбір күші жойылған бұйрықтарының құрылымдық элементтерінің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Цифрлық даму, инновациялар және аэроғарыш өнеркәсібі министрлігінің Телекоммуникациялар комитеті:</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Цифрлық даму, инновациялар және аэроғарыш өнеркәсібі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Жумагалиев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2020 жылғы 20 сәуірдегі</w:t>
            </w:r>
            <w:r>
              <w:br/>
            </w:r>
            <w:r>
              <w:rPr>
                <w:rFonts w:ascii="Times New Roman"/>
                <w:b w:val="false"/>
                <w:i w:val="false"/>
                <w:color w:val="000000"/>
                <w:sz w:val="20"/>
              </w:rPr>
              <w:t>№ 151/НҚ бұйрығына</w:t>
            </w:r>
            <w:r>
              <w:br/>
            </w:r>
            <w:r>
              <w:rPr>
                <w:rFonts w:ascii="Times New Roman"/>
                <w:b w:val="false"/>
                <w:i w:val="false"/>
                <w:color w:val="000000"/>
                <w:sz w:val="20"/>
              </w:rPr>
              <w:t>1- қосымша</w:t>
            </w:r>
          </w:p>
        </w:tc>
      </w:tr>
    </w:tbl>
    <w:bookmarkStart w:name="z11" w:id="9"/>
    <w:p>
      <w:pPr>
        <w:spacing w:after="0"/>
        <w:ind w:left="0"/>
        <w:jc w:val="left"/>
      </w:pPr>
      <w:r>
        <w:rPr>
          <w:rFonts w:ascii="Times New Roman"/>
          <w:b/>
          <w:i w:val="false"/>
          <w:color w:val="000000"/>
        </w:rPr>
        <w:t xml:space="preserve"> "Байланыс саласындағы қызметтерді көрсетуге лицензия беру" мемлекеттік қызметін көрсету қағидалары </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"Байланыс саласындағы қызметтерді көрсетуге лицензия беру" мемлекеттік қызметін көрсетілету қағидалары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байланыс саласындағы қызметтерді көрсетуге лицензия беру бойынша мемлекеттік қызмет көрсету тәртібін айқындайды.</w:t>
      </w:r>
    </w:p>
    <w:bookmarkEnd w:id="11"/>
    <w:bookmarkStart w:name="z14" w:id="12"/>
    <w:p>
      <w:pPr>
        <w:spacing w:after="0"/>
        <w:ind w:left="0"/>
        <w:jc w:val="left"/>
      </w:pPr>
      <w:r>
        <w:rPr>
          <w:rFonts w:ascii="Times New Roman"/>
          <w:b/>
          <w:i w:val="false"/>
          <w:color w:val="000000"/>
        </w:rPr>
        <w:t xml:space="preserve"> 2-тарау. Байланыс саласындағы қызметтерді көрсетуге лицензия беру тәртібі</w:t>
      </w:r>
    </w:p>
    <w:bookmarkEnd w:id="12"/>
    <w:bookmarkStart w:name="z15" w:id="13"/>
    <w:p>
      <w:pPr>
        <w:spacing w:after="0"/>
        <w:ind w:left="0"/>
        <w:jc w:val="both"/>
      </w:pPr>
      <w:r>
        <w:rPr>
          <w:rFonts w:ascii="Times New Roman"/>
          <w:b w:val="false"/>
          <w:i w:val="false"/>
          <w:color w:val="000000"/>
          <w:sz w:val="28"/>
        </w:rPr>
        <w:t>
      2. Байланыс саласындағы қызметтерді көрсетуге лицензия беру мемлекеттік көрсетілетін қызмет (бұдан әрі - мемлекеттік көрсетілетін қызмет) болып табылады.</w:t>
      </w:r>
    </w:p>
    <w:bookmarkEnd w:id="13"/>
    <w:bookmarkStart w:name="z16" w:id="14"/>
    <w:p>
      <w:pPr>
        <w:spacing w:after="0"/>
        <w:ind w:left="0"/>
        <w:jc w:val="both"/>
      </w:pPr>
      <w:r>
        <w:rPr>
          <w:rFonts w:ascii="Times New Roman"/>
          <w:b w:val="false"/>
          <w:i w:val="false"/>
          <w:color w:val="000000"/>
          <w:sz w:val="28"/>
        </w:rPr>
        <w:t xml:space="preserve">
      3. Мемлекеттік көрсетілетін қызметті алу үшін жеке және заңды тұлғалар (бұдан әрі - көрсетілетін қызметті алушы) Қазақстан Республикасы Цифрлық даму, инновациялар және аэроғарыш өнеркәсібі министрлігінің Телекоммуникациялар комитетіне (бұдан әрі - көрсетілетін қызметті беруші) "электрондық үкімет" www.egov.kz, www.elicense.kz веб-порталы (бұдан әрі - портал) арқылы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көрсетілетін қызмет стандартының (бұдан әрі - Стандарт) 8-тармағына сәйкес құжаттарды жолдайды.</w:t>
      </w:r>
    </w:p>
    <w:bookmarkEnd w:id="14"/>
    <w:p>
      <w:pPr>
        <w:spacing w:after="0"/>
        <w:ind w:left="0"/>
        <w:jc w:val="both"/>
      </w:pPr>
      <w:r>
        <w:rPr>
          <w:rFonts w:ascii="Times New Roman"/>
          <w:b w:val="false"/>
          <w:i w:val="false"/>
          <w:color w:val="000000"/>
          <w:sz w:val="28"/>
        </w:rPr>
        <w:t>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Стандартта жазылған.</w:t>
      </w:r>
    </w:p>
    <w:bookmarkStart w:name="z17" w:id="15"/>
    <w:p>
      <w:pPr>
        <w:spacing w:after="0"/>
        <w:ind w:left="0"/>
        <w:jc w:val="both"/>
      </w:pPr>
      <w:r>
        <w:rPr>
          <w:rFonts w:ascii="Times New Roman"/>
          <w:b w:val="false"/>
          <w:i w:val="false"/>
          <w:color w:val="000000"/>
          <w:sz w:val="28"/>
        </w:rPr>
        <w:t>
      4. Көрсетілетін қызметті берушінің кеңсесі құжаттар келіп түскен күні оларды қабылдауды, тіркеуді жүзеге асырады және жауапты құрылымдық бөлімшеге (бұдан әрі - көрсетілетін қызметті беруішінің қызметкері) орындауға береді.</w:t>
      </w:r>
    </w:p>
    <w:bookmarkEnd w:id="15"/>
    <w:p>
      <w:pPr>
        <w:spacing w:after="0"/>
        <w:ind w:left="0"/>
        <w:jc w:val="both"/>
      </w:pPr>
      <w:r>
        <w:rPr>
          <w:rFonts w:ascii="Times New Roman"/>
          <w:b w:val="false"/>
          <w:i w:val="false"/>
          <w:color w:val="000000"/>
          <w:sz w:val="28"/>
        </w:rPr>
        <w:t>
      Көрсетілетін қызметті алушы еңбек заңнамасына сәйкес жұмыс уақыты аяқталғаннан кейін, демалыс және мереке күндері жүгінген кезде өтініштерді қабылдау және көрсетілетін мемелкеттік қызметтің нәтижесін беру келесі жұмыс күнінде жүзеге асырылады</w:t>
      </w:r>
    </w:p>
    <w:p>
      <w:pPr>
        <w:spacing w:after="0"/>
        <w:ind w:left="0"/>
        <w:jc w:val="both"/>
      </w:pPr>
      <w:r>
        <w:rPr>
          <w:rFonts w:ascii="Times New Roman"/>
          <w:b w:val="false"/>
          <w:i w:val="false"/>
          <w:color w:val="000000"/>
          <w:sz w:val="28"/>
        </w:rPr>
        <w:t>
      Көрсетілетін қызметті берушінің қызметкері құжаттарды тіркеген сәттен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Жеке басты куәландыратын құжаттар, қызметтің жекелеген түрлерімен айналысу құқығына лицензиялық алымның төленгенін растайтын, заңды тұлғаны мемлекеттік тіркеу (қайта тіркеу) туралы мәліметтерді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жағдайда, көрсетілетін қызметті беруші көрсетілген мерзімде өтініштерді одан әрі қараудан бас тартуды көрсетілетін қызметті берушінің басшысының электрондық-цифрлық қолтаңбасымен қол қойылған (бұдан әрі - ЭЦҚ) электрондық құжат нысанында әзірлейді және көрсетілетін қызметті алушыға порталдың жеке кабинетіне жібереді.</w:t>
      </w:r>
    </w:p>
    <w:bookmarkStart w:name="z18" w:id="16"/>
    <w:p>
      <w:pPr>
        <w:spacing w:after="0"/>
        <w:ind w:left="0"/>
        <w:jc w:val="both"/>
      </w:pPr>
      <w:r>
        <w:rPr>
          <w:rFonts w:ascii="Times New Roman"/>
          <w:b w:val="false"/>
          <w:i w:val="false"/>
          <w:color w:val="000000"/>
          <w:sz w:val="28"/>
        </w:rPr>
        <w:t xml:space="preserve">
      5. Стандарттың 8-тармағында көрсетілген лицензияны және (немесе) лицензияға қосымшаны алу үшін көрсетілетін қызметті алушы құжаттар топтамасын ұсынады. Көрсетілетін қызметті берушінің қызметкері үш жұмыс күні ішінде "Өтініш берушінің байланыс саласында қызметтер көрсету жөніндегі жұмысты жүзеге асыруға сәйкестігін растайтын біліктілік талаптарын және құжаттар тізбесін бекіту туралы" Қазақстан Республикасы Инвестициялар және даму министрінің м.а. 2015 жылғы 20 қаңтардағы № 21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біліктілік талаптарына (бұдан әрі - біліктілік талаптары) сәйкестігін растайтын құжаттарды қарастырады. Біліктілік талаптарына сәйкестігі анықталған жағдайда көрсетілетін қызметті берушінің жауапты құрылымдық бөлімшесінің қызметкері көрсетілген мерзімде лицензияны және (немесе) оған қосымшаны әзірлейді, талаптарға сәйкес болмаған жағдайда және Стандарттың 9-тармағында көрсетілген негіздер бойынша мемлекеттік қызметті көрсетуден дәлелді бас тартуды көрсетілетін қызметті берушінің басшысының ЭЦҚ қол қойылған электрондық құжат нысанында әзірлейді және өтініш берушінің "жеке кабинетіне" жіберіледі.</w:t>
      </w:r>
    </w:p>
    <w:bookmarkEnd w:id="16"/>
    <w:bookmarkStart w:name="z19" w:id="17"/>
    <w:p>
      <w:pPr>
        <w:spacing w:after="0"/>
        <w:ind w:left="0"/>
        <w:jc w:val="both"/>
      </w:pPr>
      <w:r>
        <w:rPr>
          <w:rFonts w:ascii="Times New Roman"/>
          <w:b w:val="false"/>
          <w:i w:val="false"/>
          <w:color w:val="000000"/>
          <w:sz w:val="28"/>
        </w:rPr>
        <w:t>
      6. Бөліп шығару және бөлу нысандарында қайта ұйымдастырылу жағдайларында лицензияны және (немесе) лицензияға қосымшаны қайта рәсімдеу үшін Стандарттың 8-тармағында көрсетілген құжаттар топтамасын толық ұсынған жағдайда көрсетілетін қызметті берушінің қызметкері үш жұмыс күні ішінде құжаттардың талаптарға сәйкестігін қарастырады, талаптарға сәйкестігі расталған жағдайда көрсетілетін қызметті берушінің қызметкері көрсетілген мерзімде лицензияны қайта ресімдейді, талаптарға сәйкес болмаған жағдайда және Стандарттың 9-тармағында көрсетілген негіздер бойынша бас тартуды көрсетілетін қызметті берушінің басшысының ЭЦҚ қол қойылған электрондық құжат нысанында әзірлейді және көрсетілетін қызметті алушыға порталдың жеке кабинетіне жібереді.</w:t>
      </w:r>
    </w:p>
    <w:bookmarkEnd w:id="17"/>
    <w:p>
      <w:pPr>
        <w:spacing w:after="0"/>
        <w:ind w:left="0"/>
        <w:jc w:val="both"/>
      </w:pPr>
      <w:r>
        <w:rPr>
          <w:rFonts w:ascii="Times New Roman"/>
          <w:b w:val="false"/>
          <w:i w:val="false"/>
          <w:color w:val="000000"/>
          <w:sz w:val="28"/>
        </w:rPr>
        <w:t>
      Бөліп шығару және бөлу нысандарында қайта ұйымдастырылу жағдайларынан басқа, лицензияны қайта рәсімдеу үшін жүгінген жағдайда, көрсетілетін қызметті берушінің қызметкері талаптарға сәйкестігін растауды тексермейді және бір жұмыс күні ішінде Лицензияны қайта ресімдейді.</w:t>
      </w:r>
    </w:p>
    <w:bookmarkStart w:name="z20" w:id="18"/>
    <w:p>
      <w:pPr>
        <w:spacing w:after="0"/>
        <w:ind w:left="0"/>
        <w:jc w:val="both"/>
      </w:pPr>
      <w:r>
        <w:rPr>
          <w:rFonts w:ascii="Times New Roman"/>
          <w:b w:val="false"/>
          <w:i w:val="false"/>
          <w:color w:val="000000"/>
          <w:sz w:val="28"/>
        </w:rPr>
        <w:t>
      7. Лицензияны және (немесе) лицензияға қосымшаны қайта ресімдеу мынадай:</w:t>
      </w:r>
    </w:p>
    <w:bookmarkEnd w:id="18"/>
    <w:bookmarkStart w:name="z21" w:id="19"/>
    <w:p>
      <w:pPr>
        <w:spacing w:after="0"/>
        <w:ind w:left="0"/>
        <w:jc w:val="both"/>
      </w:pPr>
      <w:r>
        <w:rPr>
          <w:rFonts w:ascii="Times New Roman"/>
          <w:b w:val="false"/>
          <w:i w:val="false"/>
          <w:color w:val="000000"/>
          <w:sz w:val="28"/>
        </w:rPr>
        <w:t>
      1) жеке тұлға-лицензиаттың тегі, аты, әкесінің аты (болған жағдайда) өзгерген;</w:t>
      </w:r>
    </w:p>
    <w:bookmarkEnd w:id="19"/>
    <w:bookmarkStart w:name="z22" w:id="20"/>
    <w:p>
      <w:pPr>
        <w:spacing w:after="0"/>
        <w:ind w:left="0"/>
        <w:jc w:val="both"/>
      </w:pPr>
      <w:r>
        <w:rPr>
          <w:rFonts w:ascii="Times New Roman"/>
          <w:b w:val="false"/>
          <w:i w:val="false"/>
          <w:color w:val="000000"/>
          <w:sz w:val="28"/>
        </w:rPr>
        <w:t>
      2) жеке кәсіпкер-лицензиат қайта тіркелген, оның атауы немесе заңды мекенжайы өзгерген;</w:t>
      </w:r>
    </w:p>
    <w:bookmarkEnd w:id="20"/>
    <w:bookmarkStart w:name="z23" w:id="21"/>
    <w:p>
      <w:pPr>
        <w:spacing w:after="0"/>
        <w:ind w:left="0"/>
        <w:jc w:val="both"/>
      </w:pPr>
      <w:r>
        <w:rPr>
          <w:rFonts w:ascii="Times New Roman"/>
          <w:b w:val="false"/>
          <w:i w:val="false"/>
          <w:color w:val="000000"/>
          <w:sz w:val="28"/>
        </w:rPr>
        <w:t>
      3) заңды тұлға-лицензиат бірігу, қайта құру, заңды тұлға-лицензиатты басқа заңды тұлғамен қосылу, бөліп шығару және бөлу нысандарында қайта ұйымдастырылған;</w:t>
      </w:r>
    </w:p>
    <w:bookmarkEnd w:id="21"/>
    <w:bookmarkStart w:name="z24" w:id="22"/>
    <w:p>
      <w:pPr>
        <w:spacing w:after="0"/>
        <w:ind w:left="0"/>
        <w:jc w:val="both"/>
      </w:pPr>
      <w:r>
        <w:rPr>
          <w:rFonts w:ascii="Times New Roman"/>
          <w:b w:val="false"/>
          <w:i w:val="false"/>
          <w:color w:val="000000"/>
          <w:sz w:val="28"/>
        </w:rPr>
        <w:t>
      4) заңды тұлға-лицензиаттың атауы және (немесе) орналасқан жері өзгерген (лицензияда мекенжай көрсетілген жағдайда);</w:t>
      </w:r>
    </w:p>
    <w:bookmarkEnd w:id="22"/>
    <w:bookmarkStart w:name="z25" w:id="23"/>
    <w:p>
      <w:pPr>
        <w:spacing w:after="0"/>
        <w:ind w:left="0"/>
        <w:jc w:val="both"/>
      </w:pPr>
      <w:r>
        <w:rPr>
          <w:rFonts w:ascii="Times New Roman"/>
          <w:b w:val="false"/>
          <w:i w:val="false"/>
          <w:color w:val="000000"/>
          <w:sz w:val="28"/>
        </w:rPr>
        <w:t>
      5) қызмет түрінің және (немесе) кіші түрінің атауы өзгерген жағдайларда жүзеге асырылады.</w:t>
      </w:r>
    </w:p>
    <w:bookmarkEnd w:id="23"/>
    <w:p>
      <w:pPr>
        <w:spacing w:after="0"/>
        <w:ind w:left="0"/>
        <w:jc w:val="both"/>
      </w:pPr>
      <w:r>
        <w:rPr>
          <w:rFonts w:ascii="Times New Roman"/>
          <w:b w:val="false"/>
          <w:i w:val="false"/>
          <w:color w:val="000000"/>
          <w:sz w:val="28"/>
        </w:rPr>
        <w:t xml:space="preserve">
      Егер дара кәсіпкер-лицензиаттың заңды мекенжайының, заңды тұлға-лицензиаттың орналасқан жері мекенжайының өзгеруі "Қазақстан Республикасының әкімшілік-аумақтық құрылысы туралы" 1993 жылғы 8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елді мекендердің атауларын, көшелердің атауларын өзгертумен байланысты болса, лицензияны және (немесе) лицензияға қосымшаны қайта ресімдеу Қағидалардың осы тармағының бірінші бөлігінің 2) және 4) тармақшаларында көрсетілген жағдайларда жүзеге асырылмайды.</w:t>
      </w:r>
    </w:p>
    <w:p>
      <w:pPr>
        <w:spacing w:after="0"/>
        <w:ind w:left="0"/>
        <w:jc w:val="both"/>
      </w:pPr>
      <w:r>
        <w:rPr>
          <w:rFonts w:ascii="Times New Roman"/>
          <w:b w:val="false"/>
          <w:i w:val="false"/>
          <w:color w:val="000000"/>
          <w:sz w:val="28"/>
        </w:rPr>
        <w:t>
      Лицензияларға қосымшаларда көрсетілген лицензиаттар мен объектілер мекенжайларының бұндай өзгерулері мемлекеттік ақпараттық жүйелерді интеграциялау арқылы жүзеге асырылады.</w:t>
      </w:r>
    </w:p>
    <w:bookmarkStart w:name="z26" w:id="24"/>
    <w:p>
      <w:pPr>
        <w:spacing w:after="0"/>
        <w:ind w:left="0"/>
        <w:jc w:val="both"/>
      </w:pPr>
      <w:r>
        <w:rPr>
          <w:rFonts w:ascii="Times New Roman"/>
          <w:b w:val="false"/>
          <w:i w:val="false"/>
          <w:color w:val="000000"/>
          <w:sz w:val="28"/>
        </w:rPr>
        <w:t>
      8. Көрсетілетін қызметті беруші мемлекеттік қызметтерді көрсету мониторингінің ақпараттық жүйесіне мемлекеттік қызметтерді көрсетудің сатысы туралы деректерді енгізуді қамтамасыз етеді.</w:t>
      </w:r>
    </w:p>
    <w:bookmarkEnd w:id="24"/>
    <w:p>
      <w:pPr>
        <w:spacing w:after="0"/>
        <w:ind w:left="0"/>
        <w:jc w:val="both"/>
      </w:pPr>
      <w:r>
        <w:rPr>
          <w:rFonts w:ascii="Times New Roman"/>
          <w:b w:val="false"/>
          <w:i w:val="false"/>
          <w:color w:val="000000"/>
          <w:sz w:val="28"/>
        </w:rPr>
        <w:t>
      Мемлекеттік қызметті рұқсаттар мен хабарламалардың мемлекеттік ақпараттық жүйесі арқылы көрсетілген кезде, оны көрсетудің сатысы туралы деректер автоматты режимде мемлекеттік қызметтерді көрсету мониторингінің ақпараттық жүйесіне түседі.</w:t>
      </w:r>
    </w:p>
    <w:bookmarkStart w:name="z27" w:id="25"/>
    <w:p>
      <w:pPr>
        <w:spacing w:after="0"/>
        <w:ind w:left="0"/>
        <w:jc w:val="both"/>
      </w:pPr>
      <w:r>
        <w:rPr>
          <w:rFonts w:ascii="Times New Roman"/>
          <w:b w:val="false"/>
          <w:i w:val="false"/>
          <w:color w:val="000000"/>
          <w:sz w:val="28"/>
        </w:rPr>
        <w:t>
      9. Берілген рұқсаттарды тіркеу және есепке алу автоматты режимде рұқсаттар мен хабарламалардың мемлекеттік ақпараттық жүйесінде жүргізіледі.</w:t>
      </w:r>
    </w:p>
    <w:bookmarkEnd w:id="25"/>
    <w:bookmarkStart w:name="z28" w:id="26"/>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тәртібі</w:t>
      </w:r>
    </w:p>
    <w:bookmarkEnd w:id="26"/>
    <w:bookmarkStart w:name="z29" w:id="27"/>
    <w:p>
      <w:pPr>
        <w:spacing w:after="0"/>
        <w:ind w:left="0"/>
        <w:jc w:val="both"/>
      </w:pPr>
      <w:r>
        <w:rPr>
          <w:rFonts w:ascii="Times New Roman"/>
          <w:b w:val="false"/>
          <w:i w:val="false"/>
          <w:color w:val="000000"/>
          <w:sz w:val="28"/>
        </w:rPr>
        <w:t>
      10. Көрсетілетін қызметті берушінің мемлекеттік қызметтер көрсету мәселелері бойынша шешімдеріне, әрекеттеріне (әрекетсіздігіне) шағым Қазақстан Республикасының заңнамасында сәйкес, көрсетілетін қызметті берушінің басшысының атына, жоғары тұрған мемлекеттік органға және мемлекеттік қызметтер көрсету сапасын бағалау және бақылау жөніндегі уәкілетті органға берілуі мүкін.</w:t>
      </w:r>
    </w:p>
    <w:bookmarkEnd w:id="27"/>
    <w:p>
      <w:pPr>
        <w:spacing w:after="0"/>
        <w:ind w:left="0"/>
        <w:jc w:val="both"/>
      </w:pPr>
      <w:r>
        <w:rPr>
          <w:rFonts w:ascii="Times New Roman"/>
          <w:b w:val="false"/>
          <w:i w:val="false"/>
          <w:color w:val="000000"/>
          <w:sz w:val="28"/>
        </w:rPr>
        <w:t xml:space="preserve">
      Мемлекеттік қызметтерді берушінің атына және жоғары тұрған мемлекеттік органға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бес жұмыс күні ішінде қаралуға жатады.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он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саласындағы</w:t>
            </w:r>
            <w:r>
              <w:br/>
            </w:r>
            <w:r>
              <w:rPr>
                <w:rFonts w:ascii="Times New Roman"/>
                <w:b w:val="false"/>
                <w:i w:val="false"/>
                <w:color w:val="000000"/>
                <w:sz w:val="20"/>
              </w:rPr>
              <w:t>қызметтерді көрсетуге лицензия</w:t>
            </w:r>
            <w:r>
              <w:br/>
            </w:r>
            <w:r>
              <w:rPr>
                <w:rFonts w:ascii="Times New Roman"/>
                <w:b w:val="false"/>
                <w:i w:val="false"/>
                <w:color w:val="000000"/>
                <w:sz w:val="20"/>
              </w:rPr>
              <w:t>беру"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саласындағы қызметтерді көрсетуге лицензия беру" мемлекеттiк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Цифрлық даму, инновациялар және аэроғарыш өнеркәсібі министрлігінің Телекоммуникациялар комитеті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көрсету тәсілдері (қолжетімділік арналары)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көрсетілетін қызметтің нәтижесін беру "электронды үкімет" веб-порталы (бұдан әрі - портал): www.egov.kz, www.elicense.kz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лицензияға қосымшаны 5 (бес) жұмыс күні ішінде беріледі:</w:t>
            </w:r>
          </w:p>
          <w:p>
            <w:pPr>
              <w:spacing w:after="20"/>
              <w:ind w:left="20"/>
              <w:jc w:val="both"/>
            </w:pPr>
            <w:r>
              <w:rPr>
                <w:rFonts w:ascii="Times New Roman"/>
                <w:b w:val="false"/>
                <w:i w:val="false"/>
                <w:color w:val="000000"/>
                <w:sz w:val="20"/>
              </w:rPr>
              <w:t>
құжаттардың толықтығын тексеру - 2 (екі) жұмыс күні;</w:t>
            </w:r>
          </w:p>
          <w:p>
            <w:pPr>
              <w:spacing w:after="20"/>
              <w:ind w:left="20"/>
              <w:jc w:val="both"/>
            </w:pPr>
            <w:r>
              <w:rPr>
                <w:rFonts w:ascii="Times New Roman"/>
                <w:b w:val="false"/>
                <w:i w:val="false"/>
                <w:color w:val="000000"/>
                <w:sz w:val="20"/>
              </w:rPr>
              <w:t>
біліктілік талаптарға сәйкестігін тексеру және әзірлеу - 3 (үш) жұмыс күні.</w:t>
            </w:r>
          </w:p>
          <w:p>
            <w:pPr>
              <w:spacing w:after="20"/>
              <w:ind w:left="20"/>
              <w:jc w:val="both"/>
            </w:pPr>
            <w:r>
              <w:rPr>
                <w:rFonts w:ascii="Times New Roman"/>
                <w:b w:val="false"/>
                <w:i w:val="false"/>
                <w:color w:val="000000"/>
                <w:sz w:val="20"/>
              </w:rPr>
              <w:t>
лицензиялау кезіндегі ұсынылатын біліктілік талаптарға сәйкестігін растаған жағдайда заңды тұлға-лицензиатты қайта құру кезінде лицензияны және (немесе) лицензияға қосымшаны қайта ресімдеу 5 (бес) жұмыс күні:</w:t>
            </w:r>
          </w:p>
          <w:p>
            <w:pPr>
              <w:spacing w:after="20"/>
              <w:ind w:left="20"/>
              <w:jc w:val="both"/>
            </w:pPr>
            <w:r>
              <w:rPr>
                <w:rFonts w:ascii="Times New Roman"/>
                <w:b w:val="false"/>
                <w:i w:val="false"/>
                <w:color w:val="000000"/>
                <w:sz w:val="20"/>
              </w:rPr>
              <w:t>
құжаттардың толықтығын тексеру - 2 (екі) жұмыс күні;</w:t>
            </w:r>
          </w:p>
          <w:p>
            <w:pPr>
              <w:spacing w:after="20"/>
              <w:ind w:left="20"/>
              <w:jc w:val="both"/>
            </w:pPr>
            <w:r>
              <w:rPr>
                <w:rFonts w:ascii="Times New Roman"/>
                <w:b w:val="false"/>
                <w:i w:val="false"/>
                <w:color w:val="000000"/>
                <w:sz w:val="20"/>
              </w:rPr>
              <w:t>
біліктілік талаптарға сәйкестігін тексеру және қайта рәсімдеу - 3 (үш) жұмыс күні.</w:t>
            </w:r>
          </w:p>
          <w:p>
            <w:pPr>
              <w:spacing w:after="20"/>
              <w:ind w:left="20"/>
              <w:jc w:val="both"/>
            </w:pPr>
            <w:r>
              <w:rPr>
                <w:rFonts w:ascii="Times New Roman"/>
                <w:b w:val="false"/>
                <w:i w:val="false"/>
                <w:color w:val="000000"/>
                <w:sz w:val="20"/>
              </w:rPr>
              <w:t>
лицензиялау кезіндегі ұсынылатын біліктілік талаптарға сәйкестігін растау қажет болмаған жағдайда лицензияны және (немесе) лицензияға қосымшаны қайта ресімдеу 3 (үш) жұмыс күн:</w:t>
            </w:r>
          </w:p>
          <w:p>
            <w:pPr>
              <w:spacing w:after="20"/>
              <w:ind w:left="20"/>
              <w:jc w:val="both"/>
            </w:pPr>
            <w:r>
              <w:rPr>
                <w:rFonts w:ascii="Times New Roman"/>
                <w:b w:val="false"/>
                <w:i w:val="false"/>
                <w:color w:val="000000"/>
                <w:sz w:val="20"/>
              </w:rPr>
              <w:t>
лицензиялау кезіндегі ұсынылатын біліктілік талаптарға сәйкестігін растаған жағдайда:</w:t>
            </w:r>
          </w:p>
          <w:p>
            <w:pPr>
              <w:spacing w:after="20"/>
              <w:ind w:left="20"/>
              <w:jc w:val="both"/>
            </w:pPr>
            <w:r>
              <w:rPr>
                <w:rFonts w:ascii="Times New Roman"/>
                <w:b w:val="false"/>
                <w:i w:val="false"/>
                <w:color w:val="000000"/>
                <w:sz w:val="20"/>
              </w:rPr>
              <w:t>
құжаттардың толықтығын тексеру - 2 (екі) жұмыс күні;</w:t>
            </w:r>
          </w:p>
          <w:p>
            <w:pPr>
              <w:spacing w:after="20"/>
              <w:ind w:left="20"/>
              <w:jc w:val="both"/>
            </w:pPr>
            <w:r>
              <w:rPr>
                <w:rFonts w:ascii="Times New Roman"/>
                <w:b w:val="false"/>
                <w:i w:val="false"/>
                <w:color w:val="000000"/>
                <w:sz w:val="20"/>
              </w:rPr>
              <w:t>
қайта рәсімдеу - 1 (бір)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(толық автоматтанырылған)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w:t>
            </w:r>
            <w:r>
              <w:rPr>
                <w:rFonts w:ascii="Times New Roman"/>
                <w:b w:val="false"/>
                <w:i w:val="false"/>
                <w:color w:val="000000"/>
                <w:sz w:val="20"/>
              </w:rPr>
              <w:t>2</w:t>
            </w:r>
            <w:r>
              <w:rPr>
                <w:rFonts w:ascii="Times New Roman"/>
                <w:b w:val="false"/>
                <w:i w:val="false"/>
                <w:color w:val="000000"/>
                <w:sz w:val="20"/>
              </w:rPr>
              <w:t xml:space="preserve"> және </w:t>
            </w:r>
            <w:r>
              <w:rPr>
                <w:rFonts w:ascii="Times New Roman"/>
                <w:b w:val="false"/>
                <w:i w:val="false"/>
                <w:color w:val="000000"/>
                <w:sz w:val="20"/>
              </w:rPr>
              <w:t>3-қосымшаларына</w:t>
            </w:r>
            <w:r>
              <w:rPr>
                <w:rFonts w:ascii="Times New Roman"/>
                <w:b w:val="false"/>
                <w:i w:val="false"/>
                <w:color w:val="000000"/>
                <w:sz w:val="20"/>
              </w:rPr>
              <w:t xml:space="preserve"> сәйкес лицензия және (немесе) лицензияға қосымша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көрсетілетін қызмет көрсету нысаны - электронды түрде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жеке және заңды тұлғаларға Қазақстан Республикасының "Салықтар және бюджетке төленетін басқа да міндетті төлемдер туралы" (Салық кодексі) </w:t>
            </w:r>
            <w:r>
              <w:rPr>
                <w:rFonts w:ascii="Times New Roman"/>
                <w:b w:val="false"/>
                <w:i w:val="false"/>
                <w:color w:val="000000"/>
                <w:sz w:val="20"/>
              </w:rPr>
              <w:t>кодексіне</w:t>
            </w:r>
            <w:r>
              <w:rPr>
                <w:rFonts w:ascii="Times New Roman"/>
                <w:b w:val="false"/>
                <w:i w:val="false"/>
                <w:color w:val="000000"/>
                <w:sz w:val="20"/>
              </w:rPr>
              <w:t xml:space="preserve"> сәйкес ақылы негізде көрсетіледі.</w:t>
            </w:r>
          </w:p>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алушының орналасқан жері бойынша қызметтің жекелеген түрлерімен айналысу құқығы үшін лицензиялық алым төленеді:</w:t>
            </w:r>
          </w:p>
          <w:p>
            <w:pPr>
              <w:spacing w:after="20"/>
              <w:ind w:left="20"/>
              <w:jc w:val="both"/>
            </w:pPr>
            <w:r>
              <w:rPr>
                <w:rFonts w:ascii="Times New Roman"/>
                <w:b w:val="false"/>
                <w:i w:val="false"/>
                <w:color w:val="000000"/>
                <w:sz w:val="20"/>
              </w:rPr>
              <w:t>
1) аталған қызмет түрімен айналысу құқығына лицензия берген кездегі лицензиялық алым 6 айлық есептік көрсеткішті (бұдан әрі - АЕК) құрайды;</w:t>
            </w:r>
          </w:p>
          <w:p>
            <w:pPr>
              <w:spacing w:after="20"/>
              <w:ind w:left="20"/>
              <w:jc w:val="both"/>
            </w:pPr>
            <w:r>
              <w:rPr>
                <w:rFonts w:ascii="Times New Roman"/>
                <w:b w:val="false"/>
                <w:i w:val="false"/>
                <w:color w:val="000000"/>
                <w:sz w:val="20"/>
              </w:rPr>
              <w:t>
2) лицензияны қайта ресімдеу үшін лицензиялық алым лицензия беру кезіндегі мөлшерлеменің 10 %-ын құрайды, бірақ 4 АЕК көп емес;</w:t>
            </w:r>
          </w:p>
          <w:p>
            <w:pPr>
              <w:spacing w:after="20"/>
              <w:ind w:left="20"/>
              <w:jc w:val="both"/>
            </w:pPr>
            <w:r>
              <w:rPr>
                <w:rFonts w:ascii="Times New Roman"/>
                <w:b w:val="false"/>
                <w:i w:val="false"/>
                <w:color w:val="000000"/>
                <w:sz w:val="20"/>
              </w:rPr>
              <w:t>
3) лицензия телнұсқасын беру үшін лицензиялық алым лицензия беру кезіндегі мөлшерлеменің 100 %-ын құрайды.</w:t>
            </w:r>
          </w:p>
          <w:p>
            <w:pPr>
              <w:spacing w:after="20"/>
              <w:ind w:left="20"/>
              <w:jc w:val="both"/>
            </w:pPr>
            <w:r>
              <w:rPr>
                <w:rFonts w:ascii="Times New Roman"/>
                <w:b w:val="false"/>
                <w:i w:val="false"/>
                <w:color w:val="000000"/>
                <w:sz w:val="20"/>
              </w:rPr>
              <w:t>
Төлем қолма-қол және қолма-қол емес нысандарда екінші деңгейлі банктер мен "электронды үкіметтің" төлем шлюзі (бұдан әрі - ЭҮТШ)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жұмыс кестесі - техникалық жұмыстарды жүргізумен байланысты үзілістерді қоспағанда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өтініштерді қабылдау келесі жұмыс күнінде жүзеге асырылады) тәулік бойы;</w:t>
            </w:r>
          </w:p>
          <w:p>
            <w:pPr>
              <w:spacing w:after="20"/>
              <w:ind w:left="20"/>
              <w:jc w:val="both"/>
            </w:pPr>
            <w:r>
              <w:rPr>
                <w:rFonts w:ascii="Times New Roman"/>
                <w:b w:val="false"/>
                <w:i w:val="false"/>
                <w:color w:val="000000"/>
                <w:sz w:val="20"/>
              </w:rPr>
              <w:t xml:space="preserve">
2) Көрсетілетін қызметті берушінің жұмыс кестесі - Қазақстан Республикасының еңбек заңнамасына және "Қазақстан Республикасындағы мерекелер туралы"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p>
            <w:pPr>
              <w:spacing w:after="20"/>
              <w:ind w:left="20"/>
              <w:jc w:val="both"/>
            </w:pPr>
            <w:r>
              <w:rPr>
                <w:rFonts w:ascii="Times New Roman"/>
                <w:b w:val="false"/>
                <w:i w:val="false"/>
                <w:color w:val="000000"/>
                <w:sz w:val="20"/>
              </w:rPr>
              <w:t>
Мемлекеттік қызметті көрсету орындарының мекенжайлары:</w:t>
            </w:r>
          </w:p>
          <w:p>
            <w:pPr>
              <w:spacing w:after="20"/>
              <w:ind w:left="20"/>
              <w:jc w:val="both"/>
            </w:pPr>
            <w:r>
              <w:rPr>
                <w:rFonts w:ascii="Times New Roman"/>
                <w:b w:val="false"/>
                <w:i w:val="false"/>
                <w:color w:val="000000"/>
                <w:sz w:val="20"/>
              </w:rPr>
              <w:t>
1) www.gov.egov.kz/memleket/entities/mdai, - Қазақстан Республикасының Цифрлық даму, инновациялар және аэроғарыш министрлігінің интернет-ресурсы;</w:t>
            </w:r>
          </w:p>
          <w:p>
            <w:pPr>
              <w:spacing w:after="20"/>
              <w:ind w:left="20"/>
              <w:jc w:val="both"/>
            </w:pPr>
            <w:r>
              <w:rPr>
                <w:rFonts w:ascii="Times New Roman"/>
                <w:b w:val="false"/>
                <w:i w:val="false"/>
                <w:color w:val="000000"/>
                <w:sz w:val="20"/>
              </w:rPr>
              <w:t>
2)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алу үшін:</w:t>
            </w:r>
          </w:p>
          <w:p>
            <w:pPr>
              <w:spacing w:after="20"/>
              <w:ind w:left="20"/>
              <w:jc w:val="both"/>
            </w:pPr>
            <w:r>
              <w:rPr>
                <w:rFonts w:ascii="Times New Roman"/>
                <w:b w:val="false"/>
                <w:i w:val="false"/>
                <w:color w:val="000000"/>
                <w:sz w:val="20"/>
              </w:rPr>
              <w:t xml:space="preserve">
осы Қағидалардың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5-қосымшаларына</w:t>
            </w:r>
            <w:r>
              <w:rPr>
                <w:rFonts w:ascii="Times New Roman"/>
                <w:b w:val="false"/>
                <w:i w:val="false"/>
                <w:color w:val="000000"/>
                <w:sz w:val="20"/>
              </w:rPr>
              <w:t xml:space="preserve"> сәйкес өтініш;</w:t>
            </w:r>
          </w:p>
          <w:p>
            <w:pPr>
              <w:spacing w:after="20"/>
              <w:ind w:left="20"/>
              <w:jc w:val="both"/>
            </w:pPr>
            <w:r>
              <w:rPr>
                <w:rFonts w:ascii="Times New Roman"/>
                <w:b w:val="false"/>
                <w:i w:val="false"/>
                <w:color w:val="000000"/>
                <w:sz w:val="20"/>
              </w:rPr>
              <w:t>
жекелеген түрлерімен айналысу құқығы үшін лицензиялық алымның төленгенін растайтын ақпарат;</w:t>
            </w:r>
          </w:p>
          <w:p>
            <w:pPr>
              <w:spacing w:after="20"/>
              <w:ind w:left="20"/>
              <w:jc w:val="both"/>
            </w:pPr>
            <w:r>
              <w:rPr>
                <w:rFonts w:ascii="Times New Roman"/>
                <w:b w:val="false"/>
                <w:i w:val="false"/>
                <w:color w:val="000000"/>
                <w:sz w:val="20"/>
              </w:rPr>
              <w:t>
қызметтің кіші түріне байланысты өтініш берушінің біліктілік талаптарына сәйкестігін растайтын құжаттар;</w:t>
            </w:r>
          </w:p>
          <w:p>
            <w:pPr>
              <w:spacing w:after="20"/>
              <w:ind w:left="20"/>
              <w:jc w:val="both"/>
            </w:pPr>
            <w:r>
              <w:rPr>
                <w:rFonts w:ascii="Times New Roman"/>
                <w:b w:val="false"/>
                <w:i w:val="false"/>
                <w:color w:val="000000"/>
                <w:sz w:val="20"/>
              </w:rPr>
              <w:t>
2) Қызмет түрі аясында лицензия алынған лицензияға қосымша алу үшін:</w:t>
            </w:r>
          </w:p>
          <w:p>
            <w:pPr>
              <w:spacing w:after="20"/>
              <w:ind w:left="20"/>
              <w:jc w:val="both"/>
            </w:pPr>
            <w:r>
              <w:rPr>
                <w:rFonts w:ascii="Times New Roman"/>
                <w:b w:val="false"/>
                <w:i w:val="false"/>
                <w:color w:val="000000"/>
                <w:sz w:val="20"/>
              </w:rPr>
              <w:t xml:space="preserve">
осы Қағидалардың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5-қосымшаларына</w:t>
            </w:r>
            <w:r>
              <w:rPr>
                <w:rFonts w:ascii="Times New Roman"/>
                <w:b w:val="false"/>
                <w:i w:val="false"/>
                <w:color w:val="000000"/>
                <w:sz w:val="20"/>
              </w:rPr>
              <w:t xml:space="preserve"> сәйкес өтініш;</w:t>
            </w:r>
          </w:p>
          <w:p>
            <w:pPr>
              <w:spacing w:after="20"/>
              <w:ind w:left="20"/>
              <w:jc w:val="both"/>
            </w:pPr>
            <w:r>
              <w:rPr>
                <w:rFonts w:ascii="Times New Roman"/>
                <w:b w:val="false"/>
                <w:i w:val="false"/>
                <w:color w:val="000000"/>
                <w:sz w:val="20"/>
              </w:rPr>
              <w:t>
қызметтің кіші түріне байланысты өтініш берушінің біліктілік талаптарына сәйкестігін растайтын құжаттар;</w:t>
            </w:r>
          </w:p>
          <w:p>
            <w:pPr>
              <w:spacing w:after="20"/>
              <w:ind w:left="20"/>
              <w:jc w:val="both"/>
            </w:pPr>
            <w:r>
              <w:rPr>
                <w:rFonts w:ascii="Times New Roman"/>
                <w:b w:val="false"/>
                <w:i w:val="false"/>
                <w:color w:val="000000"/>
                <w:sz w:val="20"/>
              </w:rPr>
              <w:t>
3) лицензияны қайта ресімдеу</w:t>
            </w:r>
          </w:p>
          <w:p>
            <w:pPr>
              <w:spacing w:after="20"/>
              <w:ind w:left="20"/>
              <w:jc w:val="both"/>
            </w:pPr>
            <w:r>
              <w:rPr>
                <w:rFonts w:ascii="Times New Roman"/>
                <w:b w:val="false"/>
                <w:i w:val="false"/>
                <w:color w:val="000000"/>
                <w:sz w:val="20"/>
              </w:rPr>
              <w:t>
үшін мыналар ұсынылады:</w:t>
            </w:r>
          </w:p>
          <w:p>
            <w:pPr>
              <w:spacing w:after="20"/>
              <w:ind w:left="20"/>
              <w:jc w:val="both"/>
            </w:pPr>
            <w:r>
              <w:rPr>
                <w:rFonts w:ascii="Times New Roman"/>
                <w:b w:val="false"/>
                <w:i w:val="false"/>
                <w:color w:val="000000"/>
                <w:sz w:val="20"/>
              </w:rPr>
              <w:t xml:space="preserve">
осы Қағидалардың </w:t>
            </w:r>
            <w:r>
              <w:rPr>
                <w:rFonts w:ascii="Times New Roman"/>
                <w:b w:val="false"/>
                <w:i w:val="false"/>
                <w:color w:val="000000"/>
                <w:sz w:val="20"/>
              </w:rPr>
              <w:t>6</w:t>
            </w:r>
            <w:r>
              <w:rPr>
                <w:rFonts w:ascii="Times New Roman"/>
                <w:b w:val="false"/>
                <w:i w:val="false"/>
                <w:color w:val="000000"/>
                <w:sz w:val="20"/>
              </w:rPr>
              <w:t xml:space="preserve"> және </w:t>
            </w:r>
            <w:r>
              <w:rPr>
                <w:rFonts w:ascii="Times New Roman"/>
                <w:b w:val="false"/>
                <w:i w:val="false"/>
                <w:color w:val="000000"/>
                <w:sz w:val="20"/>
              </w:rPr>
              <w:t>7-қосымшаларына</w:t>
            </w:r>
            <w:r>
              <w:rPr>
                <w:rFonts w:ascii="Times New Roman"/>
                <w:b w:val="false"/>
                <w:i w:val="false"/>
                <w:color w:val="000000"/>
                <w:sz w:val="20"/>
              </w:rPr>
              <w:t xml:space="preserve"> сәйкес өтініш;</w:t>
            </w:r>
          </w:p>
          <w:p>
            <w:pPr>
              <w:spacing w:after="20"/>
              <w:ind w:left="20"/>
              <w:jc w:val="both"/>
            </w:pPr>
            <w:r>
              <w:rPr>
                <w:rFonts w:ascii="Times New Roman"/>
                <w:b w:val="false"/>
                <w:i w:val="false"/>
                <w:color w:val="000000"/>
                <w:sz w:val="20"/>
              </w:rPr>
              <w:t>
төлем ЭҮТШ арқылы төленген жағдайларды қоспағанда, қызметтің жекелеген түрлерімен айналысу құқығы үшін лицензиялық алымның төленгенін растайтын құжаттың электрондық көшірмесі түріндегі құжат;</w:t>
            </w:r>
          </w:p>
          <w:p>
            <w:pPr>
              <w:spacing w:after="20"/>
              <w:ind w:left="20"/>
              <w:jc w:val="both"/>
            </w:pPr>
            <w:r>
              <w:rPr>
                <w:rFonts w:ascii="Times New Roman"/>
                <w:b w:val="false"/>
                <w:i w:val="false"/>
                <w:color w:val="000000"/>
                <w:sz w:val="20"/>
              </w:rPr>
              <w:t>
4) лицензиялау кезіндегі ұсынылатын біліктілік талаптарға сәйкестігін растаған жағдайда заңды тұлға-лицензиатты қайта құру кезінде лицензияны және (немесе) лицензияға қосымшаны қайта ресімдеген кезде:</w:t>
            </w:r>
          </w:p>
          <w:p>
            <w:pPr>
              <w:spacing w:after="20"/>
              <w:ind w:left="20"/>
              <w:jc w:val="both"/>
            </w:pPr>
            <w:r>
              <w:rPr>
                <w:rFonts w:ascii="Times New Roman"/>
                <w:b w:val="false"/>
                <w:i w:val="false"/>
                <w:color w:val="000000"/>
                <w:sz w:val="20"/>
              </w:rPr>
              <w:t xml:space="preserve">
осы Қағидалардың </w:t>
            </w:r>
            <w:r>
              <w:rPr>
                <w:rFonts w:ascii="Times New Roman"/>
                <w:b w:val="false"/>
                <w:i w:val="false"/>
                <w:color w:val="000000"/>
                <w:sz w:val="20"/>
              </w:rPr>
              <w:t>6</w:t>
            </w:r>
            <w:r>
              <w:rPr>
                <w:rFonts w:ascii="Times New Roman"/>
                <w:b w:val="false"/>
                <w:i w:val="false"/>
                <w:color w:val="000000"/>
                <w:sz w:val="20"/>
              </w:rPr>
              <w:t xml:space="preserve"> және </w:t>
            </w:r>
            <w:r>
              <w:rPr>
                <w:rFonts w:ascii="Times New Roman"/>
                <w:b w:val="false"/>
                <w:i w:val="false"/>
                <w:color w:val="000000"/>
                <w:sz w:val="20"/>
              </w:rPr>
              <w:t>7-қосымшаларына</w:t>
            </w:r>
            <w:r>
              <w:rPr>
                <w:rFonts w:ascii="Times New Roman"/>
                <w:b w:val="false"/>
                <w:i w:val="false"/>
                <w:color w:val="000000"/>
                <w:sz w:val="20"/>
              </w:rPr>
              <w:t xml:space="preserve"> сәйкес өтініш;</w:t>
            </w:r>
          </w:p>
          <w:p>
            <w:pPr>
              <w:spacing w:after="20"/>
              <w:ind w:left="20"/>
              <w:jc w:val="both"/>
            </w:pPr>
            <w:r>
              <w:rPr>
                <w:rFonts w:ascii="Times New Roman"/>
                <w:b w:val="false"/>
                <w:i w:val="false"/>
                <w:color w:val="000000"/>
                <w:sz w:val="20"/>
              </w:rPr>
              <w:t>
жекелеген түрлерімен айналысу құқығы үшін лицензиялық алымның төленгенін растайтын ақпарат;</w:t>
            </w:r>
          </w:p>
          <w:p>
            <w:pPr>
              <w:spacing w:after="20"/>
              <w:ind w:left="20"/>
              <w:jc w:val="both"/>
            </w:pPr>
            <w:r>
              <w:rPr>
                <w:rFonts w:ascii="Times New Roman"/>
                <w:b w:val="false"/>
                <w:i w:val="false"/>
                <w:color w:val="000000"/>
                <w:sz w:val="20"/>
              </w:rPr>
              <w:t>
қызметтің кіші түріне байланысты өтініш берушінің біліктілік талаптарына сәйкестігін растайтын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көрсетуден бас тарту үшін Қазақстан Республикасының заңдарында белгіленген негіздерді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беруші лицензия алу үшін ұсынған құжаттардың және (немесе) оларда қамтылған деректердің (мәліметтердің) анық еместігі анықталған жағдайда;</w:t>
            </w:r>
          </w:p>
          <w:p>
            <w:pPr>
              <w:spacing w:after="20"/>
              <w:ind w:left="20"/>
              <w:jc w:val="both"/>
            </w:pPr>
            <w:r>
              <w:rPr>
                <w:rFonts w:ascii="Times New Roman"/>
                <w:b w:val="false"/>
                <w:i w:val="false"/>
                <w:color w:val="000000"/>
                <w:sz w:val="20"/>
              </w:rPr>
              <w:t>
2) Қазақстан Республикасының заңдарында жеке немесе заңды тұлғалардың осы санаты үшін қызмет түрімен айналысуға тыйым салынған жағдайда;</w:t>
            </w:r>
          </w:p>
          <w:p>
            <w:pPr>
              <w:spacing w:after="20"/>
              <w:ind w:left="20"/>
              <w:jc w:val="both"/>
            </w:pPr>
            <w:r>
              <w:rPr>
                <w:rFonts w:ascii="Times New Roman"/>
                <w:b w:val="false"/>
                <w:i w:val="false"/>
                <w:color w:val="000000"/>
                <w:sz w:val="20"/>
              </w:rPr>
              <w:t>
3) лицензиялық алым енгізілмеуі</w:t>
            </w:r>
          </w:p>
          <w:p>
            <w:pPr>
              <w:spacing w:after="20"/>
              <w:ind w:left="20"/>
              <w:jc w:val="both"/>
            </w:pPr>
            <w:r>
              <w:rPr>
                <w:rFonts w:ascii="Times New Roman"/>
                <w:b w:val="false"/>
                <w:i w:val="false"/>
                <w:color w:val="000000"/>
                <w:sz w:val="20"/>
              </w:rPr>
              <w:t>
4) өтініш берушінің біліктілік талаптарына сәйкес келмеуі;</w:t>
            </w:r>
          </w:p>
          <w:p>
            <w:pPr>
              <w:spacing w:after="20"/>
              <w:ind w:left="20"/>
              <w:jc w:val="both"/>
            </w:pPr>
            <w:r>
              <w:rPr>
                <w:rFonts w:ascii="Times New Roman"/>
                <w:b w:val="false"/>
                <w:i w:val="false"/>
                <w:color w:val="000000"/>
                <w:sz w:val="20"/>
              </w:rPr>
              <w:t>
5) өтініш берушіге қатысты лицензиялауға жататын қызметті немесе жекелеген қызмет түрлерін тоқтата тұру немесе оларға тыйым салу туралы заңды күшіне енген сот шешімінің (үкімі) болуы.</w:t>
            </w:r>
          </w:p>
          <w:p>
            <w:pPr>
              <w:spacing w:after="20"/>
              <w:ind w:left="20"/>
              <w:jc w:val="both"/>
            </w:pPr>
            <w:r>
              <w:rPr>
                <w:rFonts w:ascii="Times New Roman"/>
                <w:b w:val="false"/>
                <w:i w:val="false"/>
                <w:color w:val="000000"/>
                <w:sz w:val="20"/>
              </w:rPr>
              <w:t>
Өтінімді қабылдаудан бас тарту өтінім берушіні қажетті ескертулерді түзеткеннен кейін қайта өтінім беру құқығынан айырмайды.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ерекшеліктерін ескергендегі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ЭЦҚ-сы болса портал арқылы электрондық нысанда алу мүмкіндігі бар.</w:t>
            </w:r>
          </w:p>
          <w:p>
            <w:pPr>
              <w:spacing w:after="20"/>
              <w:ind w:left="20"/>
              <w:jc w:val="both"/>
            </w:pPr>
            <w:r>
              <w:rPr>
                <w:rFonts w:ascii="Times New Roman"/>
                <w:b w:val="false"/>
                <w:i w:val="false"/>
                <w:color w:val="000000"/>
                <w:sz w:val="20"/>
              </w:rPr>
              <w:t>
2. Көрсетілетін қызметті алушының мемлекеттік қызметті көрсетудің тәртібі мен мәртебесі туралы ақпаратты порталдың "жеке кабинеті", сондай-ақ мемлекеттік қызметтер көрсету мәселелері бойынша бірыңғай байланыс орталығы арқылы қашықтықтан қол жеткізу режимінде алу мүмкіндігі бар.</w:t>
            </w:r>
          </w:p>
          <w:p>
            <w:pPr>
              <w:spacing w:after="20"/>
              <w:ind w:left="20"/>
              <w:jc w:val="both"/>
            </w:pPr>
            <w:r>
              <w:rPr>
                <w:rFonts w:ascii="Times New Roman"/>
                <w:b w:val="false"/>
                <w:i w:val="false"/>
                <w:color w:val="000000"/>
                <w:sz w:val="20"/>
              </w:rPr>
              <w:t>
3. Мемлекеттік қызмет көрсету мәселелері бойынша анықтамалық қызметтердің байланыс телефондары www.gov.egov.kz/memleket/entities/mdi интернет-ресурсында көрсетілген, "Мемлекеттік көрсетілетін қызметтер" бөлімі. Мемлекеттік қызметтер көрсету мәселелері бойынша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саласындағы</w:t>
            </w:r>
            <w:r>
              <w:br/>
            </w:r>
            <w:r>
              <w:rPr>
                <w:rFonts w:ascii="Times New Roman"/>
                <w:b w:val="false"/>
                <w:i w:val="false"/>
                <w:color w:val="000000"/>
                <w:sz w:val="20"/>
              </w:rPr>
              <w:t>қызметтерді көрсетуге лицензия</w:t>
            </w:r>
            <w:r>
              <w:br/>
            </w:r>
            <w:r>
              <w:rPr>
                <w:rFonts w:ascii="Times New Roman"/>
                <w:b w:val="false"/>
                <w:i w:val="false"/>
                <w:color w:val="000000"/>
                <w:sz w:val="20"/>
              </w:rPr>
              <w:t>беру"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Елтаңба  Лицензия</w:t>
      </w:r>
    </w:p>
    <w:p>
      <w:pPr>
        <w:spacing w:after="0"/>
        <w:ind w:left="0"/>
        <w:jc w:val="both"/>
      </w:pPr>
      <w:r>
        <w:rPr>
          <w:rFonts w:ascii="Times New Roman"/>
          <w:b w:val="false"/>
          <w:i w:val="false"/>
          <w:color w:val="000000"/>
          <w:sz w:val="28"/>
        </w:rPr>
        <w:t>
      20 ____ жылғы "___" ____________                                    № 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лицензияланатын қызмет түрінің атауы)</w:t>
      </w:r>
    </w:p>
    <w:p>
      <w:pPr>
        <w:spacing w:after="0"/>
        <w:ind w:left="0"/>
        <w:jc w:val="both"/>
      </w:pPr>
      <w:r>
        <w:rPr>
          <w:rFonts w:ascii="Times New Roman"/>
          <w:b w:val="false"/>
          <w:i w:val="false"/>
          <w:color w:val="000000"/>
          <w:sz w:val="28"/>
        </w:rPr>
        <w:t>
      ______________________________________________________________________ айналысуға</w:t>
      </w:r>
    </w:p>
    <w:p>
      <w:pPr>
        <w:spacing w:after="0"/>
        <w:ind w:left="0"/>
        <w:jc w:val="both"/>
      </w:pPr>
      <w:r>
        <w:rPr>
          <w:rFonts w:ascii="Times New Roman"/>
          <w:b w:val="false"/>
          <w:i w:val="false"/>
          <w:color w:val="000000"/>
          <w:sz w:val="28"/>
        </w:rPr>
        <w:t>
      _________________________________________________________________________ берілді</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мекенжайы, </w:t>
      </w:r>
    </w:p>
    <w:p>
      <w:pPr>
        <w:spacing w:after="0"/>
        <w:ind w:left="0"/>
        <w:jc w:val="both"/>
      </w:pPr>
      <w:r>
        <w:rPr>
          <w:rFonts w:ascii="Times New Roman"/>
          <w:b w:val="false"/>
          <w:i w:val="false"/>
          <w:color w:val="000000"/>
          <w:sz w:val="28"/>
        </w:rPr>
        <w:t xml:space="preserve">
      бизнес-сәйкестендіру нөмірі, заңды тұлғаның бизнес-сәйкестендіру нөмірі болмаған жағдайда </w:t>
      </w:r>
    </w:p>
    <w:p>
      <w:pPr>
        <w:spacing w:after="0"/>
        <w:ind w:left="0"/>
        <w:jc w:val="both"/>
      </w:pPr>
      <w:r>
        <w:rPr>
          <w:rFonts w:ascii="Times New Roman"/>
          <w:b w:val="false"/>
          <w:i w:val="false"/>
          <w:color w:val="000000"/>
          <w:sz w:val="28"/>
        </w:rPr>
        <w:t xml:space="preserve">
      - шетелдік заңды тұлға филиалының немесе өкілдігінің бизнес-сәйкестендіру нөмірі/жеке </w:t>
      </w:r>
    </w:p>
    <w:p>
      <w:pPr>
        <w:spacing w:after="0"/>
        <w:ind w:left="0"/>
        <w:jc w:val="both"/>
      </w:pPr>
      <w:r>
        <w:rPr>
          <w:rFonts w:ascii="Times New Roman"/>
          <w:b w:val="false"/>
          <w:i w:val="false"/>
          <w:color w:val="000000"/>
          <w:sz w:val="28"/>
        </w:rPr>
        <w:t>
      тұлғаның толық тегі, аты, әкесінің аты (болған жағдайда), жеке сәйкестендіру нөмірі)</w:t>
      </w:r>
    </w:p>
    <w:p>
      <w:pPr>
        <w:spacing w:after="0"/>
        <w:ind w:left="0"/>
        <w:jc w:val="both"/>
      </w:pPr>
      <w:r>
        <w:rPr>
          <w:rFonts w:ascii="Times New Roman"/>
          <w:b w:val="false"/>
          <w:i w:val="false"/>
          <w:color w:val="000000"/>
          <w:sz w:val="28"/>
        </w:rPr>
        <w:t>
      Ерекше шарттары __________________________________________________________</w:t>
      </w:r>
    </w:p>
    <w:p>
      <w:pPr>
        <w:spacing w:after="0"/>
        <w:ind w:left="0"/>
        <w:jc w:val="both"/>
      </w:pPr>
      <w:r>
        <w:rPr>
          <w:rFonts w:ascii="Times New Roman"/>
          <w:b w:val="false"/>
          <w:i w:val="false"/>
          <w:color w:val="000000"/>
          <w:sz w:val="28"/>
        </w:rPr>
        <w:t xml:space="preserve">
      ("Рұқсаттар және хабарламалар туралы" 2014 жылғы 16 мамырдағы Қазақстан </w:t>
      </w:r>
    </w:p>
    <w:p>
      <w:pPr>
        <w:spacing w:after="0"/>
        <w:ind w:left="0"/>
        <w:jc w:val="both"/>
      </w:pPr>
      <w:r>
        <w:rPr>
          <w:rFonts w:ascii="Times New Roman"/>
          <w:b w:val="false"/>
          <w:i w:val="false"/>
          <w:color w:val="000000"/>
          <w:sz w:val="28"/>
        </w:rPr>
        <w:t xml:space="preserve">
      Республикасы Заңының </w:t>
      </w:r>
      <w:r>
        <w:rPr>
          <w:rFonts w:ascii="Times New Roman"/>
          <w:b w:val="false"/>
          <w:i w:val="false"/>
          <w:color w:val="000000"/>
          <w:sz w:val="28"/>
        </w:rPr>
        <w:t>36-бабына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Ескерту: __________________________________________________________________</w:t>
      </w:r>
    </w:p>
    <w:p>
      <w:pPr>
        <w:spacing w:after="0"/>
        <w:ind w:left="0"/>
        <w:jc w:val="both"/>
      </w:pPr>
      <w:r>
        <w:rPr>
          <w:rFonts w:ascii="Times New Roman"/>
          <w:b w:val="false"/>
          <w:i w:val="false"/>
          <w:color w:val="000000"/>
          <w:sz w:val="28"/>
        </w:rPr>
        <w:t>
      (иеліктен шығарылатындығы, рұқсаттың класы)</w:t>
      </w:r>
    </w:p>
    <w:p>
      <w:pPr>
        <w:spacing w:after="0"/>
        <w:ind w:left="0"/>
        <w:jc w:val="both"/>
      </w:pPr>
      <w:r>
        <w:rPr>
          <w:rFonts w:ascii="Times New Roman"/>
          <w:b w:val="false"/>
          <w:i w:val="false"/>
          <w:color w:val="000000"/>
          <w:sz w:val="28"/>
        </w:rPr>
        <w:t>
      Лицензиар 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Басшы (уәкiлеттi тұлға) _____________________________________________________</w:t>
      </w:r>
    </w:p>
    <w:p>
      <w:pPr>
        <w:spacing w:after="0"/>
        <w:ind w:left="0"/>
        <w:jc w:val="both"/>
      </w:pPr>
      <w:r>
        <w:rPr>
          <w:rFonts w:ascii="Times New Roman"/>
          <w:b w:val="false"/>
          <w:i w:val="false"/>
          <w:color w:val="000000"/>
          <w:sz w:val="28"/>
        </w:rPr>
        <w:t>
      (тегi, аты, әкесiнiң аты (болған жағдайда)</w:t>
      </w:r>
    </w:p>
    <w:p>
      <w:pPr>
        <w:spacing w:after="0"/>
        <w:ind w:left="0"/>
        <w:jc w:val="both"/>
      </w:pPr>
      <w:r>
        <w:rPr>
          <w:rFonts w:ascii="Times New Roman"/>
          <w:b w:val="false"/>
          <w:i w:val="false"/>
          <w:color w:val="000000"/>
          <w:sz w:val="28"/>
        </w:rPr>
        <w:t>
      Алғашқы берілген күні: "___" _________ _________ ж.</w:t>
      </w:r>
    </w:p>
    <w:p>
      <w:pPr>
        <w:spacing w:after="0"/>
        <w:ind w:left="0"/>
        <w:jc w:val="both"/>
      </w:pPr>
      <w:r>
        <w:rPr>
          <w:rFonts w:ascii="Times New Roman"/>
          <w:b w:val="false"/>
          <w:i w:val="false"/>
          <w:color w:val="000000"/>
          <w:sz w:val="28"/>
        </w:rPr>
        <w:t>
      Лицензияның қолданылу кезеңі: "___" _________ _________ ж.</w:t>
      </w:r>
    </w:p>
    <w:p>
      <w:pPr>
        <w:spacing w:after="0"/>
        <w:ind w:left="0"/>
        <w:jc w:val="both"/>
      </w:pPr>
      <w:r>
        <w:rPr>
          <w:rFonts w:ascii="Times New Roman"/>
          <w:b w:val="false"/>
          <w:i w:val="false"/>
          <w:color w:val="000000"/>
          <w:sz w:val="28"/>
        </w:rPr>
        <w:t>
      Берілген орны 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саласындағы</w:t>
            </w:r>
            <w:r>
              <w:br/>
            </w:r>
            <w:r>
              <w:rPr>
                <w:rFonts w:ascii="Times New Roman"/>
                <w:b w:val="false"/>
                <w:i w:val="false"/>
                <w:color w:val="000000"/>
                <w:sz w:val="20"/>
              </w:rPr>
              <w:t>қызметтерді көрсетуге лицензия</w:t>
            </w:r>
            <w:r>
              <w:br/>
            </w:r>
            <w:r>
              <w:rPr>
                <w:rFonts w:ascii="Times New Roman"/>
                <w:b w:val="false"/>
                <w:i w:val="false"/>
                <w:color w:val="000000"/>
                <w:sz w:val="20"/>
              </w:rPr>
              <w:t>беру"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Лицензияға қосымша</w:t>
      </w:r>
    </w:p>
    <w:p>
      <w:pPr>
        <w:spacing w:after="0"/>
        <w:ind w:left="0"/>
        <w:jc w:val="both"/>
      </w:pPr>
      <w:r>
        <w:rPr>
          <w:rFonts w:ascii="Times New Roman"/>
          <w:b w:val="false"/>
          <w:i w:val="false"/>
          <w:color w:val="000000"/>
          <w:sz w:val="28"/>
        </w:rPr>
        <w:t>
      Лицензияның нөмірі ____________</w:t>
      </w:r>
    </w:p>
    <w:p>
      <w:pPr>
        <w:spacing w:after="0"/>
        <w:ind w:left="0"/>
        <w:jc w:val="both"/>
      </w:pPr>
      <w:r>
        <w:rPr>
          <w:rFonts w:ascii="Times New Roman"/>
          <w:b w:val="false"/>
          <w:i w:val="false"/>
          <w:color w:val="000000"/>
          <w:sz w:val="28"/>
        </w:rPr>
        <w:t>
      Лицензияның берілген күні 20 __ жылғы "____" _____________</w:t>
      </w:r>
    </w:p>
    <w:p>
      <w:pPr>
        <w:spacing w:after="0"/>
        <w:ind w:left="0"/>
        <w:jc w:val="both"/>
      </w:pPr>
      <w:r>
        <w:rPr>
          <w:rFonts w:ascii="Times New Roman"/>
          <w:b w:val="false"/>
          <w:i w:val="false"/>
          <w:color w:val="000000"/>
          <w:sz w:val="28"/>
        </w:rPr>
        <w:t>
      Лицензияланатын қызмет түрінің кіші түрі(лері) 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лицензияланатын қызметтің кіші түрінің атауы)</w:t>
      </w:r>
    </w:p>
    <w:p>
      <w:pPr>
        <w:spacing w:after="0"/>
        <w:ind w:left="0"/>
        <w:jc w:val="both"/>
      </w:pPr>
      <w:r>
        <w:rPr>
          <w:rFonts w:ascii="Times New Roman"/>
          <w:b w:val="false"/>
          <w:i w:val="false"/>
          <w:color w:val="000000"/>
          <w:sz w:val="28"/>
        </w:rPr>
        <w:t>
      Лицензиат ________________________________________________________________</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мекенжайы, </w:t>
      </w:r>
    </w:p>
    <w:p>
      <w:pPr>
        <w:spacing w:after="0"/>
        <w:ind w:left="0"/>
        <w:jc w:val="both"/>
      </w:pPr>
      <w:r>
        <w:rPr>
          <w:rFonts w:ascii="Times New Roman"/>
          <w:b w:val="false"/>
          <w:i w:val="false"/>
          <w:color w:val="000000"/>
          <w:sz w:val="28"/>
        </w:rPr>
        <w:t xml:space="preserve">
      бизнес-сәйкестендіру нөмірі, заңды тұлғаның бизнес-сәйкестендіру нөмірі болмаған жағдайда </w:t>
      </w:r>
    </w:p>
    <w:p>
      <w:pPr>
        <w:spacing w:after="0"/>
        <w:ind w:left="0"/>
        <w:jc w:val="both"/>
      </w:pPr>
      <w:r>
        <w:rPr>
          <w:rFonts w:ascii="Times New Roman"/>
          <w:b w:val="false"/>
          <w:i w:val="false"/>
          <w:color w:val="000000"/>
          <w:sz w:val="28"/>
        </w:rPr>
        <w:t xml:space="preserve">
      - шетелдік заңды тұлға филиалының немесе өкілдігінің бизнес-сәйкестендіру нөмірі/жеке </w:t>
      </w:r>
    </w:p>
    <w:p>
      <w:pPr>
        <w:spacing w:after="0"/>
        <w:ind w:left="0"/>
        <w:jc w:val="both"/>
      </w:pPr>
      <w:r>
        <w:rPr>
          <w:rFonts w:ascii="Times New Roman"/>
          <w:b w:val="false"/>
          <w:i w:val="false"/>
          <w:color w:val="000000"/>
          <w:sz w:val="28"/>
        </w:rPr>
        <w:t>
      тұлғаның толық тегі, аты, әкесінің аты (болған жағдайда), жеке сәйкестендіру нөмірі)</w:t>
      </w:r>
    </w:p>
    <w:p>
      <w:pPr>
        <w:spacing w:after="0"/>
        <w:ind w:left="0"/>
        <w:jc w:val="both"/>
      </w:pPr>
      <w:r>
        <w:rPr>
          <w:rFonts w:ascii="Times New Roman"/>
          <w:b w:val="false"/>
          <w:i w:val="false"/>
          <w:color w:val="000000"/>
          <w:sz w:val="28"/>
        </w:rPr>
        <w:t>
      Өндiрiстік база _____________________________________________________________</w:t>
      </w:r>
    </w:p>
    <w:p>
      <w:pPr>
        <w:spacing w:after="0"/>
        <w:ind w:left="0"/>
        <w:jc w:val="both"/>
      </w:pPr>
      <w:r>
        <w:rPr>
          <w:rFonts w:ascii="Times New Roman"/>
          <w:b w:val="false"/>
          <w:i w:val="false"/>
          <w:color w:val="000000"/>
          <w:sz w:val="28"/>
        </w:rPr>
        <w:t>
      (орналасқан жерi)</w:t>
      </w:r>
    </w:p>
    <w:p>
      <w:pPr>
        <w:spacing w:after="0"/>
        <w:ind w:left="0"/>
        <w:jc w:val="both"/>
      </w:pPr>
      <w:r>
        <w:rPr>
          <w:rFonts w:ascii="Times New Roman"/>
          <w:b w:val="false"/>
          <w:i w:val="false"/>
          <w:color w:val="000000"/>
          <w:sz w:val="28"/>
        </w:rPr>
        <w:t>
      Лицензияның қолданылуының ерекше шарттары ________________________________</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Заңының </w:t>
      </w:r>
      <w:r>
        <w:rPr>
          <w:rFonts w:ascii="Times New Roman"/>
          <w:b w:val="false"/>
          <w:i w:val="false"/>
          <w:color w:val="000000"/>
          <w:sz w:val="28"/>
        </w:rPr>
        <w:t>36-бабына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Ескертпе: _________________________________________________________________</w:t>
      </w:r>
    </w:p>
    <w:p>
      <w:pPr>
        <w:spacing w:after="0"/>
        <w:ind w:left="0"/>
        <w:jc w:val="both"/>
      </w:pPr>
      <w:r>
        <w:rPr>
          <w:rFonts w:ascii="Times New Roman"/>
          <w:b w:val="false"/>
          <w:i w:val="false"/>
          <w:color w:val="000000"/>
          <w:sz w:val="28"/>
        </w:rPr>
        <w:t>
      (иеліктен шығарылатындығы, рұқсат сыныбы)</w:t>
      </w:r>
    </w:p>
    <w:p>
      <w:pPr>
        <w:spacing w:after="0"/>
        <w:ind w:left="0"/>
        <w:jc w:val="both"/>
      </w:pPr>
      <w:r>
        <w:rPr>
          <w:rFonts w:ascii="Times New Roman"/>
          <w:b w:val="false"/>
          <w:i w:val="false"/>
          <w:color w:val="000000"/>
          <w:sz w:val="28"/>
        </w:rPr>
        <w:t>
      Лицензиар ________________________________________________________________</w:t>
      </w:r>
    </w:p>
    <w:p>
      <w:pPr>
        <w:spacing w:after="0"/>
        <w:ind w:left="0"/>
        <w:jc w:val="both"/>
      </w:pPr>
      <w:r>
        <w:rPr>
          <w:rFonts w:ascii="Times New Roman"/>
          <w:b w:val="false"/>
          <w:i w:val="false"/>
          <w:color w:val="000000"/>
          <w:sz w:val="28"/>
        </w:rPr>
        <w:t>
      (лицензияға қосымшаны берген органның толық атауы)</w:t>
      </w:r>
    </w:p>
    <w:p>
      <w:pPr>
        <w:spacing w:after="0"/>
        <w:ind w:left="0"/>
        <w:jc w:val="both"/>
      </w:pPr>
      <w:r>
        <w:rPr>
          <w:rFonts w:ascii="Times New Roman"/>
          <w:b w:val="false"/>
          <w:i w:val="false"/>
          <w:color w:val="000000"/>
          <w:sz w:val="28"/>
        </w:rPr>
        <w:t>
      Басшы (уәкiлеттi тұлға) _____________________________________________________</w:t>
      </w:r>
    </w:p>
    <w:p>
      <w:pPr>
        <w:spacing w:after="0"/>
        <w:ind w:left="0"/>
        <w:jc w:val="both"/>
      </w:pPr>
      <w:r>
        <w:rPr>
          <w:rFonts w:ascii="Times New Roman"/>
          <w:b w:val="false"/>
          <w:i w:val="false"/>
          <w:color w:val="000000"/>
          <w:sz w:val="28"/>
        </w:rPr>
        <w:t>
      (тегi, аты, әкесiнiң аты (болған жағдайда)</w:t>
      </w:r>
    </w:p>
    <w:p>
      <w:pPr>
        <w:spacing w:after="0"/>
        <w:ind w:left="0"/>
        <w:jc w:val="both"/>
      </w:pPr>
      <w:r>
        <w:rPr>
          <w:rFonts w:ascii="Times New Roman"/>
          <w:b w:val="false"/>
          <w:i w:val="false"/>
          <w:color w:val="000000"/>
          <w:sz w:val="28"/>
        </w:rPr>
        <w:t>
      Бастапқы берілген күні 20___ ж. "____" ____________</w:t>
      </w:r>
    </w:p>
    <w:p>
      <w:pPr>
        <w:spacing w:after="0"/>
        <w:ind w:left="0"/>
        <w:jc w:val="both"/>
      </w:pPr>
      <w:r>
        <w:rPr>
          <w:rFonts w:ascii="Times New Roman"/>
          <w:b w:val="false"/>
          <w:i w:val="false"/>
          <w:color w:val="000000"/>
          <w:sz w:val="28"/>
        </w:rPr>
        <w:t>
      Лицензияның қолданыс мерзiмi 20___ ж. "____" ____________</w:t>
      </w:r>
    </w:p>
    <w:p>
      <w:pPr>
        <w:spacing w:after="0"/>
        <w:ind w:left="0"/>
        <w:jc w:val="both"/>
      </w:pPr>
      <w:r>
        <w:rPr>
          <w:rFonts w:ascii="Times New Roman"/>
          <w:b w:val="false"/>
          <w:i w:val="false"/>
          <w:color w:val="000000"/>
          <w:sz w:val="28"/>
        </w:rPr>
        <w:t>
      Берілген орны ______________________________________</w:t>
      </w:r>
    </w:p>
    <w:p>
      <w:pPr>
        <w:spacing w:after="0"/>
        <w:ind w:left="0"/>
        <w:jc w:val="both"/>
      </w:pPr>
      <w:r>
        <w:rPr>
          <w:rFonts w:ascii="Times New Roman"/>
          <w:b w:val="false"/>
          <w:i w:val="false"/>
          <w:color w:val="000000"/>
          <w:sz w:val="28"/>
        </w:rPr>
        <w:t>
      Лицензияға қосымша</w:t>
      </w:r>
    </w:p>
    <w:p>
      <w:pPr>
        <w:spacing w:after="0"/>
        <w:ind w:left="0"/>
        <w:jc w:val="both"/>
      </w:pPr>
      <w:r>
        <w:rPr>
          <w:rFonts w:ascii="Times New Roman"/>
          <w:b w:val="false"/>
          <w:i w:val="false"/>
          <w:color w:val="000000"/>
          <w:sz w:val="28"/>
        </w:rPr>
        <w:t>
      Лицензияның нөмірі _________________</w:t>
      </w:r>
    </w:p>
    <w:p>
      <w:pPr>
        <w:spacing w:after="0"/>
        <w:ind w:left="0"/>
        <w:jc w:val="both"/>
      </w:pPr>
      <w:r>
        <w:rPr>
          <w:rFonts w:ascii="Times New Roman"/>
          <w:b w:val="false"/>
          <w:i w:val="false"/>
          <w:color w:val="000000"/>
          <w:sz w:val="28"/>
        </w:rPr>
        <w:t>
      Лицензияның берілген күні 20___ ж. "____"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саласындағы</w:t>
            </w:r>
            <w:r>
              <w:br/>
            </w:r>
            <w:r>
              <w:rPr>
                <w:rFonts w:ascii="Times New Roman"/>
                <w:b w:val="false"/>
                <w:i w:val="false"/>
                <w:color w:val="000000"/>
                <w:sz w:val="20"/>
              </w:rPr>
              <w:t>қызметтерді көрсетуге лицензия</w:t>
            </w:r>
            <w:r>
              <w:br/>
            </w:r>
            <w:r>
              <w:rPr>
                <w:rFonts w:ascii="Times New Roman"/>
                <w:b w:val="false"/>
                <w:i w:val="false"/>
                <w:color w:val="000000"/>
                <w:sz w:val="20"/>
              </w:rPr>
              <w:t>беру"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Жеке тұлғаның лицензияны және (немесе) лицензияға берілетін қосымшаны алуға өтiнiші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тұлғаның тегi, аты, әкесiнiң аты (болған жағдайда),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қызметтiң кіші түрінің (-лері) толық атауы көрсетiлсiн)</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Жеке тұлғаның тұрғылықты жерінің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(пошталық индекс, облыс, қала, аудан, елді мекен, көше атауы, үй/ғимарат нөмірі)</w:t>
      </w:r>
    </w:p>
    <w:p>
      <w:pPr>
        <w:spacing w:after="0"/>
        <w:ind w:left="0"/>
        <w:jc w:val="both"/>
      </w:pPr>
      <w:r>
        <w:rPr>
          <w:rFonts w:ascii="Times New Roman"/>
          <w:b w:val="false"/>
          <w:i w:val="false"/>
          <w:color w:val="000000"/>
          <w:sz w:val="28"/>
        </w:rPr>
        <w:t>
      Электрондық пошта 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(пошталық индекс, облыс, қала, аудан, елді мекен, көше атауы, үй/ғимарат </w:t>
      </w:r>
    </w:p>
    <w:p>
      <w:pPr>
        <w:spacing w:after="0"/>
        <w:ind w:left="0"/>
        <w:jc w:val="both"/>
      </w:pPr>
      <w:r>
        <w:rPr>
          <w:rFonts w:ascii="Times New Roman"/>
          <w:b w:val="false"/>
          <w:i w:val="false"/>
          <w:color w:val="000000"/>
          <w:sz w:val="28"/>
        </w:rPr>
        <w:t>
      (стационарлық үй-жайр)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 арқылы:</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w:t>
      </w:r>
    </w:p>
    <w:p>
      <w:pPr>
        <w:spacing w:after="0"/>
        <w:ind w:left="0"/>
        <w:jc w:val="both"/>
      </w:pPr>
      <w:r>
        <w:rPr>
          <w:rFonts w:ascii="Times New Roman"/>
          <w:b w:val="false"/>
          <w:i w:val="false"/>
          <w:color w:val="000000"/>
          <w:sz w:val="28"/>
        </w:rPr>
        <w:t xml:space="preserve">
      оларға лицензияны және (немесе) лицензияға қосымшаны беру немесе беруден бас тарту </w:t>
      </w:r>
    </w:p>
    <w:p>
      <w:pPr>
        <w:spacing w:after="0"/>
        <w:ind w:left="0"/>
        <w:jc w:val="both"/>
      </w:pPr>
      <w:r>
        <w:rPr>
          <w:rFonts w:ascii="Times New Roman"/>
          <w:b w:val="false"/>
          <w:i w:val="false"/>
          <w:color w:val="000000"/>
          <w:sz w:val="28"/>
        </w:rPr>
        <w:t>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xml:space="preserve">
      өтініш берушіге қызметтің лицензияланатын түрімен және (немесе) кіші түрімен </w:t>
      </w:r>
    </w:p>
    <w:p>
      <w:pPr>
        <w:spacing w:after="0"/>
        <w:ind w:left="0"/>
        <w:jc w:val="both"/>
      </w:pPr>
      <w:r>
        <w:rPr>
          <w:rFonts w:ascii="Times New Roman"/>
          <w:b w:val="false"/>
          <w:i w:val="false"/>
          <w:color w:val="000000"/>
          <w:sz w:val="28"/>
        </w:rPr>
        <w:t>
      айналысуға сот тыйым салмағаны;</w:t>
      </w:r>
    </w:p>
    <w:p>
      <w:pPr>
        <w:spacing w:after="0"/>
        <w:ind w:left="0"/>
        <w:jc w:val="both"/>
      </w:pPr>
      <w:r>
        <w:rPr>
          <w:rFonts w:ascii="Times New Roman"/>
          <w:b w:val="false"/>
          <w:i w:val="false"/>
          <w:color w:val="000000"/>
          <w:sz w:val="28"/>
        </w:rPr>
        <w:t xml:space="preserve">
      қоса берілген құжаттардың барлығы шындыққа сәйкес келетіні және жарамды болып </w:t>
      </w:r>
    </w:p>
    <w:p>
      <w:pPr>
        <w:spacing w:after="0"/>
        <w:ind w:left="0"/>
        <w:jc w:val="both"/>
      </w:pPr>
      <w:r>
        <w:rPr>
          <w:rFonts w:ascii="Times New Roman"/>
          <w:b w:val="false"/>
          <w:i w:val="false"/>
          <w:color w:val="000000"/>
          <w:sz w:val="28"/>
        </w:rPr>
        <w:t>
      табылатындығы расталады;</w:t>
      </w:r>
    </w:p>
    <w:p>
      <w:pPr>
        <w:spacing w:after="0"/>
        <w:ind w:left="0"/>
        <w:jc w:val="both"/>
      </w:pPr>
      <w:r>
        <w:rPr>
          <w:rFonts w:ascii="Times New Roman"/>
          <w:b w:val="false"/>
          <w:i w:val="false"/>
          <w:color w:val="000000"/>
          <w:sz w:val="28"/>
        </w:rPr>
        <w:t xml:space="preserve">
      өтініш беруші лицензияны және (немесе) лицензияға қосымшаны беру кезінде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қолжетімділігі </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Жеке тұлға ________________________________________________________________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Толтыру күні: 20 ___ 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саласындағы</w:t>
            </w:r>
            <w:r>
              <w:br/>
            </w:r>
            <w:r>
              <w:rPr>
                <w:rFonts w:ascii="Times New Roman"/>
                <w:b w:val="false"/>
                <w:i w:val="false"/>
                <w:color w:val="000000"/>
                <w:sz w:val="20"/>
              </w:rPr>
              <w:t>қызметтерді көрсетуге лицензия</w:t>
            </w:r>
            <w:r>
              <w:br/>
            </w:r>
            <w:r>
              <w:rPr>
                <w:rFonts w:ascii="Times New Roman"/>
                <w:b w:val="false"/>
                <w:i w:val="false"/>
                <w:color w:val="000000"/>
                <w:sz w:val="20"/>
              </w:rPr>
              <w:t>беру"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Заңды тұлғаның лицензияны және (немесе) лицензияға берілетін қосымшаны алуға өтiнiші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мекенжайы, </w:t>
      </w:r>
    </w:p>
    <w:p>
      <w:pPr>
        <w:spacing w:after="0"/>
        <w:ind w:left="0"/>
        <w:jc w:val="both"/>
      </w:pPr>
      <w:r>
        <w:rPr>
          <w:rFonts w:ascii="Times New Roman"/>
          <w:b w:val="false"/>
          <w:i w:val="false"/>
          <w:color w:val="000000"/>
          <w:sz w:val="28"/>
        </w:rPr>
        <w:t xml:space="preserve">
      бизнес-сәйкестендіру нөмірі, заңды тұлғаның бизнес-сәйкестендіру нөмірі болмаған жағдайда </w:t>
      </w:r>
    </w:p>
    <w:p>
      <w:pPr>
        <w:spacing w:after="0"/>
        <w:ind w:left="0"/>
        <w:jc w:val="both"/>
      </w:pPr>
      <w:r>
        <w:rPr>
          <w:rFonts w:ascii="Times New Roman"/>
          <w:b w:val="false"/>
          <w:i w:val="false"/>
          <w:color w:val="000000"/>
          <w:sz w:val="28"/>
        </w:rPr>
        <w:t>
      -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қызметтің кіші түрінің(-лері) толық атауы көрсетiлсiн)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 жүзеге асыруға лицензияны және (немесе) лицензияға </w:t>
      </w:r>
    </w:p>
    <w:p>
      <w:pPr>
        <w:spacing w:after="0"/>
        <w:ind w:left="0"/>
        <w:jc w:val="both"/>
      </w:pPr>
      <w:r>
        <w:rPr>
          <w:rFonts w:ascii="Times New Roman"/>
          <w:b w:val="false"/>
          <w:i w:val="false"/>
          <w:color w:val="000000"/>
          <w:sz w:val="28"/>
        </w:rPr>
        <w:t>
      қосымшаны беруді сұраймын.</w:t>
      </w:r>
    </w:p>
    <w:p>
      <w:pPr>
        <w:spacing w:after="0"/>
        <w:ind w:left="0"/>
        <w:jc w:val="both"/>
      </w:pPr>
      <w:r>
        <w:rPr>
          <w:rFonts w:ascii="Times New Roman"/>
          <w:b w:val="false"/>
          <w:i w:val="false"/>
          <w:color w:val="000000"/>
          <w:sz w:val="28"/>
        </w:rPr>
        <w:t>
      Заңды тұлғаның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(шетелдік заңды тұлға үшін) пошталық индексі, елі, облысы, қаласы, ауданы, елді </w:t>
      </w:r>
    </w:p>
    <w:p>
      <w:pPr>
        <w:spacing w:after="0"/>
        <w:ind w:left="0"/>
        <w:jc w:val="both"/>
      </w:pPr>
      <w:r>
        <w:rPr>
          <w:rFonts w:ascii="Times New Roman"/>
          <w:b w:val="false"/>
          <w:i w:val="false"/>
          <w:color w:val="000000"/>
          <w:sz w:val="28"/>
        </w:rPr>
        <w:t>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(пошталық индекс, ел, облыс, қала, аудан, елді мекен, көше атауы, үй/ғимарат </w:t>
      </w:r>
    </w:p>
    <w:p>
      <w:pPr>
        <w:spacing w:after="0"/>
        <w:ind w:left="0"/>
        <w:jc w:val="both"/>
      </w:pPr>
      <w:r>
        <w:rPr>
          <w:rFonts w:ascii="Times New Roman"/>
          <w:b w:val="false"/>
          <w:i w:val="false"/>
          <w:color w:val="000000"/>
          <w:sz w:val="28"/>
        </w:rPr>
        <w:t>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 арқылы:</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w:t>
      </w:r>
    </w:p>
    <w:p>
      <w:pPr>
        <w:spacing w:after="0"/>
        <w:ind w:left="0"/>
        <w:jc w:val="both"/>
      </w:pPr>
      <w:r>
        <w:rPr>
          <w:rFonts w:ascii="Times New Roman"/>
          <w:b w:val="false"/>
          <w:i w:val="false"/>
          <w:color w:val="000000"/>
          <w:sz w:val="28"/>
        </w:rPr>
        <w:t xml:space="preserve">
      оларға лицензияны және (немесе) лицензияға қосымшаны беру немесе беруден бас тарту </w:t>
      </w:r>
    </w:p>
    <w:p>
      <w:pPr>
        <w:spacing w:after="0"/>
        <w:ind w:left="0"/>
        <w:jc w:val="both"/>
      </w:pPr>
      <w:r>
        <w:rPr>
          <w:rFonts w:ascii="Times New Roman"/>
          <w:b w:val="false"/>
          <w:i w:val="false"/>
          <w:color w:val="000000"/>
          <w:sz w:val="28"/>
        </w:rPr>
        <w:t>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xml:space="preserve">
      өтініш берушіге қызметтің лицензияланатын түрімен және (немесе) кіші түрімен </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xml:space="preserve">
      қоса берілген құжаттардың барлығы шындыққа сәйкес келетіні және жарамды болып </w:t>
      </w:r>
    </w:p>
    <w:p>
      <w:pPr>
        <w:spacing w:after="0"/>
        <w:ind w:left="0"/>
        <w:jc w:val="both"/>
      </w:pPr>
      <w:r>
        <w:rPr>
          <w:rFonts w:ascii="Times New Roman"/>
          <w:b w:val="false"/>
          <w:i w:val="false"/>
          <w:color w:val="000000"/>
          <w:sz w:val="28"/>
        </w:rPr>
        <w:t>
      табылатындығы расталады.</w:t>
      </w:r>
    </w:p>
    <w:p>
      <w:pPr>
        <w:spacing w:after="0"/>
        <w:ind w:left="0"/>
        <w:jc w:val="both"/>
      </w:pPr>
      <w:r>
        <w:rPr>
          <w:rFonts w:ascii="Times New Roman"/>
          <w:b w:val="false"/>
          <w:i w:val="false"/>
          <w:color w:val="000000"/>
          <w:sz w:val="28"/>
        </w:rPr>
        <w:t xml:space="preserve">
      Өтініш беруші лицензияны және (немесе) лицензияға қосымшаны беру кезінде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қолжетімділігі </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Басшы ____________________________________________________________________</w:t>
      </w:r>
    </w:p>
    <w:p>
      <w:pPr>
        <w:spacing w:after="0"/>
        <w:ind w:left="0"/>
        <w:jc w:val="both"/>
      </w:pPr>
      <w:r>
        <w:rPr>
          <w:rFonts w:ascii="Times New Roman"/>
          <w:b w:val="false"/>
          <w:i w:val="false"/>
          <w:color w:val="000000"/>
          <w:sz w:val="28"/>
        </w:rPr>
        <w:t>
      (тегi, аты, әкесiнiң аты (болған жағдайда)</w:t>
      </w:r>
    </w:p>
    <w:p>
      <w:pPr>
        <w:spacing w:after="0"/>
        <w:ind w:left="0"/>
        <w:jc w:val="both"/>
      </w:pPr>
      <w:r>
        <w:rPr>
          <w:rFonts w:ascii="Times New Roman"/>
          <w:b w:val="false"/>
          <w:i w:val="false"/>
          <w:color w:val="000000"/>
          <w:sz w:val="28"/>
        </w:rPr>
        <w:t>
      Толтыру күні: 20__ жылғы "__"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саласындағы</w:t>
            </w:r>
            <w:r>
              <w:br/>
            </w:r>
            <w:r>
              <w:rPr>
                <w:rFonts w:ascii="Times New Roman"/>
                <w:b w:val="false"/>
                <w:i w:val="false"/>
                <w:color w:val="000000"/>
                <w:sz w:val="20"/>
              </w:rPr>
              <w:t>қызметтерді көрсетуге лицензия</w:t>
            </w:r>
            <w:r>
              <w:br/>
            </w:r>
            <w:r>
              <w:rPr>
                <w:rFonts w:ascii="Times New Roman"/>
                <w:b w:val="false"/>
                <w:i w:val="false"/>
                <w:color w:val="000000"/>
                <w:sz w:val="20"/>
              </w:rPr>
              <w:t>беру"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Заңды тұлғаның лицензияны және (немесе) лицензияға қосымшаны қайта ресімдеуге өтiнiші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мекенжайы, </w:t>
      </w:r>
    </w:p>
    <w:p>
      <w:pPr>
        <w:spacing w:after="0"/>
        <w:ind w:left="0"/>
        <w:jc w:val="both"/>
      </w:pPr>
      <w:r>
        <w:rPr>
          <w:rFonts w:ascii="Times New Roman"/>
          <w:b w:val="false"/>
          <w:i w:val="false"/>
          <w:color w:val="000000"/>
          <w:sz w:val="28"/>
        </w:rPr>
        <w:t xml:space="preserve">
      бизнес-сәйкестендіру нөмірі, заңды тұлғаның бизнес-сәйкестендіру нөмірі болмаған жағдайда </w:t>
      </w:r>
    </w:p>
    <w:p>
      <w:pPr>
        <w:spacing w:after="0"/>
        <w:ind w:left="0"/>
        <w:jc w:val="both"/>
      </w:pPr>
      <w:r>
        <w:rPr>
          <w:rFonts w:ascii="Times New Roman"/>
          <w:b w:val="false"/>
          <w:i w:val="false"/>
          <w:color w:val="000000"/>
          <w:sz w:val="28"/>
        </w:rPr>
        <w:t>
      -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 жүзеге асыруға</w:t>
      </w:r>
    </w:p>
    <w:p>
      <w:pPr>
        <w:spacing w:after="0"/>
        <w:ind w:left="0"/>
        <w:jc w:val="both"/>
      </w:pPr>
      <w:r>
        <w:rPr>
          <w:rFonts w:ascii="Times New Roman"/>
          <w:b w:val="false"/>
          <w:i w:val="false"/>
          <w:color w:val="000000"/>
          <w:sz w:val="28"/>
        </w:rPr>
        <w:t>
      (қызметтiң түрi және (немесе) қызметтің кіші түрінің(-лері) толық атауы)</w:t>
      </w:r>
    </w:p>
    <w:p>
      <w:pPr>
        <w:spacing w:after="0"/>
        <w:ind w:left="0"/>
        <w:jc w:val="both"/>
      </w:pPr>
      <w:r>
        <w:rPr>
          <w:rFonts w:ascii="Times New Roman"/>
          <w:b w:val="false"/>
          <w:i w:val="false"/>
          <w:color w:val="000000"/>
          <w:sz w:val="28"/>
        </w:rPr>
        <w:t>
      20___ жылғы "__" ___________ № ___________, ______________ берілген,</w:t>
      </w:r>
    </w:p>
    <w:p>
      <w:pPr>
        <w:spacing w:after="0"/>
        <w:ind w:left="0"/>
        <w:jc w:val="both"/>
      </w:pPr>
      <w:r>
        <w:rPr>
          <w:rFonts w:ascii="Times New Roman"/>
          <w:b w:val="false"/>
          <w:i w:val="false"/>
          <w:color w:val="000000"/>
          <w:sz w:val="28"/>
        </w:rPr>
        <w:t xml:space="preserve">
      (лицензияны және (немесе) лицензияға қосымшаның(лардың) нөмірі(лері), берілген </w:t>
      </w:r>
    </w:p>
    <w:p>
      <w:pPr>
        <w:spacing w:after="0"/>
        <w:ind w:left="0"/>
        <w:jc w:val="both"/>
      </w:pPr>
      <w:r>
        <w:rPr>
          <w:rFonts w:ascii="Times New Roman"/>
          <w:b w:val="false"/>
          <w:i w:val="false"/>
          <w:color w:val="000000"/>
          <w:sz w:val="28"/>
        </w:rPr>
        <w:t xml:space="preserve">
      күні, лицензияны және (немесе) лицензияға қосымшаны(ларды) берген лицензиардың атауы) </w:t>
      </w:r>
    </w:p>
    <w:p>
      <w:pPr>
        <w:spacing w:after="0"/>
        <w:ind w:left="0"/>
        <w:jc w:val="both"/>
      </w:pPr>
      <w:r>
        <w:rPr>
          <w:rFonts w:ascii="Times New Roman"/>
          <w:b w:val="false"/>
          <w:i w:val="false"/>
          <w:color w:val="000000"/>
          <w:sz w:val="28"/>
        </w:rPr>
        <w:t xml:space="preserve">
      лицензияны және (немесе) лицензияға қосымшаны (керектің асты сызылсын) қағаз тасығышта </w:t>
      </w:r>
    </w:p>
    <w:p>
      <w:pPr>
        <w:spacing w:after="0"/>
        <w:ind w:left="0"/>
        <w:jc w:val="both"/>
      </w:pPr>
      <w:r>
        <w:rPr>
          <w:rFonts w:ascii="Times New Roman"/>
          <w:b w:val="false"/>
          <w:i w:val="false"/>
          <w:color w:val="000000"/>
          <w:sz w:val="28"/>
        </w:rPr>
        <w:t xml:space="preserve">
      ___ (лицензияны қағаз тасығышта алу қажет болған жағдайда Х белгісін қою керек) мынадай </w:t>
      </w:r>
    </w:p>
    <w:p>
      <w:pPr>
        <w:spacing w:after="0"/>
        <w:ind w:left="0"/>
        <w:jc w:val="both"/>
      </w:pPr>
      <w:r>
        <w:rPr>
          <w:rFonts w:ascii="Times New Roman"/>
          <w:b w:val="false"/>
          <w:i w:val="false"/>
          <w:color w:val="000000"/>
          <w:sz w:val="28"/>
        </w:rPr>
        <w:t>
      негіз(дер) бойынша (тиісті жолға Х қою қажет):</w:t>
      </w:r>
    </w:p>
    <w:p>
      <w:pPr>
        <w:spacing w:after="0"/>
        <w:ind w:left="0"/>
        <w:jc w:val="both"/>
      </w:pPr>
      <w:r>
        <w:rPr>
          <w:rFonts w:ascii="Times New Roman"/>
          <w:b w:val="false"/>
          <w:i w:val="false"/>
          <w:color w:val="000000"/>
          <w:sz w:val="28"/>
        </w:rPr>
        <w:t xml:space="preserve">
      1) заңды тұлға-лицензиат "Рұқсаттар және хабарламалар туралы" Қазақстан </w:t>
      </w:r>
    </w:p>
    <w:p>
      <w:pPr>
        <w:spacing w:after="0"/>
        <w:ind w:left="0"/>
        <w:jc w:val="both"/>
      </w:pPr>
      <w:r>
        <w:rPr>
          <w:rFonts w:ascii="Times New Roman"/>
          <w:b w:val="false"/>
          <w:i w:val="false"/>
          <w:color w:val="000000"/>
          <w:sz w:val="28"/>
        </w:rPr>
        <w:t xml:space="preserve">
      Республикасы Заңының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жолға Х қою қажет):</w:t>
      </w:r>
    </w:p>
    <w:p>
      <w:pPr>
        <w:spacing w:after="0"/>
        <w:ind w:left="0"/>
        <w:jc w:val="both"/>
      </w:pPr>
      <w:r>
        <w:rPr>
          <w:rFonts w:ascii="Times New Roman"/>
          <w:b w:val="false"/>
          <w:i w:val="false"/>
          <w:color w:val="000000"/>
          <w:sz w:val="28"/>
        </w:rPr>
        <w:t>
      бірігу ___________</w:t>
      </w:r>
    </w:p>
    <w:p>
      <w:pPr>
        <w:spacing w:after="0"/>
        <w:ind w:left="0"/>
        <w:jc w:val="both"/>
      </w:pPr>
      <w:r>
        <w:rPr>
          <w:rFonts w:ascii="Times New Roman"/>
          <w:b w:val="false"/>
          <w:i w:val="false"/>
          <w:color w:val="000000"/>
          <w:sz w:val="28"/>
        </w:rPr>
        <w:t>
      қайта құру ______</w:t>
      </w:r>
    </w:p>
    <w:p>
      <w:pPr>
        <w:spacing w:after="0"/>
        <w:ind w:left="0"/>
        <w:jc w:val="both"/>
      </w:pPr>
      <w:r>
        <w:rPr>
          <w:rFonts w:ascii="Times New Roman"/>
          <w:b w:val="false"/>
          <w:i w:val="false"/>
          <w:color w:val="000000"/>
          <w:sz w:val="28"/>
        </w:rPr>
        <w:t>
      қосылу _________</w:t>
      </w:r>
    </w:p>
    <w:p>
      <w:pPr>
        <w:spacing w:after="0"/>
        <w:ind w:left="0"/>
        <w:jc w:val="both"/>
      </w:pPr>
      <w:r>
        <w:rPr>
          <w:rFonts w:ascii="Times New Roman"/>
          <w:b w:val="false"/>
          <w:i w:val="false"/>
          <w:color w:val="000000"/>
          <w:sz w:val="28"/>
        </w:rPr>
        <w:t>
      бөліп шығару ____</w:t>
      </w:r>
    </w:p>
    <w:p>
      <w:pPr>
        <w:spacing w:after="0"/>
        <w:ind w:left="0"/>
        <w:jc w:val="both"/>
      </w:pPr>
      <w:r>
        <w:rPr>
          <w:rFonts w:ascii="Times New Roman"/>
          <w:b w:val="false"/>
          <w:i w:val="false"/>
          <w:color w:val="000000"/>
          <w:sz w:val="28"/>
        </w:rPr>
        <w:t>
      бөліну __________ жолымен қайта ұйымдастырылуы</w:t>
      </w:r>
    </w:p>
    <w:p>
      <w:pPr>
        <w:spacing w:after="0"/>
        <w:ind w:left="0"/>
        <w:jc w:val="both"/>
      </w:pPr>
      <w:r>
        <w:rPr>
          <w:rFonts w:ascii="Times New Roman"/>
          <w:b w:val="false"/>
          <w:i w:val="false"/>
          <w:color w:val="000000"/>
          <w:sz w:val="28"/>
        </w:rPr>
        <w:t>
      2) заңды тұлға-лицензиат атауының өзгеруі ____</w:t>
      </w:r>
    </w:p>
    <w:p>
      <w:pPr>
        <w:spacing w:after="0"/>
        <w:ind w:left="0"/>
        <w:jc w:val="both"/>
      </w:pPr>
      <w:r>
        <w:rPr>
          <w:rFonts w:ascii="Times New Roman"/>
          <w:b w:val="false"/>
          <w:i w:val="false"/>
          <w:color w:val="000000"/>
          <w:sz w:val="28"/>
        </w:rPr>
        <w:t>
      3) заңды тұлға-лицензиаттың орналасқан жерінің өзгеруі ____</w:t>
      </w:r>
    </w:p>
    <w:p>
      <w:pPr>
        <w:spacing w:after="0"/>
        <w:ind w:left="0"/>
        <w:jc w:val="both"/>
      </w:pPr>
      <w:r>
        <w:rPr>
          <w:rFonts w:ascii="Times New Roman"/>
          <w:b w:val="false"/>
          <w:i w:val="false"/>
          <w:color w:val="000000"/>
          <w:sz w:val="28"/>
        </w:rPr>
        <w:t xml:space="preserve">
      4) егер лицензияның иеліктен шығарылатындығы "Рұқсаттар және хабарламалар </w:t>
      </w:r>
    </w:p>
    <w:p>
      <w:pPr>
        <w:spacing w:after="0"/>
        <w:ind w:left="0"/>
        <w:jc w:val="both"/>
      </w:pPr>
      <w:r>
        <w:rPr>
          <w:rFonts w:ascii="Times New Roman"/>
          <w:b w:val="false"/>
          <w:i w:val="false"/>
          <w:color w:val="000000"/>
          <w:sz w:val="28"/>
        </w:rPr>
        <w:t xml:space="preserve">
      туралы" Қазақстан Республикасының Заңына 1-қосымшада көзделген жағдайларда, лицензиат </w:t>
      </w:r>
    </w:p>
    <w:p>
      <w:pPr>
        <w:spacing w:after="0"/>
        <w:ind w:left="0"/>
        <w:jc w:val="both"/>
      </w:pPr>
      <w:r>
        <w:rPr>
          <w:rFonts w:ascii="Times New Roman"/>
          <w:b w:val="false"/>
          <w:i w:val="false"/>
          <w:color w:val="000000"/>
          <w:sz w:val="28"/>
        </w:rPr>
        <w:t xml:space="preserve">
      үшінші тұлғалардың пайдасына объектімен бірге "объектілерге берілетін рұқсаттар" класы </w:t>
      </w:r>
    </w:p>
    <w:p>
      <w:pPr>
        <w:spacing w:after="0"/>
        <w:ind w:left="0"/>
        <w:jc w:val="both"/>
      </w:pPr>
      <w:r>
        <w:rPr>
          <w:rFonts w:ascii="Times New Roman"/>
          <w:b w:val="false"/>
          <w:i w:val="false"/>
          <w:color w:val="000000"/>
          <w:sz w:val="28"/>
        </w:rPr>
        <w:t>
      бойынша берілген лицензияны иеліктен шығаруы ____</w:t>
      </w:r>
    </w:p>
    <w:p>
      <w:pPr>
        <w:spacing w:after="0"/>
        <w:ind w:left="0"/>
        <w:jc w:val="both"/>
      </w:pPr>
      <w:r>
        <w:rPr>
          <w:rFonts w:ascii="Times New Roman"/>
          <w:b w:val="false"/>
          <w:i w:val="false"/>
          <w:color w:val="000000"/>
          <w:sz w:val="28"/>
        </w:rPr>
        <w:t xml:space="preserve">
      5) "объектілерге берілетін рұқсаттар" класы бойынша берілген лицензия үшін немесе </w:t>
      </w:r>
    </w:p>
    <w:p>
      <w:pPr>
        <w:spacing w:after="0"/>
        <w:ind w:left="0"/>
        <w:jc w:val="both"/>
      </w:pPr>
      <w:r>
        <w:rPr>
          <w:rFonts w:ascii="Times New Roman"/>
          <w:b w:val="false"/>
          <w:i w:val="false"/>
          <w:color w:val="000000"/>
          <w:sz w:val="28"/>
        </w:rPr>
        <w:t xml:space="preserve">
      лицензияға қосымшалар үшін объектілерді көрсете отырып, объект нақты көшірілмей оның </w:t>
      </w:r>
    </w:p>
    <w:p>
      <w:pPr>
        <w:spacing w:after="0"/>
        <w:ind w:left="0"/>
        <w:jc w:val="both"/>
      </w:pPr>
      <w:r>
        <w:rPr>
          <w:rFonts w:ascii="Times New Roman"/>
          <w:b w:val="false"/>
          <w:i w:val="false"/>
          <w:color w:val="000000"/>
          <w:sz w:val="28"/>
        </w:rPr>
        <w:t>
      орналасқан жерінің мекенжайы өзгеруі</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 ____</w:t>
      </w:r>
    </w:p>
    <w:p>
      <w:pPr>
        <w:spacing w:after="0"/>
        <w:ind w:left="0"/>
        <w:jc w:val="both"/>
      </w:pPr>
      <w:r>
        <w:rPr>
          <w:rFonts w:ascii="Times New Roman"/>
          <w:b w:val="false"/>
          <w:i w:val="false"/>
          <w:color w:val="000000"/>
          <w:sz w:val="28"/>
        </w:rPr>
        <w:t>
      7) қызмет түрінің атауы өзгеруі ____</w:t>
      </w:r>
    </w:p>
    <w:p>
      <w:pPr>
        <w:spacing w:after="0"/>
        <w:ind w:left="0"/>
        <w:jc w:val="both"/>
      </w:pPr>
      <w:r>
        <w:rPr>
          <w:rFonts w:ascii="Times New Roman"/>
          <w:b w:val="false"/>
          <w:i w:val="false"/>
          <w:color w:val="000000"/>
          <w:sz w:val="28"/>
        </w:rPr>
        <w:t>
      8) қызметтің кіші түрінің атауы өзгеруі _____ қайта ресімдеуіңізді сұраймын.</w:t>
      </w:r>
    </w:p>
    <w:p>
      <w:pPr>
        <w:spacing w:after="0"/>
        <w:ind w:left="0"/>
        <w:jc w:val="both"/>
      </w:pPr>
      <w:r>
        <w:rPr>
          <w:rFonts w:ascii="Times New Roman"/>
          <w:b w:val="false"/>
          <w:i w:val="false"/>
          <w:color w:val="000000"/>
          <w:sz w:val="28"/>
        </w:rPr>
        <w:t>
      Заңды тұлғаның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бизнес-</w:t>
      </w:r>
    </w:p>
    <w:p>
      <w:pPr>
        <w:spacing w:after="0"/>
        <w:ind w:left="0"/>
        <w:jc w:val="both"/>
      </w:pPr>
      <w:r>
        <w:rPr>
          <w:rFonts w:ascii="Times New Roman"/>
          <w:b w:val="false"/>
          <w:i w:val="false"/>
          <w:color w:val="000000"/>
          <w:sz w:val="28"/>
        </w:rPr>
        <w:t xml:space="preserve">
      сәйкестендіру нөмірі, заңды тұлғаның бизнес-сәйкестендіру нөмірі болмаған жағдайда - </w:t>
      </w:r>
    </w:p>
    <w:p>
      <w:pPr>
        <w:spacing w:after="0"/>
        <w:ind w:left="0"/>
        <w:jc w:val="both"/>
      </w:pPr>
      <w:r>
        <w:rPr>
          <w:rFonts w:ascii="Times New Roman"/>
          <w:b w:val="false"/>
          <w:i w:val="false"/>
          <w:color w:val="000000"/>
          <w:sz w:val="28"/>
        </w:rPr>
        <w:t>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Электрондық пошта 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(шетелдік заңды тұлға үшін-елі, пошталық индексі, елі, облысы, қаласы, ауданы, елді </w:t>
      </w:r>
    </w:p>
    <w:p>
      <w:pPr>
        <w:spacing w:after="0"/>
        <w:ind w:left="0"/>
        <w:jc w:val="both"/>
      </w:pPr>
      <w:r>
        <w:rPr>
          <w:rFonts w:ascii="Times New Roman"/>
          <w:b w:val="false"/>
          <w:i w:val="false"/>
          <w:color w:val="000000"/>
          <w:sz w:val="28"/>
        </w:rPr>
        <w:t>
      мекені, көше атауы,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 арқылы:</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w:t>
      </w:r>
    </w:p>
    <w:p>
      <w:pPr>
        <w:spacing w:after="0"/>
        <w:ind w:left="0"/>
        <w:jc w:val="both"/>
      </w:pPr>
      <w:r>
        <w:rPr>
          <w:rFonts w:ascii="Times New Roman"/>
          <w:b w:val="false"/>
          <w:i w:val="false"/>
          <w:color w:val="000000"/>
          <w:sz w:val="28"/>
        </w:rPr>
        <w:t xml:space="preserve">
      оларға лицензияны және (немесе) лицензияға қосымшаны беру немесе беруден бас тарту </w:t>
      </w:r>
    </w:p>
    <w:p>
      <w:pPr>
        <w:spacing w:after="0"/>
        <w:ind w:left="0"/>
        <w:jc w:val="both"/>
      </w:pPr>
      <w:r>
        <w:rPr>
          <w:rFonts w:ascii="Times New Roman"/>
          <w:b w:val="false"/>
          <w:i w:val="false"/>
          <w:color w:val="000000"/>
          <w:sz w:val="28"/>
        </w:rPr>
        <w:t>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xml:space="preserve">
      өтініш берушіге қызметтің лицензияланатын түрімен және (немесе) кіші түрімен </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xml:space="preserve">
      қоса берілген құжаттардың барлығы шындыққа сәйкес келетіні және жарамды болып </w:t>
      </w:r>
    </w:p>
    <w:p>
      <w:pPr>
        <w:spacing w:after="0"/>
        <w:ind w:left="0"/>
        <w:jc w:val="both"/>
      </w:pPr>
      <w:r>
        <w:rPr>
          <w:rFonts w:ascii="Times New Roman"/>
          <w:b w:val="false"/>
          <w:i w:val="false"/>
          <w:color w:val="000000"/>
          <w:sz w:val="28"/>
        </w:rPr>
        <w:t>
      табылатындығы расталады;</w:t>
      </w:r>
    </w:p>
    <w:p>
      <w:pPr>
        <w:spacing w:after="0"/>
        <w:ind w:left="0"/>
        <w:jc w:val="both"/>
      </w:pPr>
      <w:r>
        <w:rPr>
          <w:rFonts w:ascii="Times New Roman"/>
          <w:b w:val="false"/>
          <w:i w:val="false"/>
          <w:color w:val="000000"/>
          <w:sz w:val="28"/>
        </w:rPr>
        <w:t xml:space="preserve">
      өтініш беруші лицензияны және (немесе) лицензияға қосымшаны беру кезінде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қолжетімділігі </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Басшы ____________________________________________________________________</w:t>
      </w:r>
    </w:p>
    <w:p>
      <w:pPr>
        <w:spacing w:after="0"/>
        <w:ind w:left="0"/>
        <w:jc w:val="both"/>
      </w:pPr>
      <w:r>
        <w:rPr>
          <w:rFonts w:ascii="Times New Roman"/>
          <w:b w:val="false"/>
          <w:i w:val="false"/>
          <w:color w:val="000000"/>
          <w:sz w:val="28"/>
        </w:rPr>
        <w:t>
      (тегi, аты, әкесiнiң аты (болған жағдайда)</w:t>
      </w:r>
    </w:p>
    <w:p>
      <w:pPr>
        <w:spacing w:after="0"/>
        <w:ind w:left="0"/>
        <w:jc w:val="both"/>
      </w:pPr>
      <w:r>
        <w:rPr>
          <w:rFonts w:ascii="Times New Roman"/>
          <w:b w:val="false"/>
          <w:i w:val="false"/>
          <w:color w:val="000000"/>
          <w:sz w:val="28"/>
        </w:rPr>
        <w:t>
      Толтыру күні: 20__ жылғы "__"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саласындағы</w:t>
            </w:r>
            <w:r>
              <w:br/>
            </w:r>
            <w:r>
              <w:rPr>
                <w:rFonts w:ascii="Times New Roman"/>
                <w:b w:val="false"/>
                <w:i w:val="false"/>
                <w:color w:val="000000"/>
                <w:sz w:val="20"/>
              </w:rPr>
              <w:t>қызметтерді көрсетуге лицензия</w:t>
            </w:r>
            <w:r>
              <w:br/>
            </w:r>
            <w:r>
              <w:rPr>
                <w:rFonts w:ascii="Times New Roman"/>
                <w:b w:val="false"/>
                <w:i w:val="false"/>
                <w:color w:val="000000"/>
                <w:sz w:val="20"/>
              </w:rPr>
              <w:t>беру"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Заңды тұлғаның лицензияны және (немесе) лицензияға қосымшаны қайта ресімдеуге өтiнiші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мекенжайы, </w:t>
      </w:r>
    </w:p>
    <w:p>
      <w:pPr>
        <w:spacing w:after="0"/>
        <w:ind w:left="0"/>
        <w:jc w:val="both"/>
      </w:pPr>
      <w:r>
        <w:rPr>
          <w:rFonts w:ascii="Times New Roman"/>
          <w:b w:val="false"/>
          <w:i w:val="false"/>
          <w:color w:val="000000"/>
          <w:sz w:val="28"/>
        </w:rPr>
        <w:t xml:space="preserve">
      бизнес-сәйкестендіру нөмірі, заңды тұлғаның бизнес-сәйкестендіру нөмірі болмаған жағдайда </w:t>
      </w:r>
    </w:p>
    <w:p>
      <w:pPr>
        <w:spacing w:after="0"/>
        <w:ind w:left="0"/>
        <w:jc w:val="both"/>
      </w:pPr>
      <w:r>
        <w:rPr>
          <w:rFonts w:ascii="Times New Roman"/>
          <w:b w:val="false"/>
          <w:i w:val="false"/>
          <w:color w:val="000000"/>
          <w:sz w:val="28"/>
        </w:rPr>
        <w:t>
      -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 жүзеге асыруға</w:t>
      </w:r>
    </w:p>
    <w:p>
      <w:pPr>
        <w:spacing w:after="0"/>
        <w:ind w:left="0"/>
        <w:jc w:val="both"/>
      </w:pPr>
      <w:r>
        <w:rPr>
          <w:rFonts w:ascii="Times New Roman"/>
          <w:b w:val="false"/>
          <w:i w:val="false"/>
          <w:color w:val="000000"/>
          <w:sz w:val="28"/>
        </w:rPr>
        <w:t>
      (қызметтiң түрi және (немесе) қызметтің кіші түрінің(-лері) толық атауы)</w:t>
      </w:r>
    </w:p>
    <w:p>
      <w:pPr>
        <w:spacing w:after="0"/>
        <w:ind w:left="0"/>
        <w:jc w:val="both"/>
      </w:pPr>
      <w:r>
        <w:rPr>
          <w:rFonts w:ascii="Times New Roman"/>
          <w:b w:val="false"/>
          <w:i w:val="false"/>
          <w:color w:val="000000"/>
          <w:sz w:val="28"/>
        </w:rPr>
        <w:t>
      20___ жылғы "__" ___________ № ___________, ______________ берілген,</w:t>
      </w:r>
    </w:p>
    <w:p>
      <w:pPr>
        <w:spacing w:after="0"/>
        <w:ind w:left="0"/>
        <w:jc w:val="both"/>
      </w:pPr>
      <w:r>
        <w:rPr>
          <w:rFonts w:ascii="Times New Roman"/>
          <w:b w:val="false"/>
          <w:i w:val="false"/>
          <w:color w:val="000000"/>
          <w:sz w:val="28"/>
        </w:rPr>
        <w:t xml:space="preserve">
      (лицензияны және (немесе) лицензияға қосымшаның(лардың) нөмірі(лері), берілген </w:t>
      </w:r>
    </w:p>
    <w:p>
      <w:pPr>
        <w:spacing w:after="0"/>
        <w:ind w:left="0"/>
        <w:jc w:val="both"/>
      </w:pPr>
      <w:r>
        <w:rPr>
          <w:rFonts w:ascii="Times New Roman"/>
          <w:b w:val="false"/>
          <w:i w:val="false"/>
          <w:color w:val="000000"/>
          <w:sz w:val="28"/>
        </w:rPr>
        <w:t xml:space="preserve">
      күні, лицензияны және (немесе) лицензияға қосымшаны(ларды) берген лицензиардың атауы) </w:t>
      </w:r>
    </w:p>
    <w:p>
      <w:pPr>
        <w:spacing w:after="0"/>
        <w:ind w:left="0"/>
        <w:jc w:val="both"/>
      </w:pPr>
      <w:r>
        <w:rPr>
          <w:rFonts w:ascii="Times New Roman"/>
          <w:b w:val="false"/>
          <w:i w:val="false"/>
          <w:color w:val="000000"/>
          <w:sz w:val="28"/>
        </w:rPr>
        <w:t xml:space="preserve">
      лицензияны және (немесе) лицензияға қосымшаны (керектің асты сызылсын) қағаз тасығышта </w:t>
      </w:r>
    </w:p>
    <w:p>
      <w:pPr>
        <w:spacing w:after="0"/>
        <w:ind w:left="0"/>
        <w:jc w:val="both"/>
      </w:pPr>
      <w:r>
        <w:rPr>
          <w:rFonts w:ascii="Times New Roman"/>
          <w:b w:val="false"/>
          <w:i w:val="false"/>
          <w:color w:val="000000"/>
          <w:sz w:val="28"/>
        </w:rPr>
        <w:t xml:space="preserve">
      ___ (лицензияны қағаз тасығышта алу қажет болған жағдайда Х белгісін қою керек) мынадай </w:t>
      </w:r>
    </w:p>
    <w:p>
      <w:pPr>
        <w:spacing w:after="0"/>
        <w:ind w:left="0"/>
        <w:jc w:val="both"/>
      </w:pPr>
      <w:r>
        <w:rPr>
          <w:rFonts w:ascii="Times New Roman"/>
          <w:b w:val="false"/>
          <w:i w:val="false"/>
          <w:color w:val="000000"/>
          <w:sz w:val="28"/>
        </w:rPr>
        <w:t>
      негіз(дер) бойынша (тиісті жолға Х қою қажет):</w:t>
      </w:r>
    </w:p>
    <w:p>
      <w:pPr>
        <w:spacing w:after="0"/>
        <w:ind w:left="0"/>
        <w:jc w:val="both"/>
      </w:pPr>
      <w:r>
        <w:rPr>
          <w:rFonts w:ascii="Times New Roman"/>
          <w:b w:val="false"/>
          <w:i w:val="false"/>
          <w:color w:val="000000"/>
          <w:sz w:val="28"/>
        </w:rPr>
        <w:t xml:space="preserve">
      1) заңды тұлға-лицензиат "Рұқсаттар және хабарламалар туралы" Қазақстан </w:t>
      </w:r>
    </w:p>
    <w:p>
      <w:pPr>
        <w:spacing w:after="0"/>
        <w:ind w:left="0"/>
        <w:jc w:val="both"/>
      </w:pPr>
      <w:r>
        <w:rPr>
          <w:rFonts w:ascii="Times New Roman"/>
          <w:b w:val="false"/>
          <w:i w:val="false"/>
          <w:color w:val="000000"/>
          <w:sz w:val="28"/>
        </w:rPr>
        <w:t xml:space="preserve">
      Республикасы Заңының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жолға Х қою қажет):</w:t>
      </w:r>
    </w:p>
    <w:p>
      <w:pPr>
        <w:spacing w:after="0"/>
        <w:ind w:left="0"/>
        <w:jc w:val="both"/>
      </w:pPr>
      <w:r>
        <w:rPr>
          <w:rFonts w:ascii="Times New Roman"/>
          <w:b w:val="false"/>
          <w:i w:val="false"/>
          <w:color w:val="000000"/>
          <w:sz w:val="28"/>
        </w:rPr>
        <w:t>
      бірігу ___________</w:t>
      </w:r>
    </w:p>
    <w:p>
      <w:pPr>
        <w:spacing w:after="0"/>
        <w:ind w:left="0"/>
        <w:jc w:val="both"/>
      </w:pPr>
      <w:r>
        <w:rPr>
          <w:rFonts w:ascii="Times New Roman"/>
          <w:b w:val="false"/>
          <w:i w:val="false"/>
          <w:color w:val="000000"/>
          <w:sz w:val="28"/>
        </w:rPr>
        <w:t>
      қайта құру ______</w:t>
      </w:r>
    </w:p>
    <w:p>
      <w:pPr>
        <w:spacing w:after="0"/>
        <w:ind w:left="0"/>
        <w:jc w:val="both"/>
      </w:pPr>
      <w:r>
        <w:rPr>
          <w:rFonts w:ascii="Times New Roman"/>
          <w:b w:val="false"/>
          <w:i w:val="false"/>
          <w:color w:val="000000"/>
          <w:sz w:val="28"/>
        </w:rPr>
        <w:t>
      қосылу _________</w:t>
      </w:r>
    </w:p>
    <w:p>
      <w:pPr>
        <w:spacing w:after="0"/>
        <w:ind w:left="0"/>
        <w:jc w:val="both"/>
      </w:pPr>
      <w:r>
        <w:rPr>
          <w:rFonts w:ascii="Times New Roman"/>
          <w:b w:val="false"/>
          <w:i w:val="false"/>
          <w:color w:val="000000"/>
          <w:sz w:val="28"/>
        </w:rPr>
        <w:t>
      бөліп шығару ____</w:t>
      </w:r>
    </w:p>
    <w:p>
      <w:pPr>
        <w:spacing w:after="0"/>
        <w:ind w:left="0"/>
        <w:jc w:val="both"/>
      </w:pPr>
      <w:r>
        <w:rPr>
          <w:rFonts w:ascii="Times New Roman"/>
          <w:b w:val="false"/>
          <w:i w:val="false"/>
          <w:color w:val="000000"/>
          <w:sz w:val="28"/>
        </w:rPr>
        <w:t>
      бөліну __________ жолымен қайта ұйымдастырылуы</w:t>
      </w:r>
    </w:p>
    <w:p>
      <w:pPr>
        <w:spacing w:after="0"/>
        <w:ind w:left="0"/>
        <w:jc w:val="both"/>
      </w:pPr>
      <w:r>
        <w:rPr>
          <w:rFonts w:ascii="Times New Roman"/>
          <w:b w:val="false"/>
          <w:i w:val="false"/>
          <w:color w:val="000000"/>
          <w:sz w:val="28"/>
        </w:rPr>
        <w:t>
      2) заңды тұлға-лицензиат атауының өзгеруі ____</w:t>
      </w:r>
    </w:p>
    <w:p>
      <w:pPr>
        <w:spacing w:after="0"/>
        <w:ind w:left="0"/>
        <w:jc w:val="both"/>
      </w:pPr>
      <w:r>
        <w:rPr>
          <w:rFonts w:ascii="Times New Roman"/>
          <w:b w:val="false"/>
          <w:i w:val="false"/>
          <w:color w:val="000000"/>
          <w:sz w:val="28"/>
        </w:rPr>
        <w:t>
      3) заңды тұлға-лицензиаттың орналасқан жерінің өзгеруі ____</w:t>
      </w:r>
    </w:p>
    <w:p>
      <w:pPr>
        <w:spacing w:after="0"/>
        <w:ind w:left="0"/>
        <w:jc w:val="both"/>
      </w:pPr>
      <w:r>
        <w:rPr>
          <w:rFonts w:ascii="Times New Roman"/>
          <w:b w:val="false"/>
          <w:i w:val="false"/>
          <w:color w:val="000000"/>
          <w:sz w:val="28"/>
        </w:rPr>
        <w:t xml:space="preserve">
      4) егер лицензияның иеліктен шығарылатындығы "Рұқсаттар және хабарламалар </w:t>
      </w:r>
    </w:p>
    <w:p>
      <w:pPr>
        <w:spacing w:after="0"/>
        <w:ind w:left="0"/>
        <w:jc w:val="both"/>
      </w:pPr>
      <w:r>
        <w:rPr>
          <w:rFonts w:ascii="Times New Roman"/>
          <w:b w:val="false"/>
          <w:i w:val="false"/>
          <w:color w:val="000000"/>
          <w:sz w:val="28"/>
        </w:rPr>
        <w:t xml:space="preserve">
      туралы" Қазақстан Республикасының Заңына 1-қосымшада көзделген жағдайларда, лицензиат </w:t>
      </w:r>
    </w:p>
    <w:p>
      <w:pPr>
        <w:spacing w:after="0"/>
        <w:ind w:left="0"/>
        <w:jc w:val="both"/>
      </w:pPr>
      <w:r>
        <w:rPr>
          <w:rFonts w:ascii="Times New Roman"/>
          <w:b w:val="false"/>
          <w:i w:val="false"/>
          <w:color w:val="000000"/>
          <w:sz w:val="28"/>
        </w:rPr>
        <w:t xml:space="preserve">
      үшінші тұлғалардың пайдасына объектімен бірге "объектілерге берілетін рұқсаттар" класы </w:t>
      </w:r>
    </w:p>
    <w:p>
      <w:pPr>
        <w:spacing w:after="0"/>
        <w:ind w:left="0"/>
        <w:jc w:val="both"/>
      </w:pPr>
      <w:r>
        <w:rPr>
          <w:rFonts w:ascii="Times New Roman"/>
          <w:b w:val="false"/>
          <w:i w:val="false"/>
          <w:color w:val="000000"/>
          <w:sz w:val="28"/>
        </w:rPr>
        <w:t>
      бойынша берілген лицензияны иеліктен шығаруы ____</w:t>
      </w:r>
    </w:p>
    <w:p>
      <w:pPr>
        <w:spacing w:after="0"/>
        <w:ind w:left="0"/>
        <w:jc w:val="both"/>
      </w:pPr>
      <w:r>
        <w:rPr>
          <w:rFonts w:ascii="Times New Roman"/>
          <w:b w:val="false"/>
          <w:i w:val="false"/>
          <w:color w:val="000000"/>
          <w:sz w:val="28"/>
        </w:rPr>
        <w:t xml:space="preserve">
      5) "объектілерге берілетін рұқсаттар" класы бойынша берілген лицензия үшін немесе </w:t>
      </w:r>
    </w:p>
    <w:p>
      <w:pPr>
        <w:spacing w:after="0"/>
        <w:ind w:left="0"/>
        <w:jc w:val="both"/>
      </w:pPr>
      <w:r>
        <w:rPr>
          <w:rFonts w:ascii="Times New Roman"/>
          <w:b w:val="false"/>
          <w:i w:val="false"/>
          <w:color w:val="000000"/>
          <w:sz w:val="28"/>
        </w:rPr>
        <w:t xml:space="preserve">
      лицензияға қосымшалар үшін объектілерді көрсете отырып, объект нақты көшірілмей оның </w:t>
      </w:r>
    </w:p>
    <w:p>
      <w:pPr>
        <w:spacing w:after="0"/>
        <w:ind w:left="0"/>
        <w:jc w:val="both"/>
      </w:pPr>
      <w:r>
        <w:rPr>
          <w:rFonts w:ascii="Times New Roman"/>
          <w:b w:val="false"/>
          <w:i w:val="false"/>
          <w:color w:val="000000"/>
          <w:sz w:val="28"/>
        </w:rPr>
        <w:t>
      орналасқан жерінің мекенжайы өзгеруі</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 ____</w:t>
      </w:r>
    </w:p>
    <w:p>
      <w:pPr>
        <w:spacing w:after="0"/>
        <w:ind w:left="0"/>
        <w:jc w:val="both"/>
      </w:pPr>
      <w:r>
        <w:rPr>
          <w:rFonts w:ascii="Times New Roman"/>
          <w:b w:val="false"/>
          <w:i w:val="false"/>
          <w:color w:val="000000"/>
          <w:sz w:val="28"/>
        </w:rPr>
        <w:t>
      7) қызмет түрінің атауы өзгеруі ____</w:t>
      </w:r>
    </w:p>
    <w:p>
      <w:pPr>
        <w:spacing w:after="0"/>
        <w:ind w:left="0"/>
        <w:jc w:val="both"/>
      </w:pPr>
      <w:r>
        <w:rPr>
          <w:rFonts w:ascii="Times New Roman"/>
          <w:b w:val="false"/>
          <w:i w:val="false"/>
          <w:color w:val="000000"/>
          <w:sz w:val="28"/>
        </w:rPr>
        <w:t>
      8) қызметтің кіші түрінің атауы өзгеруі _____ қайта ресімдеуіңізді сұраймын.</w:t>
      </w:r>
    </w:p>
    <w:p>
      <w:pPr>
        <w:spacing w:after="0"/>
        <w:ind w:left="0"/>
        <w:jc w:val="both"/>
      </w:pPr>
      <w:r>
        <w:rPr>
          <w:rFonts w:ascii="Times New Roman"/>
          <w:b w:val="false"/>
          <w:i w:val="false"/>
          <w:color w:val="000000"/>
          <w:sz w:val="28"/>
        </w:rPr>
        <w:t>
      Заңды тұлғаның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(шетелдік заңды тұлға үшін ел, пошталық индексі, облыс, қала, аудан, елді мекен, көше </w:t>
      </w:r>
    </w:p>
    <w:p>
      <w:pPr>
        <w:spacing w:after="0"/>
        <w:ind w:left="0"/>
        <w:jc w:val="both"/>
      </w:pPr>
      <w:r>
        <w:rPr>
          <w:rFonts w:ascii="Times New Roman"/>
          <w:b w:val="false"/>
          <w:i w:val="false"/>
          <w:color w:val="000000"/>
          <w:sz w:val="28"/>
        </w:rPr>
        <w:t>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(шетелдік заңды тұлға үшін-елі, пошталық индексі, елі, облысы, қаласы, ауданы, елді </w:t>
      </w:r>
    </w:p>
    <w:p>
      <w:pPr>
        <w:spacing w:after="0"/>
        <w:ind w:left="0"/>
        <w:jc w:val="both"/>
      </w:pPr>
      <w:r>
        <w:rPr>
          <w:rFonts w:ascii="Times New Roman"/>
          <w:b w:val="false"/>
          <w:i w:val="false"/>
          <w:color w:val="000000"/>
          <w:sz w:val="28"/>
        </w:rPr>
        <w:t>
      мекені, көше атауы,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 арқылы расталады:</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w:t>
      </w:r>
    </w:p>
    <w:p>
      <w:pPr>
        <w:spacing w:after="0"/>
        <w:ind w:left="0"/>
        <w:jc w:val="both"/>
      </w:pPr>
      <w:r>
        <w:rPr>
          <w:rFonts w:ascii="Times New Roman"/>
          <w:b w:val="false"/>
          <w:i w:val="false"/>
          <w:color w:val="000000"/>
          <w:sz w:val="28"/>
        </w:rPr>
        <w:t xml:space="preserve">
      оларға лицензияны және (немесе) лицензияға қосымшаны беру немесе беруден бас тарту </w:t>
      </w:r>
    </w:p>
    <w:p>
      <w:pPr>
        <w:spacing w:after="0"/>
        <w:ind w:left="0"/>
        <w:jc w:val="both"/>
      </w:pPr>
      <w:r>
        <w:rPr>
          <w:rFonts w:ascii="Times New Roman"/>
          <w:b w:val="false"/>
          <w:i w:val="false"/>
          <w:color w:val="000000"/>
          <w:sz w:val="28"/>
        </w:rPr>
        <w:t>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xml:space="preserve">
      өтініш берушіге қызметтің лицензияланатын түрімен және (немесе) кіші түрімен </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xml:space="preserve">
      қоса берілген құжаттардың барлығы шындыққа сәйкес келетіні және жарамды болып </w:t>
      </w:r>
    </w:p>
    <w:p>
      <w:pPr>
        <w:spacing w:after="0"/>
        <w:ind w:left="0"/>
        <w:jc w:val="both"/>
      </w:pPr>
      <w:r>
        <w:rPr>
          <w:rFonts w:ascii="Times New Roman"/>
          <w:b w:val="false"/>
          <w:i w:val="false"/>
          <w:color w:val="000000"/>
          <w:sz w:val="28"/>
        </w:rPr>
        <w:t>
      табылатындығы расталады;</w:t>
      </w:r>
    </w:p>
    <w:p>
      <w:pPr>
        <w:spacing w:after="0"/>
        <w:ind w:left="0"/>
        <w:jc w:val="both"/>
      </w:pPr>
      <w:r>
        <w:rPr>
          <w:rFonts w:ascii="Times New Roman"/>
          <w:b w:val="false"/>
          <w:i w:val="false"/>
          <w:color w:val="000000"/>
          <w:sz w:val="28"/>
        </w:rPr>
        <w:t xml:space="preserve">
      өтініш беруші лицензияны және (немесе) лицензияға қосымшаны беру кезінде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қолжетімділігі </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Басшы ____________________________________________________________________</w:t>
      </w:r>
    </w:p>
    <w:p>
      <w:pPr>
        <w:spacing w:after="0"/>
        <w:ind w:left="0"/>
        <w:jc w:val="both"/>
      </w:pPr>
      <w:r>
        <w:rPr>
          <w:rFonts w:ascii="Times New Roman"/>
          <w:b w:val="false"/>
          <w:i w:val="false"/>
          <w:color w:val="000000"/>
          <w:sz w:val="28"/>
        </w:rPr>
        <w:t>
      (тегi, аты, әкесiнiң аты (болған жағдайда)</w:t>
      </w:r>
    </w:p>
    <w:p>
      <w:pPr>
        <w:spacing w:after="0"/>
        <w:ind w:left="0"/>
        <w:jc w:val="both"/>
      </w:pPr>
      <w:r>
        <w:rPr>
          <w:rFonts w:ascii="Times New Roman"/>
          <w:b w:val="false"/>
          <w:i w:val="false"/>
          <w:color w:val="000000"/>
          <w:sz w:val="28"/>
        </w:rPr>
        <w:t>
      Толтыру күні: 20__ жылғы "__"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2020 жылғы 20 сәуірдегі</w:t>
            </w:r>
            <w:r>
              <w:br/>
            </w:r>
            <w:r>
              <w:rPr>
                <w:rFonts w:ascii="Times New Roman"/>
                <w:b w:val="false"/>
                <w:i w:val="false"/>
                <w:color w:val="000000"/>
                <w:sz w:val="20"/>
              </w:rPr>
              <w:t>№ 151/НҚ бұйрығына</w:t>
            </w:r>
            <w:r>
              <w:br/>
            </w:r>
            <w:r>
              <w:rPr>
                <w:rFonts w:ascii="Times New Roman"/>
                <w:b w:val="false"/>
                <w:i w:val="false"/>
                <w:color w:val="000000"/>
                <w:sz w:val="20"/>
              </w:rPr>
              <w:t>2- қосымша</w:t>
            </w:r>
          </w:p>
        </w:tc>
      </w:tr>
    </w:tbl>
    <w:bookmarkStart w:name="z43" w:id="28"/>
    <w:p>
      <w:pPr>
        <w:spacing w:after="0"/>
        <w:ind w:left="0"/>
        <w:jc w:val="left"/>
      </w:pPr>
      <w:r>
        <w:rPr>
          <w:rFonts w:ascii="Times New Roman"/>
          <w:b/>
          <w:i w:val="false"/>
          <w:color w:val="000000"/>
        </w:rPr>
        <w:t xml:space="preserve"> Қазақстан Республикасы Инвестициялар және даму министрі және Қазақстан Республикасы Ақпарат және коммуникациялар министрінің кейбір күші жойылған бұйрықтарының құрылымдық элементтерінің тізбесі </w:t>
      </w:r>
    </w:p>
    <w:bookmarkEnd w:id="28"/>
    <w:bookmarkStart w:name="z44" w:id="29"/>
    <w:p>
      <w:pPr>
        <w:spacing w:after="0"/>
        <w:ind w:left="0"/>
        <w:jc w:val="both"/>
      </w:pPr>
      <w:r>
        <w:rPr>
          <w:rFonts w:ascii="Times New Roman"/>
          <w:b w:val="false"/>
          <w:i w:val="false"/>
          <w:color w:val="000000"/>
          <w:sz w:val="28"/>
        </w:rPr>
        <w:t xml:space="preserve">
      1. "Байланыс саласындағы мемлекеттік көрсетілетін қызметтер стандарттарын бекіту туралы" Қазақстан Республикасы Ақпарат және коммуникация министрінің 2018 жылғы 27 желтоқсандағы № 549 бұйрығының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 (нормативтік құқықтық актілерді мемлекеттік тіркеу тізілімінде № 18078 болып тіркелген, 2019 жылғы 8 қаңтарда Қазақстан Республикасы нормативтік құқықтық актілерінің электрондық түрдегі эталондық бақылау банкінде жарияланған).</w:t>
      </w:r>
    </w:p>
    <w:bookmarkEnd w:id="29"/>
    <w:bookmarkStart w:name="z45" w:id="30"/>
    <w:p>
      <w:pPr>
        <w:spacing w:after="0"/>
        <w:ind w:left="0"/>
        <w:jc w:val="both"/>
      </w:pPr>
      <w:r>
        <w:rPr>
          <w:rFonts w:ascii="Times New Roman"/>
          <w:b w:val="false"/>
          <w:i w:val="false"/>
          <w:color w:val="000000"/>
          <w:sz w:val="28"/>
        </w:rPr>
        <w:t xml:space="preserve">
      2. "Байланыс саласындағы мемлекеттік көрсетілетін қызметтер регламенттерін бекіту туралы Қазақстан Республикасы Инвестициялар және даму министрінің міндетін атқарушының 2015 жылғы 28 мамырдағы № 644 бұйрығының"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 (нормативтік құқықтық актілерді мемлекеттік тіркеу тізілімінде № 11590 болып тіркелген, 2015 жылғы 24 шілдеде "Әділет" ақпараттық-құқықтық жүйесінде жарияланған).</w:t>
      </w:r>
    </w:p>
    <w:bookmarkEnd w:id="30"/>
    <w:bookmarkStart w:name="z46" w:id="31"/>
    <w:p>
      <w:pPr>
        <w:spacing w:after="0"/>
        <w:ind w:left="0"/>
        <w:jc w:val="both"/>
      </w:pPr>
      <w:r>
        <w:rPr>
          <w:rFonts w:ascii="Times New Roman"/>
          <w:b w:val="false"/>
          <w:i w:val="false"/>
          <w:color w:val="000000"/>
          <w:sz w:val="28"/>
        </w:rPr>
        <w:t xml:space="preserve">
      3. "Байланыс саласындағы мемлекеттік көрсетілетін қызметтер регламенттерін бекіту туралы "Қазақстан Республикасы Инвестициялар және даму министрінің міндетін атқарушының 2015 жылғы 28 мамырдағы № 644 бұйрығына өзгерістер енгізу туралы" Қазақстан Республикасы Инвестициялар және даму министрінің 2016 жылғы 12 ақпандағы № 182 бұйрығының </w:t>
      </w:r>
      <w:r>
        <w:rPr>
          <w:rFonts w:ascii="Times New Roman"/>
          <w:b w:val="false"/>
          <w:i w:val="false"/>
          <w:color w:val="000000"/>
          <w:sz w:val="28"/>
        </w:rPr>
        <w:t>1-тармағының</w:t>
      </w:r>
      <w:r>
        <w:rPr>
          <w:rFonts w:ascii="Times New Roman"/>
          <w:b w:val="false"/>
          <w:i w:val="false"/>
          <w:color w:val="000000"/>
          <w:sz w:val="28"/>
        </w:rPr>
        <w:t xml:space="preserve"> екінші, үшінші, төртінші абзацы (нормативтік құқықтық актілерді мемлекеттік тіркеу тізілімінде № 13465 болып тіркелген, "Әділет" ақпараттық-құқықтық жүйесінде 2016 жылғы 31 наурызда жарияланған).</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