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6a59" w14:textId="9756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министрінің 2011 жылғы 24 тамыздағы № 523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17 сәуірдегі № 210 бұйрығы. Қазақстан Республикасының Әділет министрлігінде 2020 жылғы 27 сәуірде № 20502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министрінің 2011 жылғы 24 тамыздағы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7204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 Заңының 13-бабының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Индустрия және</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xml:space="preserve">№ 210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Көлік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2011 жылғы 24 тамыздағы</w:t>
            </w:r>
            <w:r>
              <w:br/>
            </w:r>
            <w:r>
              <w:rPr>
                <w:rFonts w:ascii="Times New Roman"/>
                <w:b w:val="false"/>
                <w:i w:val="false"/>
                <w:color w:val="000000"/>
                <w:sz w:val="20"/>
              </w:rPr>
              <w:t>№ 523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Халықаралық автомобильмен жүк тасымалдауды жүзеге асыруға автомобильмен тасымалдаушыларға рұқсат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"Автомобиль көлігі туралы" 2003 жылғы 4 шілдедегі Қазақстан Республикасы Заңының 13-бабының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автомобиль тасымалдаушыларына мынадай автокөлік құралдарының иелері үшін міндетті халықаралық автомобиль тасымалдарын жүзеге асыруға рұқсат беру куәлігін және рұқсат карточкасын беру тәртібін айқындайды.</w:t>
      </w:r>
    </w:p>
    <w:bookmarkEnd w:id="11"/>
    <w:p>
      <w:pPr>
        <w:spacing w:after="0"/>
        <w:ind w:left="0"/>
        <w:jc w:val="both"/>
      </w:pPr>
      <w:r>
        <w:rPr>
          <w:rFonts w:ascii="Times New Roman"/>
          <w:b w:val="false"/>
          <w:i w:val="false"/>
          <w:color w:val="000000"/>
          <w:sz w:val="28"/>
        </w:rPr>
        <w:t>
      1) жүк автомобильдері (тіркемені қоса алғанда рұқсат етілетін пайдалы жүктемесі 3,5 тоннадан асатын);</w:t>
      </w:r>
    </w:p>
    <w:p>
      <w:pPr>
        <w:spacing w:after="0"/>
        <w:ind w:left="0"/>
        <w:jc w:val="both"/>
      </w:pPr>
      <w:r>
        <w:rPr>
          <w:rFonts w:ascii="Times New Roman"/>
          <w:b w:val="false"/>
          <w:i w:val="false"/>
          <w:color w:val="000000"/>
          <w:sz w:val="28"/>
        </w:rPr>
        <w:t>
      2) жүктердің белгілі бір түрлерін тасымалдауға арналған мамандандырылған автомобильдер.</w:t>
      </w:r>
    </w:p>
    <w:bookmarkStart w:name="z16" w:id="12"/>
    <w:p>
      <w:pPr>
        <w:spacing w:after="0"/>
        <w:ind w:left="0"/>
        <w:jc w:val="both"/>
      </w:pPr>
      <w:r>
        <w:rPr>
          <w:rFonts w:ascii="Times New Roman"/>
          <w:b w:val="false"/>
          <w:i w:val="false"/>
          <w:color w:val="000000"/>
          <w:sz w:val="28"/>
        </w:rPr>
        <w:t>
      2. Халықаралық автомобильмен жүк тасымалдауға мемлекеттік немесе міндетті техникалық байқаудан өткен автокөлік құралдары жіберіледі.</w:t>
      </w:r>
    </w:p>
    <w:bookmarkEnd w:id="12"/>
    <w:bookmarkStart w:name="z17"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p>
      <w:pPr>
        <w:spacing w:after="0"/>
        <w:ind w:left="0"/>
        <w:jc w:val="both"/>
      </w:pPr>
      <w:r>
        <w:rPr>
          <w:rFonts w:ascii="Times New Roman"/>
          <w:b w:val="false"/>
          <w:i w:val="false"/>
          <w:color w:val="000000"/>
          <w:sz w:val="28"/>
        </w:rPr>
        <w:t>
      1) мемлекеттік көрсетілетін қызмет стандарты–мемлекеттік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халықаралық автомобильмен жүк тасымалдауды жүзеге асыруға рұқсат беру куәлігі – қағаз тасығыштағы немесе электрондық құжат нысанындағы Қазақстан Республикасының автомобильдік тасымалдаушыларына құқық беретін халықаралық автомобиль тасымалдарын жүзеге асыруға рұқсат беретін құжат (бұдан әрі - Рұқсат);</w:t>
      </w:r>
    </w:p>
    <w:p>
      <w:pPr>
        <w:spacing w:after="0"/>
        <w:ind w:left="0"/>
        <w:jc w:val="both"/>
      </w:pPr>
      <w:r>
        <w:rPr>
          <w:rFonts w:ascii="Times New Roman"/>
          <w:b w:val="false"/>
          <w:i w:val="false"/>
          <w:color w:val="000000"/>
          <w:sz w:val="28"/>
        </w:rPr>
        <w:t>
      3) автокөлік құралына рұқсат карточкасы – қағаз тасығышта немесе электрондық құжат нысанындағы автокөлік құралын халықаралық автомобильмен жүк тасымалдарын пайдалануға рұқсат беретін құжат (бұдан әрі – рұқсат карточкасы);</w:t>
      </w:r>
    </w:p>
    <w:bookmarkStart w:name="z18" w:id="14"/>
    <w:p>
      <w:pPr>
        <w:spacing w:after="0"/>
        <w:ind w:left="0"/>
        <w:jc w:val="left"/>
      </w:pPr>
      <w:r>
        <w:rPr>
          <w:rFonts w:ascii="Times New Roman"/>
          <w:b/>
          <w:i w:val="false"/>
          <w:color w:val="000000"/>
        </w:rPr>
        <w:t xml:space="preserve"> 2-тарау. Рұқсат және рұқсат карточкасын беру тәртібі</w:t>
      </w:r>
    </w:p>
    <w:bookmarkEnd w:id="14"/>
    <w:bookmarkStart w:name="z19" w:id="15"/>
    <w:p>
      <w:pPr>
        <w:spacing w:after="0"/>
        <w:ind w:left="0"/>
        <w:jc w:val="both"/>
      </w:pPr>
      <w:r>
        <w:rPr>
          <w:rFonts w:ascii="Times New Roman"/>
          <w:b w:val="false"/>
          <w:i w:val="false"/>
          <w:color w:val="000000"/>
          <w:sz w:val="28"/>
        </w:rPr>
        <w:t>
      4. Рұқсатты және (немесе) рұқсат карточкасын ресімдеуді және беруді Қазақстан Республикасы Индустрия және инфрақұрылымдық даму министрлігі Көлік комитетінің аумақтық органдары (бұдан әрі – көрсетілетін қызмет беруші) жүзеге асырады.</w:t>
      </w:r>
    </w:p>
    <w:bookmarkEnd w:id="15"/>
    <w:bookmarkStart w:name="z20" w:id="16"/>
    <w:p>
      <w:pPr>
        <w:spacing w:after="0"/>
        <w:ind w:left="0"/>
        <w:jc w:val="both"/>
      </w:pPr>
      <w:r>
        <w:rPr>
          <w:rFonts w:ascii="Times New Roman"/>
          <w:b w:val="false"/>
          <w:i w:val="false"/>
          <w:color w:val="000000"/>
          <w:sz w:val="28"/>
        </w:rPr>
        <w:t xml:space="preserve">
      5. Мемлекеттік қызметті көрсету ерекшеліктері ескеріле отырып, қызметті көрсету процесінің сипаттамалар, нысанын, мазмұны мен нәтижесін, сондай-ақ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"Халықаралық автомобиль тасымалдарын жүзеге асыруға рұқсат беру туралы куәлік және автокөлік құралдарына рұқсат карточкасын беру" мемлекеттік көрсетілетін қызмет стандартында жазылған.</w:t>
      </w:r>
    </w:p>
    <w:bookmarkEnd w:id="16"/>
    <w:p>
      <w:pPr>
        <w:spacing w:after="0"/>
        <w:ind w:left="0"/>
        <w:jc w:val="both"/>
      </w:pPr>
      <w:r>
        <w:rPr>
          <w:rFonts w:ascii="Times New Roman"/>
          <w:b w:val="false"/>
          <w:i w:val="false"/>
          <w:color w:val="000000"/>
          <w:sz w:val="28"/>
        </w:rPr>
        <w:t>
      Жеке және заңды тұлғалар (бұдан әрі – көрсетілетін қызметті алушылар) "Халықаралық автомобиль тасымалдарын жүзеге асыруға рұқсат беру туралы куәлік және автокөлік құралдарына рұқсат карточкасын беру" мемлекеттік көрсетілетін қызметті (бұдан әрі – мемлекеттік көрсетілетін қызмет) алу үшін аумақтық органдарға:</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және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жағдайларды қоспағанда, рұқсат беру куәлігін және(немесе) жаңа рұқсат беру куәлігін беру үшін мемлекеттік баж төленгенін растайтын құжат;</w:t>
      </w:r>
    </w:p>
    <w:p>
      <w:pPr>
        <w:spacing w:after="0"/>
        <w:ind w:left="0"/>
        <w:jc w:val="both"/>
      </w:pPr>
      <w:r>
        <w:rPr>
          <w:rFonts w:ascii="Times New Roman"/>
          <w:b w:val="false"/>
          <w:i w:val="false"/>
          <w:color w:val="000000"/>
          <w:sz w:val="28"/>
        </w:rPr>
        <w:t>
      автокөлік құралын жалға алу шартының көшірмесі (автокөлік құралын жалға алған жағдайда);</w:t>
      </w:r>
    </w:p>
    <w:p>
      <w:pPr>
        <w:spacing w:after="0"/>
        <w:ind w:left="0"/>
        <w:jc w:val="both"/>
      </w:pPr>
      <w:r>
        <w:rPr>
          <w:rFonts w:ascii="Times New Roman"/>
          <w:b w:val="false"/>
          <w:i w:val="false"/>
          <w:color w:val="000000"/>
          <w:sz w:val="28"/>
        </w:rPr>
        <w:t>
      тахографты мерзімді тексеру (инспекция) туралы куәлік көшірмесі;</w:t>
      </w:r>
    </w:p>
    <w:p>
      <w:pPr>
        <w:spacing w:after="0"/>
        <w:ind w:left="0"/>
        <w:jc w:val="both"/>
      </w:pPr>
      <w:r>
        <w:rPr>
          <w:rFonts w:ascii="Times New Roman"/>
          <w:b w:val="false"/>
          <w:i w:val="false"/>
          <w:color w:val="000000"/>
          <w:sz w:val="28"/>
        </w:rPr>
        <w:t>
      2) Портал:</w:t>
      </w:r>
    </w:p>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қолтаңбасымен (бұдан әрі – ЭЦҚ) қол қойылған электрондық құжат нысанындағы сұрау салу.</w:t>
      </w:r>
    </w:p>
    <w:p>
      <w:pPr>
        <w:spacing w:after="0"/>
        <w:ind w:left="0"/>
        <w:jc w:val="both"/>
      </w:pPr>
      <w:r>
        <w:rPr>
          <w:rFonts w:ascii="Times New Roman"/>
          <w:b w:val="false"/>
          <w:i w:val="false"/>
          <w:color w:val="000000"/>
          <w:sz w:val="28"/>
        </w:rPr>
        <w:t>
      автокөлік құралын жалға алу шартының электрондық көшірмесі (автокөлік құралын жалға алған жағдайда);</w:t>
      </w:r>
    </w:p>
    <w:p>
      <w:pPr>
        <w:spacing w:after="0"/>
        <w:ind w:left="0"/>
        <w:jc w:val="both"/>
      </w:pPr>
      <w:r>
        <w:rPr>
          <w:rFonts w:ascii="Times New Roman"/>
          <w:b w:val="false"/>
          <w:i w:val="false"/>
          <w:color w:val="000000"/>
          <w:sz w:val="28"/>
        </w:rPr>
        <w:t>
      тахографты мерзімдік тексеру (инспекция) туралы куәліктің электрондық көшірмесі.</w:t>
      </w:r>
    </w:p>
    <w:p>
      <w:pPr>
        <w:spacing w:after="0"/>
        <w:ind w:left="0"/>
        <w:jc w:val="both"/>
      </w:pPr>
      <w:r>
        <w:rPr>
          <w:rFonts w:ascii="Times New Roman"/>
          <w:b w:val="false"/>
          <w:i w:val="false"/>
          <w:color w:val="000000"/>
          <w:sz w:val="28"/>
        </w:rPr>
        <w:t>
      Көрсетілетін қызметті алушы өтініште және ұсынылатын құжаттарда (көлік құралының мемлекеттік тіркеу белгісі, типі, маркасы, моделі, шығарылған күні, автокөлік құралдарын жалдау шарты туралы мәліметтер (болған жағдайда) және тахографты мерзімді тексеру (инспекция) туралы куәліктің көшірмесі) мәліметтердің толықтығы мен анықтығын қамтамасыз етеді.</w:t>
      </w:r>
    </w:p>
    <w:bookmarkStart w:name="z21" w:id="17"/>
    <w:p>
      <w:pPr>
        <w:spacing w:after="0"/>
        <w:ind w:left="0"/>
        <w:jc w:val="both"/>
      </w:pPr>
      <w:r>
        <w:rPr>
          <w:rFonts w:ascii="Times New Roman"/>
          <w:b w:val="false"/>
          <w:i w:val="false"/>
          <w:color w:val="000000"/>
          <w:sz w:val="28"/>
        </w:rPr>
        <w:t>
      6. Мемлекеттік корпорация қызметкері "Халықаралық автомобиль тасымалдарын жүзеге асыруға рұқсат беру туралы куәлік және автокөлік құралдарына рұқсат карточкасын беру" мемлекеттік қызмет көрсетуге құжаттарды қабылдауды жүзеге асырады және құжаттардың түпнұсқасынан электрондық көшірмелерді жасайды, содан кейін түпнұсқаларды көрсетілетін қызметті алушыға қайтарады.</w:t>
      </w:r>
    </w:p>
    <w:bookmarkEnd w:id="17"/>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 көзделген тізбеге сәйкес құжаттардың толық топтамасын және (немесе) қолданылу мерзімі өтіп кеткен құжаттарды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кабинетінде" мемлекеттік көрсетілетін қызмет нәтижесін алатын күні мен мекенжайын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жылжымалы мүлікке құқық белгілейтін құжаттар, баж сомасының бюджетке төленгенін растайтын құжат (ЭҮТШ арқылы төленген жағдайда) туралы мәліметтерді көрсетілетін қызметті беруші немесе Мемлекеттік корпорация қызметкері тиісті мемлекеттік ақпараттық жүйелерден "электрондық үкіметтің" шлюзі арқылы алады.</w:t>
      </w:r>
    </w:p>
    <w:bookmarkStart w:name="z22" w:id="18"/>
    <w:p>
      <w:pPr>
        <w:spacing w:after="0"/>
        <w:ind w:left="0"/>
        <w:jc w:val="both"/>
      </w:pPr>
      <w:r>
        <w:rPr>
          <w:rFonts w:ascii="Times New Roman"/>
          <w:b w:val="false"/>
          <w:i w:val="false"/>
          <w:color w:val="000000"/>
          <w:sz w:val="28"/>
        </w:rPr>
        <w:t>
      7. Мемлекеттік корпорацияға, сондай-ақ порталға жүгінген кезде мемлекеттік қызметті көрсету мерзімі 2 (екі) жұмыс күнін құрайды.</w:t>
      </w:r>
    </w:p>
    <w:bookmarkEnd w:id="1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қызмет көрсетуден бас тарту туралы дәлелді жауапты жіберу мерзімі өтініш берілген күннен бастап 2 (екі) жұмыс күнін құрайды.</w:t>
      </w:r>
    </w:p>
    <w:bookmarkStart w:name="z23" w:id="19"/>
    <w:p>
      <w:pPr>
        <w:spacing w:after="0"/>
        <w:ind w:left="0"/>
        <w:jc w:val="both"/>
      </w:pPr>
      <w:r>
        <w:rPr>
          <w:rFonts w:ascii="Times New Roman"/>
          <w:b w:val="false"/>
          <w:i w:val="false"/>
          <w:color w:val="000000"/>
          <w:sz w:val="28"/>
        </w:rPr>
        <w:t>
      8. Көрсетілетін қызметті беруші мемлекеттік қызметті алуға құжаттар келіп түскен сәттен бастап екі жұмыс күні ішінде өтініште және ұсынылған құжаттарда (көлік құралының мемлекеттік тіркеу белгісі, типі, маркасы, моделі, оның шығарылған күні, автокөлік құралдарын жалдау шарты туралы мәліметтер (болған жағдайда) және тахографты мерзімді тексеру (инспекция) туралы куәліктің көшірмесі) мәліметтердің толықтығы мен дұрыстығын тексереді.</w:t>
      </w:r>
    </w:p>
    <w:bookmarkEnd w:id="19"/>
    <w:bookmarkStart w:name="z24" w:id="20"/>
    <w:p>
      <w:pPr>
        <w:spacing w:after="0"/>
        <w:ind w:left="0"/>
        <w:jc w:val="both"/>
      </w:pPr>
      <w:r>
        <w:rPr>
          <w:rFonts w:ascii="Times New Roman"/>
          <w:b w:val="false"/>
          <w:i w:val="false"/>
          <w:color w:val="000000"/>
          <w:sz w:val="28"/>
        </w:rPr>
        <w:t xml:space="preserve">
      9. Көрсетілетін қызметті алушы портал арқылы жүгінген кезде ұсынылған құжаттарды қарау нәтижелері бойынша мемлекеттік қызметті көрсету нәтижесі электрондық құжат нысанында пайдаланушының кабинетіне жіберіледі, көрсетілетін қызметті берушінің уәкілетті адамының ЭЦҚ-сымен куәландырылған немесе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- 3) тармақшаларында көзделген негіздер бойынша Мемлекеттік қызмет көрсетуден бас тарту туралы дәлелді жауап.</w:t>
      </w:r>
    </w:p>
    <w:bookmarkEnd w:id="20"/>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порталда тексеруге болады .</w:t>
      </w:r>
    </w:p>
    <w:p>
      <w:pPr>
        <w:spacing w:after="0"/>
        <w:ind w:left="0"/>
        <w:jc w:val="both"/>
      </w:pPr>
      <w:r>
        <w:rPr>
          <w:rFonts w:ascii="Times New Roman"/>
          <w:b w:val="false"/>
          <w:i w:val="false"/>
          <w:color w:val="000000"/>
          <w:sz w:val="28"/>
        </w:rPr>
        <w:t xml:space="preserve">
      Рұқсат және рұқсат беру карточкасының нысандары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келтірілген.</w:t>
      </w:r>
    </w:p>
    <w:bookmarkStart w:name="z25" w:id="21"/>
    <w:p>
      <w:pPr>
        <w:spacing w:after="0"/>
        <w:ind w:left="0"/>
        <w:jc w:val="both"/>
      </w:pPr>
      <w:r>
        <w:rPr>
          <w:rFonts w:ascii="Times New Roman"/>
          <w:b w:val="false"/>
          <w:i w:val="false"/>
          <w:color w:val="000000"/>
          <w:sz w:val="28"/>
        </w:rPr>
        <w:t>
      10.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26" w:id="22"/>
    <w:p>
      <w:pPr>
        <w:spacing w:after="0"/>
        <w:ind w:left="0"/>
        <w:jc w:val="both"/>
      </w:pPr>
      <w:r>
        <w:rPr>
          <w:rFonts w:ascii="Times New Roman"/>
          <w:b w:val="false"/>
          <w:i w:val="false"/>
          <w:color w:val="000000"/>
          <w:sz w:val="28"/>
        </w:rPr>
        <w:t>
      11. Аумақтық органдар мынадай негіздер бойынша Рұқсат және (немесе) рұқсат беру карточкасын беруден бас тартады:</w:t>
      </w:r>
    </w:p>
    <w:bookmarkEnd w:id="22"/>
    <w:p>
      <w:pPr>
        <w:spacing w:after="0"/>
        <w:ind w:left="0"/>
        <w:jc w:val="both"/>
      </w:pPr>
      <w:r>
        <w:rPr>
          <w:rFonts w:ascii="Times New Roman"/>
          <w:b w:val="false"/>
          <w:i w:val="false"/>
          <w:color w:val="000000"/>
          <w:sz w:val="28"/>
        </w:rPr>
        <w:t>
      1) мемлекеттік көрсетілетін қызметті алу үшін отандық тасымалдаушы (көрсетілетін қызметті алушы) ұсынатын құжаттардың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2) отандық тасымалдаушының (көрсетілетін қызметті алушының) және (немесе)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отандық тасымалдаушыға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bookmarkStart w:name="z27" w:id="23"/>
    <w:p>
      <w:pPr>
        <w:spacing w:after="0"/>
        <w:ind w:left="0"/>
        <w:jc w:val="both"/>
      </w:pPr>
      <w:r>
        <w:rPr>
          <w:rFonts w:ascii="Times New Roman"/>
          <w:b w:val="false"/>
          <w:i w:val="false"/>
          <w:color w:val="000000"/>
          <w:sz w:val="28"/>
        </w:rPr>
        <w:t>
      12. Уәкілетті ұйымның құрылымдық бөлімшелері қызметкерлерінің шешіміне, әрекетіне (әрекетсіздігіне) шағым уәкілетті ұйым не көлік саласындағы уәкілетті орган басшысының атына берілуі мүмкін.</w:t>
      </w:r>
    </w:p>
    <w:bookmarkEnd w:id="2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уәкілетті ұйымның не көлік саласындағы уәкілетті органның атына келіп түскен әзірлеушінің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әзірлеушінің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Уәкілетті ұйым шешімінің нәтижелерімен келіспеген жағдайда, әзірлеуші сот тәртібінде нәтижелерге шағымдалуы мүмкін.</w:t>
      </w:r>
    </w:p>
    <w:bookmarkStart w:name="z28" w:id="24"/>
    <w:p>
      <w:pPr>
        <w:spacing w:after="0"/>
        <w:ind w:left="0"/>
        <w:jc w:val="both"/>
      </w:pPr>
      <w:r>
        <w:rPr>
          <w:rFonts w:ascii="Times New Roman"/>
          <w:b w:val="false"/>
          <w:i w:val="false"/>
          <w:color w:val="000000"/>
          <w:sz w:val="28"/>
        </w:rPr>
        <w:t>
      13. Осы Қағидалардың 14-тармағында көзделген жағдайларда жаңа Рұқсат және (немесе) рұқсат беру карточкасын алуға арналған өтінішті аумақтық орган осы Қағидалардың 7-тармағында көрсетілген мерзімде қарайды.</w:t>
      </w:r>
    </w:p>
    <w:bookmarkEnd w:id="24"/>
    <w:bookmarkStart w:name="z29" w:id="25"/>
    <w:p>
      <w:pPr>
        <w:spacing w:after="0"/>
        <w:ind w:left="0"/>
        <w:jc w:val="both"/>
      </w:pPr>
      <w:r>
        <w:rPr>
          <w:rFonts w:ascii="Times New Roman"/>
          <w:b w:val="false"/>
          <w:i w:val="false"/>
          <w:color w:val="000000"/>
          <w:sz w:val="28"/>
        </w:rPr>
        <w:t>
      14. Отандық тасымалдаушыға жаңа рұқсат және (немесе) рұқсат беру карточкалары:</w:t>
      </w:r>
    </w:p>
    <w:bookmarkEnd w:id="25"/>
    <w:p>
      <w:pPr>
        <w:spacing w:after="0"/>
        <w:ind w:left="0"/>
        <w:jc w:val="both"/>
      </w:pPr>
      <w:r>
        <w:rPr>
          <w:rFonts w:ascii="Times New Roman"/>
          <w:b w:val="false"/>
          <w:i w:val="false"/>
          <w:color w:val="000000"/>
          <w:sz w:val="28"/>
        </w:rPr>
        <w:t>
      1) дара кәсіпкердің тегі, аты, әкесінің аты, атауы, орналасқан жері өзгерген;</w:t>
      </w:r>
    </w:p>
    <w:p>
      <w:pPr>
        <w:spacing w:after="0"/>
        <w:ind w:left="0"/>
        <w:jc w:val="both"/>
      </w:pPr>
      <w:r>
        <w:rPr>
          <w:rFonts w:ascii="Times New Roman"/>
          <w:b w:val="false"/>
          <w:i w:val="false"/>
          <w:color w:val="000000"/>
          <w:sz w:val="28"/>
        </w:rPr>
        <w:t>
      2) заңды тұлғаның атауы, орналасқан жері өзгерген және қайта ұйымдастырылған;</w:t>
      </w:r>
    </w:p>
    <w:p>
      <w:pPr>
        <w:spacing w:after="0"/>
        <w:ind w:left="0"/>
        <w:jc w:val="both"/>
      </w:pPr>
      <w:r>
        <w:rPr>
          <w:rFonts w:ascii="Times New Roman"/>
          <w:b w:val="false"/>
          <w:i w:val="false"/>
          <w:color w:val="000000"/>
          <w:sz w:val="28"/>
        </w:rPr>
        <w:t>
      3) автокөлік құралының мемлекеттік тіркеу нөмірінің белгісін ауыстырған жағдайларда беріледі.</w:t>
      </w:r>
    </w:p>
    <w:bookmarkStart w:name="z30" w:id="26"/>
    <w:p>
      <w:pPr>
        <w:spacing w:after="0"/>
        <w:ind w:left="0"/>
        <w:jc w:val="both"/>
      </w:pPr>
      <w:r>
        <w:rPr>
          <w:rFonts w:ascii="Times New Roman"/>
          <w:b w:val="false"/>
          <w:i w:val="false"/>
          <w:color w:val="000000"/>
          <w:sz w:val="28"/>
        </w:rPr>
        <w:t>
      15. Рұқсат және (немесе) рұқсат беру карточкалары:</w:t>
      </w:r>
    </w:p>
    <w:bookmarkEnd w:id="26"/>
    <w:p>
      <w:pPr>
        <w:spacing w:after="0"/>
        <w:ind w:left="0"/>
        <w:jc w:val="both"/>
      </w:pPr>
      <w:r>
        <w:rPr>
          <w:rFonts w:ascii="Times New Roman"/>
          <w:b w:val="false"/>
          <w:i w:val="false"/>
          <w:color w:val="000000"/>
          <w:sz w:val="28"/>
        </w:rPr>
        <w:t>
      1) заңды тұлғаны қайта ұйымдастыру нәтижесінде дара кәсіпкердің қызметі таратылған немесе тоқтатылған;</w:t>
      </w:r>
    </w:p>
    <w:p>
      <w:pPr>
        <w:spacing w:after="0"/>
        <w:ind w:left="0"/>
        <w:jc w:val="both"/>
      </w:pPr>
      <w:r>
        <w:rPr>
          <w:rFonts w:ascii="Times New Roman"/>
          <w:b w:val="false"/>
          <w:i w:val="false"/>
          <w:color w:val="000000"/>
          <w:sz w:val="28"/>
        </w:rPr>
        <w:t>
      2) автокөлік құралдарының тіркеу деректері өзгерген;</w:t>
      </w:r>
    </w:p>
    <w:p>
      <w:pPr>
        <w:spacing w:after="0"/>
        <w:ind w:left="0"/>
        <w:jc w:val="both"/>
      </w:pPr>
      <w:r>
        <w:rPr>
          <w:rFonts w:ascii="Times New Roman"/>
          <w:b w:val="false"/>
          <w:i w:val="false"/>
          <w:color w:val="000000"/>
          <w:sz w:val="28"/>
        </w:rPr>
        <w:t>
      3) автокөлік құралдарының жалға алу шартының мерзімі өткен.</w:t>
      </w:r>
    </w:p>
    <w:p>
      <w:pPr>
        <w:spacing w:after="0"/>
        <w:ind w:left="0"/>
        <w:jc w:val="both"/>
      </w:pPr>
      <w:r>
        <w:rPr>
          <w:rFonts w:ascii="Times New Roman"/>
          <w:b w:val="false"/>
          <w:i w:val="false"/>
          <w:color w:val="000000"/>
          <w:sz w:val="28"/>
        </w:rPr>
        <w:t>
      4) автокөлік құралын мемлекеттік тіркеуден және есептен шығарған;</w:t>
      </w:r>
    </w:p>
    <w:p>
      <w:pPr>
        <w:spacing w:after="0"/>
        <w:ind w:left="0"/>
        <w:jc w:val="both"/>
      </w:pPr>
      <w:r>
        <w:rPr>
          <w:rFonts w:ascii="Times New Roman"/>
          <w:b w:val="false"/>
          <w:i w:val="false"/>
          <w:color w:val="000000"/>
          <w:sz w:val="28"/>
        </w:rPr>
        <w:t xml:space="preserve">
      5) аумақтық органдар мен Қазақстан Республикасы Индустрия және инфрақұрылымдық даму министрлігінің Көлік комитеті (бұдан әрі – Көлік комитеті) тахографты мерзімдік тексеру (инспекция) туралы куәліктің жарамсыздығы, механикалық көлік құралдарын және олардың тіркемелерін міндетті техникалық байқаудың бірыңғай ақпараттық жүйесінде автокөлік құралы туралы мәліметтердің болмауы, жүк автомобильдерінің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келмеуі туралы куәліктің жарамсыздығы туралы белгіленген жағдайларда өз қолданысын тоқтатады.</w:t>
      </w:r>
    </w:p>
    <w:p>
      <w:pPr>
        <w:spacing w:after="0"/>
        <w:ind w:left="0"/>
        <w:jc w:val="both"/>
      </w:pPr>
      <w:r>
        <w:rPr>
          <w:rFonts w:ascii="Times New Roman"/>
          <w:b w:val="false"/>
          <w:i w:val="false"/>
          <w:color w:val="000000"/>
          <w:sz w:val="28"/>
        </w:rPr>
        <w:t>
      Осы тармақтың 4) және 5) тармақшаларында көзделген жағдайлар анықталған кезде Рұқсаттың және (немесе) рұқсат беру карточкасының қолданысын тоқтатуды аумақтық орган және (немесе) көлік комитеті рұқсат және (немесе) рұқсат беру карточкасын алған дара кәсіпкерді және (немесе) заңды тұлғаны хабардар ете отырып, өтінімдерді электрондық беру жүйесінде олардың күшін жою жолымен жүзеге асырады.</w:t>
      </w:r>
    </w:p>
    <w:bookmarkStart w:name="z31" w:id="27"/>
    <w:p>
      <w:pPr>
        <w:spacing w:after="0"/>
        <w:ind w:left="0"/>
        <w:jc w:val="both"/>
      </w:pPr>
      <w:r>
        <w:rPr>
          <w:rFonts w:ascii="Times New Roman"/>
          <w:b w:val="false"/>
          <w:i w:val="false"/>
          <w:color w:val="000000"/>
          <w:sz w:val="28"/>
        </w:rPr>
        <w:t>
      16. Рұқсат беру және рұқсат беру карточкалары мерзімсіз болып табылады. Жалға алынған автокөлік құралдарына рұқсат беру карточкасының қолданылу мерзімі жалдау шартының мерзіміне байланысты айқындалады.</w:t>
      </w:r>
    </w:p>
    <w:bookmarkEnd w:id="27"/>
    <w:bookmarkStart w:name="z32" w:id="28"/>
    <w:p>
      <w:pPr>
        <w:spacing w:after="0"/>
        <w:ind w:left="0"/>
        <w:jc w:val="both"/>
      </w:pPr>
      <w:r>
        <w:rPr>
          <w:rFonts w:ascii="Times New Roman"/>
          <w:b w:val="false"/>
          <w:i w:val="false"/>
          <w:color w:val="000000"/>
          <w:sz w:val="28"/>
        </w:rPr>
        <w:t>
      17. Рұқсат беру карточкалары әрбір автомобиль-тартқышқа және жартылай тіркемеге (тіркемеге) жеке ресімделеді.</w:t>
      </w:r>
    </w:p>
    <w:bookmarkEnd w:id="28"/>
    <w:bookmarkStart w:name="z33" w:id="29"/>
    <w:p>
      <w:pPr>
        <w:spacing w:after="0"/>
        <w:ind w:left="0"/>
        <w:jc w:val="both"/>
      </w:pPr>
      <w:r>
        <w:rPr>
          <w:rFonts w:ascii="Times New Roman"/>
          <w:b w:val="false"/>
          <w:i w:val="false"/>
          <w:color w:val="000000"/>
          <w:sz w:val="28"/>
        </w:rPr>
        <w:t>
      18. Рұқсат беру және (немесе) рұқсат беру карточкалары басқа отандық тасымалдаушыларға берілмейді.</w:t>
      </w:r>
    </w:p>
    <w:bookmarkEnd w:id="29"/>
    <w:p>
      <w:pPr>
        <w:spacing w:after="0"/>
        <w:ind w:left="0"/>
        <w:jc w:val="both"/>
      </w:pPr>
      <w:r>
        <w:rPr>
          <w:rFonts w:ascii="Times New Roman"/>
          <w:b w:val="false"/>
          <w:i w:val="false"/>
          <w:color w:val="000000"/>
          <w:sz w:val="28"/>
        </w:rPr>
        <w:t>
      Автокөлік құралына қолданыстағы біреуден артық рұқсат беру карточкасының болуына жол берілмейді</w:t>
      </w:r>
    </w:p>
    <w:bookmarkStart w:name="z34" w:id="30"/>
    <w:p>
      <w:pPr>
        <w:spacing w:after="0"/>
        <w:ind w:left="0"/>
        <w:jc w:val="both"/>
      </w:pPr>
      <w:r>
        <w:rPr>
          <w:rFonts w:ascii="Times New Roman"/>
          <w:b w:val="false"/>
          <w:i w:val="false"/>
          <w:color w:val="000000"/>
          <w:sz w:val="28"/>
        </w:rPr>
        <w:t>
      19. Берілген Рұқсаттарды және (немесе) рұқсат беру карточкаларын есепке алу көлік дерекқорының ақпараттық талдау жүйесінде және тасымалдау қауіпсіздігі серпіні мониторингінде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автомобильмен </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(көліктік бақылау органының атауы)</w:t>
      </w:r>
    </w:p>
    <w:bookmarkStart w:name="z36" w:id="31"/>
    <w:p>
      <w:pPr>
        <w:spacing w:after="0"/>
        <w:ind w:left="0"/>
        <w:jc w:val="left"/>
      </w:pPr>
      <w:r>
        <w:rPr>
          <w:rFonts w:ascii="Times New Roman"/>
          <w:b/>
          <w:i w:val="false"/>
          <w:color w:val="000000"/>
        </w:rPr>
        <w:t xml:space="preserve"> Халықаралық автомобильмен жүк тасымалдауды жүзеге асыруға рұқсат беру куәлігін және (немесе) автокөлік құралына рұқсат карточкасын алуға өтініш</w:t>
      </w:r>
    </w:p>
    <w:bookmarkEnd w:id="3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(ол болған кезде) немесе заңды тұлғаның атауы)</w:t>
      </w:r>
    </w:p>
    <w:p>
      <w:pPr>
        <w:spacing w:after="0"/>
        <w:ind w:left="0"/>
        <w:jc w:val="both"/>
      </w:pPr>
      <w:r>
        <w:rPr>
          <w:rFonts w:ascii="Times New Roman"/>
          <w:b w:val="false"/>
          <w:i w:val="false"/>
          <w:color w:val="000000"/>
          <w:sz w:val="28"/>
        </w:rPr>
        <w:t>
      *Қағаз тасығышта ___ ( егер рұқсат беру куәлігін және (немесе) рұқсат карточкасын қағаз тасығышта алу қажет болған жағдайда Х белгісін қою).</w:t>
      </w:r>
    </w:p>
    <w:p>
      <w:pPr>
        <w:spacing w:after="0"/>
        <w:ind w:left="0"/>
        <w:jc w:val="both"/>
      </w:pPr>
      <w:r>
        <w:rPr>
          <w:rFonts w:ascii="Times New Roman"/>
          <w:b w:val="false"/>
          <w:i w:val="false"/>
          <w:color w:val="000000"/>
          <w:sz w:val="28"/>
        </w:rPr>
        <w:t>
      * Электрондық тасығышта ____ (егер рұқсат беру куәлігін және (немесе) рұқсат карточкасын электрондық тасығышта алу қажет болған жағдайда Х белгісін қою).</w:t>
      </w:r>
    </w:p>
    <w:p>
      <w:pPr>
        <w:spacing w:after="0"/>
        <w:ind w:left="0"/>
        <w:jc w:val="both"/>
      </w:pPr>
      <w:r>
        <w:rPr>
          <w:rFonts w:ascii="Times New Roman"/>
          <w:b w:val="false"/>
          <w:i w:val="false"/>
          <w:color w:val="000000"/>
          <w:sz w:val="28"/>
        </w:rPr>
        <w:t>
      Мына автокөлік құралдарына халықаралық автомобильмен жүк тасымалдауды жүзеге асыруға рұқсат беру куәлігін немесе рұқсат беру куәлігінің және (немесе) рұқсат карточкасының телнұсқасын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390"/>
        <w:gridCol w:w="1776"/>
        <w:gridCol w:w="2983"/>
        <w:gridCol w:w="4483"/>
        <w:gridCol w:w="618"/>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АКҚ/ Жалға алу құқығындағы АКҚ</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сәйкестендіру нөмірі (ЖСН)/ бизнес сәйкестендіру нөмірі БСН)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 немесе заңды тұлғаны мемлекеттік тіркеу туралы анықтама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және берілген күні) </w:t>
      </w:r>
    </w:p>
    <w:p>
      <w:pPr>
        <w:spacing w:after="0"/>
        <w:ind w:left="0"/>
        <w:jc w:val="both"/>
      </w:pPr>
      <w:r>
        <w:rPr>
          <w:rFonts w:ascii="Times New Roman"/>
          <w:b w:val="false"/>
          <w:i w:val="false"/>
          <w:color w:val="000000"/>
          <w:sz w:val="28"/>
        </w:rPr>
        <w:t xml:space="preserve">
      Мекенжайы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телефон, факс)</w:t>
      </w:r>
    </w:p>
    <w:p>
      <w:pPr>
        <w:spacing w:after="0"/>
        <w:ind w:left="0"/>
        <w:jc w:val="both"/>
      </w:pPr>
      <w:r>
        <w:rPr>
          <w:rFonts w:ascii="Times New Roman"/>
          <w:b w:val="false"/>
          <w:i w:val="false"/>
          <w:color w:val="000000"/>
          <w:sz w:val="28"/>
        </w:rPr>
        <w:t xml:space="preserve">
      Қоса берілетін құжаттар:___________________________________________________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___________________________________                               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 Жеке кәсіпкерлік субъектілеріне жататын заңды тұлғалар үшін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автомобильмен </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(көліктік бақылау органының атауы)</w:t>
      </w:r>
    </w:p>
    <w:bookmarkStart w:name="z38" w:id="32"/>
    <w:p>
      <w:pPr>
        <w:spacing w:after="0"/>
        <w:ind w:left="0"/>
        <w:jc w:val="left"/>
      </w:pPr>
      <w:r>
        <w:rPr>
          <w:rFonts w:ascii="Times New Roman"/>
          <w:b/>
          <w:i w:val="false"/>
          <w:color w:val="000000"/>
        </w:rPr>
        <w:t xml:space="preserve"> Халықаралық автомобильмен жүк тасымалдауды жүзеге асыруға рұқсат берудің жаңа куәлігін және (немесе) авто көлік құралына рұқсат карточкасын алуға өтініш</w:t>
      </w:r>
    </w:p>
    <w:bookmarkEnd w:id="3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кәсіпкердің тегі, аты, әкесінің аты (бар болса) заңды тұлғаның атауы)</w:t>
      </w:r>
    </w:p>
    <w:p>
      <w:pPr>
        <w:spacing w:after="0"/>
        <w:ind w:left="0"/>
        <w:jc w:val="both"/>
      </w:pPr>
      <w:r>
        <w:rPr>
          <w:rFonts w:ascii="Times New Roman"/>
          <w:b w:val="false"/>
          <w:i w:val="false"/>
          <w:color w:val="000000"/>
          <w:sz w:val="28"/>
        </w:rPr>
        <w:t>
      *Қағаз тасығышта ___ (егер рұқсат беру куәлігін және (немесе) рұқсат карточкасын қағаз тасығышта алу қажет болған жағдайда Х белгісін қою).</w:t>
      </w:r>
    </w:p>
    <w:p>
      <w:pPr>
        <w:spacing w:after="0"/>
        <w:ind w:left="0"/>
        <w:jc w:val="both"/>
      </w:pPr>
      <w:r>
        <w:rPr>
          <w:rFonts w:ascii="Times New Roman"/>
          <w:b w:val="false"/>
          <w:i w:val="false"/>
          <w:color w:val="000000"/>
          <w:sz w:val="28"/>
        </w:rPr>
        <w:t>
      * Электрондық тасығышта ____ (егер рұқсат беру куәлігін және (немесе) рұқсат карточкасын электрондық тасығышта алу қажет болған жағдайда Х белгісін қою).</w:t>
      </w:r>
    </w:p>
    <w:p>
      <w:pPr>
        <w:spacing w:after="0"/>
        <w:ind w:left="0"/>
        <w:jc w:val="both"/>
      </w:pPr>
      <w:r>
        <w:rPr>
          <w:rFonts w:ascii="Times New Roman"/>
          <w:b w:val="false"/>
          <w:i w:val="false"/>
          <w:color w:val="000000"/>
          <w:sz w:val="28"/>
        </w:rPr>
        <w:t>
      Мынадай автокөлік құралдарына:</w:t>
      </w:r>
    </w:p>
    <w:p>
      <w:pPr>
        <w:spacing w:after="0"/>
        <w:ind w:left="0"/>
        <w:jc w:val="both"/>
      </w:pPr>
      <w:r>
        <w:rPr>
          <w:rFonts w:ascii="Times New Roman"/>
          <w:b w:val="false"/>
          <w:i w:val="false"/>
          <w:color w:val="000000"/>
          <w:sz w:val="28"/>
        </w:rPr>
        <w:t>
      1) дара кәсіпкердің тегінің, атының, әкесінің атының, атауымен, орналасқан жерінің өзгеруіне;</w:t>
      </w:r>
    </w:p>
    <w:p>
      <w:pPr>
        <w:spacing w:after="0"/>
        <w:ind w:left="0"/>
        <w:jc w:val="both"/>
      </w:pPr>
      <w:r>
        <w:rPr>
          <w:rFonts w:ascii="Times New Roman"/>
          <w:b w:val="false"/>
          <w:i w:val="false"/>
          <w:color w:val="000000"/>
          <w:sz w:val="28"/>
        </w:rPr>
        <w:t>
      2) заңды тұлғаның атауының, орналасқан жерінің өзгеруіне және қайта ұйымдастырылуына;</w:t>
      </w:r>
    </w:p>
    <w:p>
      <w:pPr>
        <w:spacing w:after="0"/>
        <w:ind w:left="0"/>
        <w:jc w:val="both"/>
      </w:pPr>
      <w:r>
        <w:rPr>
          <w:rFonts w:ascii="Times New Roman"/>
          <w:b w:val="false"/>
          <w:i w:val="false"/>
          <w:color w:val="000000"/>
          <w:sz w:val="28"/>
        </w:rPr>
        <w:t>
      3) автокөлік құралының мемлекеттік тіркеу нөмірлік белгісінің ауысуына байланысты Халықаралық автомобильмен жүк тасымалдауды жүзеге асыруға жаңа рұқсат беру куәлігін және (немесе) рұқсат карточкасын беруіңізді сұраймын.</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390"/>
        <w:gridCol w:w="1776"/>
        <w:gridCol w:w="2983"/>
        <w:gridCol w:w="4483"/>
        <w:gridCol w:w="618"/>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АКҚ/ Жалға алу құқығындағы АКҚ</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сәйкестендіру нөмірі (ЖСН) / бизнес сәйкестендіру нөмірі (БСН)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 немесе заңды тұлғаны мемлекеттік тіркеу туралы анықтама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және берілген күні)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факс) </w:t>
      </w:r>
    </w:p>
    <w:p>
      <w:pPr>
        <w:spacing w:after="0"/>
        <w:ind w:left="0"/>
        <w:jc w:val="both"/>
      </w:pPr>
      <w:r>
        <w:rPr>
          <w:rFonts w:ascii="Times New Roman"/>
          <w:b w:val="false"/>
          <w:i w:val="false"/>
          <w:color w:val="000000"/>
          <w:sz w:val="28"/>
        </w:rPr>
        <w:t xml:space="preserve">
      Қоса берілетін құжаттар:________________________________________________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________________________________                               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 Жеке кәсіпкерлік субъектілеріне жататын заңды тұлғалар үшін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автомобильмен </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40" w:id="33"/>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автокөлік құралына рұқсат карточкасын беру" мемлекеттік көрсетілетін қызмет стандарты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256"/>
        <w:gridCol w:w="9402"/>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w:t>
            </w:r>
            <w:r>
              <w:br/>
            </w:r>
            <w:r>
              <w:rPr>
                <w:rFonts w:ascii="Times New Roman"/>
                <w:b w:val="false"/>
                <w:i w:val="false"/>
                <w:color w:val="000000"/>
                <w:sz w:val="20"/>
              </w:rPr>
              <w:t>
"Электрондық үкіметтің" веб-порталы www.egov.kz, www.elicense.kz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халықаралық автомобильмен жүктерді тасымалдауды жүзеге асыруға рұқсат беру туралы куәлік және (немесе) автокөлік құралына рұқсат карточкасы не мемлекеттік қызметті көрсетуден бас тарту туралы дәлелді жауап.</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куәлігін беру үшін мемлекеттік баж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баж мөлшерлемесі бойынша республикалық бюджетке төленеді және мемлекеттік баж төленген күнге белгіленген айлық есептік көрсеткіштің 25 пайызын құрайды.</w:t>
            </w:r>
            <w:r>
              <w:br/>
            </w:r>
            <w:r>
              <w:rPr>
                <w:rFonts w:ascii="Times New Roman"/>
                <w:b w:val="false"/>
                <w:i w:val="false"/>
                <w:color w:val="000000"/>
                <w:sz w:val="20"/>
              </w:rPr>
              <w:t>
Мемлекеттік бажды төлеу екінші деңгейдегі банктер, банк операцияларының жекелеген түрлерін жүзеге асыратын ұйымдар арқылы қолма-қол және қолма-қол ақшасыз нысанда немесе "электрондық үкіметтің" төлем шлюзі (бұдан әрі – ЭҮТШ) арқылы жүзеге асырылады.</w:t>
            </w:r>
            <w:r>
              <w:br/>
            </w:r>
            <w:r>
              <w:rPr>
                <w:rFonts w:ascii="Times New Roman"/>
                <w:b w:val="false"/>
                <w:i w:val="false"/>
                <w:color w:val="000000"/>
                <w:sz w:val="20"/>
              </w:rPr>
              <w:t>
рұқсат карточкасын беру тегін негізде көрсетіледі.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Құжаттарды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көрсетілетін қызмет көрсетілетін қызметті алушының тіркелген жері бойынша, жеделдетілген қызмет көрсетусіз кезек тәртібімен көрсетіледі;</w:t>
            </w:r>
            <w:r>
              <w:br/>
            </w:r>
            <w:r>
              <w:rPr>
                <w:rFonts w:ascii="Times New Roman"/>
                <w:b w:val="false"/>
                <w:i w:val="false"/>
                <w:color w:val="000000"/>
                <w:sz w:val="20"/>
              </w:rPr>
              <w:t>
2) Мемлекеттік корпорацияда – Қазақстан Республикасының еңбек заңнамасына сәйкес демалыс және мереке күндерін қоспағанда басқа,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Мемлекеттік көрсетілетін қызмет көрсетілетін қызметті алушының тіркелген жері бойынша, жеделдетілген қызмет көрсетусіз кезек тәртібімен көрсетіледі, портал арқылы кезекті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оның өкілеттігін растайтын құжат бойынша өкілі) жүгінген кезде:</w:t>
            </w:r>
            <w:r>
              <w:br/>
            </w:r>
            <w:r>
              <w:rPr>
                <w:rFonts w:ascii="Times New Roman"/>
                <w:b w:val="false"/>
                <w:i w:val="false"/>
                <w:color w:val="000000"/>
                <w:sz w:val="20"/>
              </w:rPr>
              <w:t>
1) Мемлекеттік корпорацияға:</w:t>
            </w:r>
            <w:r>
              <w:br/>
            </w:r>
            <w:r>
              <w:rPr>
                <w:rFonts w:ascii="Times New Roman"/>
                <w:b w:val="false"/>
                <w:i w:val="false"/>
                <w:color w:val="000000"/>
                <w:sz w:val="20"/>
              </w:rPr>
              <w:t>
жеке басын куәландыратын құжат (жеке басын сәйкестендіру үшін талап етіледі);</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және (немесе)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ЭҮТШ арқылы төленген жағдайларды қоспағанда, рұқсат беру куәлігін немесе жаңа рұқсат беру куәлігін беру үшін мемлекеттік баждың төленгенін растайтын құжат;</w:t>
            </w:r>
            <w:r>
              <w:br/>
            </w:r>
            <w:r>
              <w:rPr>
                <w:rFonts w:ascii="Times New Roman"/>
                <w:b w:val="false"/>
                <w:i w:val="false"/>
                <w:color w:val="000000"/>
                <w:sz w:val="20"/>
              </w:rPr>
              <w:t>
автокөлік құралын жалға алу шартының көшірмесі (автокөлік құралын жалға алған жағдайда);</w:t>
            </w:r>
            <w:r>
              <w:br/>
            </w:r>
            <w:r>
              <w:rPr>
                <w:rFonts w:ascii="Times New Roman"/>
                <w:b w:val="false"/>
                <w:i w:val="false"/>
                <w:color w:val="000000"/>
                <w:sz w:val="20"/>
              </w:rPr>
              <w:t>
тахографты мерзімдік тексеру (инспекция) туралы куәліктің көшірмесі.</w:t>
            </w:r>
            <w:r>
              <w:br/>
            </w:r>
            <w:r>
              <w:rPr>
                <w:rFonts w:ascii="Times New Roman"/>
                <w:b w:val="false"/>
                <w:i w:val="false"/>
                <w:color w:val="000000"/>
                <w:sz w:val="20"/>
              </w:rPr>
              <w:t>
2) порталға:</w:t>
            </w:r>
            <w:r>
              <w:br/>
            </w:r>
            <w:r>
              <w:rPr>
                <w:rFonts w:ascii="Times New Roman"/>
                <w:b w:val="false"/>
                <w:i w:val="false"/>
                <w:color w:val="000000"/>
                <w:sz w:val="20"/>
              </w:rPr>
              <w:t>
порталда көрсетілетін қызметті алушының электрондық цифрлық қолтаңбасымен (бұдан әрі-ЭЦҚ) қойылған электрондық құжат нысанындағы сұрау салу;</w:t>
            </w:r>
            <w:r>
              <w:br/>
            </w:r>
            <w:r>
              <w:rPr>
                <w:rFonts w:ascii="Times New Roman"/>
                <w:b w:val="false"/>
                <w:i w:val="false"/>
                <w:color w:val="000000"/>
                <w:sz w:val="20"/>
              </w:rPr>
              <w:t>
автокөлік құралын жалға алу шартының электрондық көшірмесі (автокөлік құралын жалға алған жағдайда);</w:t>
            </w:r>
            <w:r>
              <w:br/>
            </w:r>
            <w:r>
              <w:rPr>
                <w:rFonts w:ascii="Times New Roman"/>
                <w:b w:val="false"/>
                <w:i w:val="false"/>
                <w:color w:val="000000"/>
                <w:sz w:val="20"/>
              </w:rPr>
              <w:t>
тахографты мерзімдік тексеру (инспекция) туралы куәліктің электрондық көшірмесі.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тасымалдаушының мемлекеттік көрсетілетін қызметті алу үшін ұсынған құжаттарының және (немесе) оларда қамтылған деректердің (мәліметтердің) дұрыс еместігін анықтау;</w:t>
            </w:r>
            <w:r>
              <w:br/>
            </w:r>
            <w:r>
              <w:rPr>
                <w:rFonts w:ascii="Times New Roman"/>
                <w:b w:val="false"/>
                <w:i w:val="false"/>
                <w:color w:val="000000"/>
                <w:sz w:val="20"/>
              </w:rPr>
              <w:t>
2) Отандық тасымалдаушының (көрсетілетін қызметту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r>
              <w:br/>
            </w:r>
            <w:r>
              <w:rPr>
                <w:rFonts w:ascii="Times New Roman"/>
                <w:b w:val="false"/>
                <w:i w:val="false"/>
                <w:color w:val="000000"/>
                <w:sz w:val="20"/>
              </w:rPr>
              <w:t>
3) Отандық тасымалдаушыға (көрсетілетін қызметту алушыға) қатысты мемлекеттік қызмет алуды талап ететін қызметті немесе жекеленген қызмет тірлерін атқаруға, оның ішінде жүктерді тасымалдауға тыйым салу туралы соттың заңды күшіне енген шешімінің(үкімінің) болуы.</w:t>
            </w:r>
            <w:r>
              <w:br/>
            </w:r>
            <w:r>
              <w:rPr>
                <w:rFonts w:ascii="Times New Roman"/>
                <w:b w:val="false"/>
                <w:i w:val="false"/>
                <w:color w:val="000000"/>
                <w:sz w:val="20"/>
              </w:rPr>
              <w:t xml:space="preserve">
Рұқсат және (немесе) рұқсат карточкасын беруден бас тартылған жағдайда отандық тасымалдаушыға көрсетілетін қызметті берушінің уәкілетті тұлғасының ЭЦҚ-мен куәландырылған электрондық құжат нысанында пайдаланушының кабинетіне дәлелді жауап жіберіледі. </w:t>
            </w:r>
            <w:r>
              <w:br/>
            </w:r>
            <w:r>
              <w:rPr>
                <w:rFonts w:ascii="Times New Roman"/>
                <w:b w:val="false"/>
                <w:i w:val="false"/>
                <w:color w:val="000000"/>
                <w:sz w:val="20"/>
              </w:rPr>
              <w:t>
Көрсетілетін қызметті алушы осы стандарттың 8-тармағында көзделген тізбеге сәйкес құжаттар топтамасын толық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стандартқа 6-қосымшаға сәйкес нысан бойынша құжаттарды қабылдаудан бас тарту туралы қолхат береді.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Тыныс–тіршілігін шектейтін, ағза функцияларының тұрақты бұзылуынан денсаулығы нашарланған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\біріңғай байланыс орталығының 1414, 8 800 080 7777 нөміріне жүгіну арқылы тұрғылықты жерге шығу жолымен жүргізеді.</w:t>
            </w:r>
            <w:r>
              <w:br/>
            </w:r>
            <w:r>
              <w:rPr>
                <w:rFonts w:ascii="Times New Roman"/>
                <w:b w:val="false"/>
                <w:i w:val="false"/>
                <w:color w:val="000000"/>
                <w:sz w:val="20"/>
              </w:rPr>
              <w:t>
2.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1) Министрліктің – www.miid.gov.kz "Көлік комитеті" бөлімінің "Мемлекеттік көрсетілетін қызметтер" бөлімі;</w:t>
            </w:r>
            <w:r>
              <w:br/>
            </w:r>
            <w:r>
              <w:rPr>
                <w:rFonts w:ascii="Times New Roman"/>
                <w:b w:val="false"/>
                <w:i w:val="false"/>
                <w:color w:val="000000"/>
                <w:sz w:val="20"/>
              </w:rPr>
              <w:t>
2) Мемлекеттік корпорация – www.gov4c.kz ескерту.</w:t>
            </w:r>
            <w:r>
              <w:br/>
            </w:r>
            <w:r>
              <w:rPr>
                <w:rFonts w:ascii="Times New Roman"/>
                <w:b w:val="false"/>
                <w:i w:val="false"/>
                <w:color w:val="000000"/>
                <w:sz w:val="20"/>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r>
              <w:br/>
            </w:r>
            <w:r>
              <w:rPr>
                <w:rFonts w:ascii="Times New Roman"/>
                <w:b w:val="false"/>
                <w:i w:val="false"/>
                <w:color w:val="000000"/>
                <w:sz w:val="20"/>
              </w:rPr>
              <w:t>
4. Мемлекеттік қызметтер көрсету мәселелері жөніндегі Бірыңғай байланыс орталығының телефоны: 1414, 8 800 080 7777.</w:t>
            </w:r>
            <w:r>
              <w:br/>
            </w:r>
            <w:r>
              <w:rPr>
                <w:rFonts w:ascii="Times New Roman"/>
                <w:b w:val="false"/>
                <w:i w:val="false"/>
                <w:color w:val="000000"/>
                <w:sz w:val="20"/>
              </w:rPr>
              <w:t>
5. Көрсетілетін қызметті алушы ЭЦҚ болған жағдайда Мемлекеттік көрсетілетін қызметті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автомобильмен </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bookmarkStart w:name="z42" w:id="34"/>
    <w:p>
      <w:pPr>
        <w:spacing w:after="0"/>
        <w:ind w:left="0"/>
        <w:jc w:val="left"/>
      </w:pPr>
      <w:r>
        <w:rPr>
          <w:rFonts w:ascii="Times New Roman"/>
          <w:b/>
          <w:i w:val="false"/>
          <w:color w:val="000000"/>
        </w:rPr>
        <w:t xml:space="preserve"> ХАЛЫҚАРАЛЫҚ АВТОМОБИЛЬ МЕН ЖҮК ТАСЫМАЛДАУДЫ ЖҮЗЕГЕ АСЫРУҒА РҰҚСАТ БЕРУ КУӘЛІГІ УДОСТОВЕРЕНИЕ ДОПУСКА К ОСУЩЕСТВЛЕНИЮ МЕЖДУНАРОДНЫХ АВТОМОБИЛЬНЫХ ПЕРЕВОЗОК ГРУЗОВ</w:t>
      </w:r>
    </w:p>
    <w:bookmarkEnd w:id="34"/>
    <w:p>
      <w:pPr>
        <w:spacing w:after="0"/>
        <w:ind w:left="0"/>
        <w:jc w:val="both"/>
      </w:pPr>
      <w:r>
        <w:rPr>
          <w:rFonts w:ascii="Times New Roman"/>
          <w:b w:val="false"/>
          <w:i w:val="false"/>
          <w:color w:val="000000"/>
          <w:sz w:val="28"/>
        </w:rPr>
        <w:t xml:space="preserve">
      Тіркеу №/Регистрационный 20___ жылғы"____"/№______ _______20__ года </w:t>
      </w:r>
    </w:p>
    <w:p>
      <w:pPr>
        <w:spacing w:after="0"/>
        <w:ind w:left="0"/>
        <w:jc w:val="both"/>
      </w:pPr>
      <w:r>
        <w:rPr>
          <w:rFonts w:ascii="Times New Roman"/>
          <w:b w:val="false"/>
          <w:i w:val="false"/>
          <w:color w:val="000000"/>
          <w:sz w:val="28"/>
        </w:rPr>
        <w:t xml:space="preserve">
      Куәлік иесі/ Владелец Удостоверения__________________________________________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Ұйымдастырушылық-құқықтық нысан және (Заңды тұлғаның атауы немесе дара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кәсіпкердің</w:t>
      </w:r>
      <w:r>
        <w:rPr>
          <w:rFonts w:ascii="Times New Roman"/>
          <w:b w:val="false"/>
          <w:i w:val="false"/>
          <w:color w:val="000000"/>
          <w:sz w:val="28"/>
        </w:rPr>
        <w:t xml:space="preserve"> </w:t>
      </w:r>
      <w:r>
        <w:rPr>
          <w:rFonts w:ascii="Times New Roman"/>
          <w:b w:val="false"/>
          <w:i/>
          <w:color w:val="000000"/>
          <w:sz w:val="28"/>
        </w:rPr>
        <w:t xml:space="preserve">атауы / организационно-правовая форма и наименование юридического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лица или</w:t>
      </w:r>
      <w:r>
        <w:rPr>
          <w:rFonts w:ascii="Times New Roman"/>
          <w:b w:val="false"/>
          <w:i w:val="false"/>
          <w:color w:val="000000"/>
          <w:sz w:val="28"/>
        </w:rPr>
        <w:t xml:space="preserve"> </w:t>
      </w:r>
      <w:r>
        <w:rPr>
          <w:rFonts w:ascii="Times New Roman"/>
          <w:b w:val="false"/>
          <w:i/>
          <w:color w:val="000000"/>
          <w:sz w:val="28"/>
        </w:rPr>
        <w:t xml:space="preserve">наименование индивидуального предпринимателя) </w:t>
      </w:r>
    </w:p>
    <w:p>
      <w:pPr>
        <w:spacing w:after="0"/>
        <w:ind w:left="0"/>
        <w:jc w:val="both"/>
      </w:pPr>
      <w:r>
        <w:rPr>
          <w:rFonts w:ascii="Times New Roman"/>
          <w:b w:val="false"/>
          <w:i w:val="false"/>
          <w:color w:val="000000"/>
          <w:sz w:val="28"/>
        </w:rPr>
        <w:t xml:space="preserve">
      Находящийся по адресу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орналасқан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(Заңды тұлға үшін - заңды мекен жайы, дара кәсіпкер үшін – тұрғылықты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 для</w:t>
      </w:r>
      <w:r>
        <w:rPr>
          <w:rFonts w:ascii="Times New Roman"/>
          <w:b w:val="false"/>
          <w:i w:val="false"/>
          <w:color w:val="000000"/>
          <w:sz w:val="28"/>
        </w:rPr>
        <w:t xml:space="preserve"> </w:t>
      </w:r>
      <w:r>
        <w:rPr>
          <w:rFonts w:ascii="Times New Roman"/>
          <w:b w:val="false"/>
          <w:i/>
          <w:color w:val="000000"/>
          <w:sz w:val="28"/>
        </w:rPr>
        <w:t xml:space="preserve">юридического лица - юридический адрес, для индивидуального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предпринимателя –адрес проживания)</w:t>
      </w:r>
    </w:p>
    <w:p>
      <w:pPr>
        <w:spacing w:after="0"/>
        <w:ind w:left="0"/>
        <w:jc w:val="both"/>
      </w:pPr>
      <w:r>
        <w:rPr>
          <w:rFonts w:ascii="Times New Roman"/>
          <w:b w:val="false"/>
          <w:i w:val="false"/>
          <w:color w:val="000000"/>
          <w:sz w:val="28"/>
        </w:rPr>
        <w:t xml:space="preserve">
      Осы куәлік оның иесінің халықаралық автомобильмен жүк тасымалдауды жүзеге асыруға рұқсатын растайды. </w:t>
      </w:r>
    </w:p>
    <w:p>
      <w:pPr>
        <w:spacing w:after="0"/>
        <w:ind w:left="0"/>
        <w:jc w:val="both"/>
      </w:pPr>
      <w:r>
        <w:rPr>
          <w:rFonts w:ascii="Times New Roman"/>
          <w:b w:val="false"/>
          <w:i w:val="false"/>
          <w:color w:val="000000"/>
          <w:sz w:val="28"/>
        </w:rPr>
        <w:t>
      Настоящее Удостоверение подтверждает допуск его владельца к осуществлению международных перевозок грузов автомобильным транспортом.</w:t>
      </w:r>
    </w:p>
    <w:p>
      <w:pPr>
        <w:spacing w:after="0"/>
        <w:ind w:left="0"/>
        <w:jc w:val="both"/>
      </w:pPr>
      <w:r>
        <w:rPr>
          <w:rFonts w:ascii="Times New Roman"/>
          <w:b w:val="false"/>
          <w:i w:val="false"/>
          <w:color w:val="000000"/>
          <w:sz w:val="28"/>
        </w:rPr>
        <w:t xml:space="preserve">
      Рұқсат берілді/ Разрешение выдано____________________________________________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(Уәкілетті органның мекеменің атауы, тегі, аты, әкесінің аты (бар болған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берілген уақыты/ наименование уполномоченного органа, фамилия, имя,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 его наличии),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автомобильмен </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bookmarkStart w:name="z44" w:id="35"/>
    <w:p>
      <w:pPr>
        <w:spacing w:after="0"/>
        <w:ind w:left="0"/>
        <w:jc w:val="left"/>
      </w:pPr>
      <w:r>
        <w:rPr>
          <w:rFonts w:ascii="Times New Roman"/>
          <w:b/>
          <w:i w:val="false"/>
          <w:color w:val="000000"/>
        </w:rPr>
        <w:t xml:space="preserve"> АВТОКӨЛІК ҚҰРАЛДАРЫНА РҰҚСАТ БЕРУ КАРТОЧКАСЫ (ХАЛЫҚАРАЛЫҚ ЖҮК ТАСЫМАЛЫ) КАРТОЧКА ДОПУСКА НА АВТОТРАНСПОРТНОЕ СРЕДСТВО (МЕЖДУНАРОДНЫЕ ПЕРЕВОЗКИ ГРУЗОВ)</w:t>
      </w:r>
    </w:p>
    <w:bookmarkEnd w:id="35"/>
    <w:p>
      <w:pPr>
        <w:spacing w:after="0"/>
        <w:ind w:left="0"/>
        <w:jc w:val="both"/>
      </w:pPr>
      <w:r>
        <w:rPr>
          <w:rFonts w:ascii="Times New Roman"/>
          <w:b w:val="false"/>
          <w:i w:val="false"/>
          <w:color w:val="000000"/>
          <w:sz w:val="28"/>
        </w:rPr>
        <w:t>
      Тіркеу №/ Регистрационный № ________________</w:t>
      </w:r>
    </w:p>
    <w:p>
      <w:pPr>
        <w:spacing w:after="0"/>
        <w:ind w:left="0"/>
        <w:jc w:val="both"/>
      </w:pPr>
      <w:r>
        <w:rPr>
          <w:rFonts w:ascii="Times New Roman"/>
          <w:b w:val="false"/>
          <w:i w:val="false"/>
          <w:color w:val="000000"/>
          <w:sz w:val="28"/>
        </w:rPr>
        <w:t>
      Рұқсат беру куәлігін тіркеу / К Удостоверению допуска регистрационный № ___ 20 __ жылғы/ года _______</w:t>
      </w:r>
    </w:p>
    <w:p>
      <w:pPr>
        <w:spacing w:after="0"/>
        <w:ind w:left="0"/>
        <w:jc w:val="both"/>
      </w:pPr>
      <w:r>
        <w:rPr>
          <w:rFonts w:ascii="Times New Roman"/>
          <w:b w:val="false"/>
          <w:i w:val="false"/>
          <w:color w:val="000000"/>
          <w:sz w:val="28"/>
        </w:rPr>
        <w:t xml:space="preserve">
      Жарамдылық мерзімі/ Действительна 20 __ жылғы: _____ _______20__ года </w:t>
      </w:r>
    </w:p>
    <w:p>
      <w:pPr>
        <w:spacing w:after="0"/>
        <w:ind w:left="0"/>
        <w:jc w:val="both"/>
      </w:pPr>
      <w:r>
        <w:rPr>
          <w:rFonts w:ascii="Times New Roman"/>
          <w:b w:val="false"/>
          <w:i w:val="false"/>
          <w:color w:val="000000"/>
          <w:sz w:val="28"/>
        </w:rPr>
        <w:t>
      Жүк автокөлігінің маркасы/ Марка грузового автомобиля: __________________</w:t>
      </w:r>
    </w:p>
    <w:p>
      <w:pPr>
        <w:spacing w:after="0"/>
        <w:ind w:left="0"/>
        <w:jc w:val="both"/>
      </w:pPr>
      <w:r>
        <w:rPr>
          <w:rFonts w:ascii="Times New Roman"/>
          <w:b w:val="false"/>
          <w:i w:val="false"/>
          <w:color w:val="000000"/>
          <w:sz w:val="28"/>
        </w:rPr>
        <w:t>
      Тіркеу белгісінің №/ Регистрационный знак № ____________________________</w:t>
      </w:r>
    </w:p>
    <w:p>
      <w:pPr>
        <w:spacing w:after="0"/>
        <w:ind w:left="0"/>
        <w:jc w:val="both"/>
      </w:pPr>
      <w:r>
        <w:rPr>
          <w:rFonts w:ascii="Times New Roman"/>
          <w:b w:val="false"/>
          <w:i w:val="false"/>
          <w:color w:val="000000"/>
          <w:sz w:val="28"/>
        </w:rPr>
        <w:t>
      Куәлік иесі/ Владелец Удостоверения:____________________________________</w:t>
      </w:r>
    </w:p>
    <w:p>
      <w:pPr>
        <w:spacing w:after="0"/>
        <w:ind w:left="0"/>
        <w:jc w:val="both"/>
      </w:pPr>
      <w:r>
        <w:rPr>
          <w:rFonts w:ascii="Times New Roman"/>
          <w:b w:val="false"/>
          <w:i w:val="false"/>
          <w:color w:val="000000"/>
          <w:sz w:val="28"/>
        </w:rPr>
        <w:t>
      Рұқсат берілді/ Разрешение выдано______________________________________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(Уәкілетті органның атауы,тегі, аты, әкесінің аты (бар болған жағдайда), берілген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уақыты/наименование уполномоченного органа, фамилия, имя, отчество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 его наличии), дата, выдачи)</w:t>
      </w:r>
    </w:p>
    <w:p>
      <w:pPr>
        <w:spacing w:after="0"/>
        <w:ind w:left="0"/>
        <w:jc w:val="both"/>
      </w:pPr>
      <w:r>
        <w:rPr>
          <w:rFonts w:ascii="Times New Roman"/>
          <w:b w:val="false"/>
          <w:i w:val="false"/>
          <w:color w:val="000000"/>
          <w:sz w:val="28"/>
        </w:rPr>
        <w:t>
      Ескертпе/ Примечания:</w:t>
      </w:r>
    </w:p>
    <w:p>
      <w:pPr>
        <w:spacing w:after="0"/>
        <w:ind w:left="0"/>
        <w:jc w:val="both"/>
      </w:pPr>
      <w:r>
        <w:rPr>
          <w:rFonts w:ascii="Times New Roman"/>
          <w:b w:val="false"/>
          <w:i w:val="false"/>
          <w:color w:val="000000"/>
          <w:sz w:val="28"/>
        </w:rPr>
        <w:t>
      "____ дейін жарамды" жолын толтыру кезінде "Жарамды" жалға алу шарты бойынша, жүк автомобилін пайдаланған жағдайда рұқсат беру карточкасының қолданысының аяқталу күні қойылады–оның қолданыс мерзімінің аяқталуы. Рұқсат карточкасының тіркелу нөмірі Куәліктің толық қолданылу кезеңінде сақталады</w:t>
      </w:r>
    </w:p>
    <w:p>
      <w:pPr>
        <w:spacing w:after="0"/>
        <w:ind w:left="0"/>
        <w:jc w:val="both"/>
      </w:pPr>
      <w:r>
        <w:rPr>
          <w:rFonts w:ascii="Times New Roman"/>
          <w:b w:val="false"/>
          <w:i w:val="false"/>
          <w:color w:val="000000"/>
          <w:sz w:val="28"/>
        </w:rPr>
        <w:t>
      При заполнении строки "Действительна по:" проставляется дата окончания действия карточки допуска в случае использования грузового автомобиля по договору аренды - срок окончания его действия. Регистрационный номер Карточки допуска сохраняется на весь период действия Удостоверения.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автомобильмен </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6-қосымша </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(бұдан әрі – Т. А. Ә.) немесе </w:t>
      </w:r>
    </w:p>
    <w:p>
      <w:pPr>
        <w:spacing w:after="0"/>
        <w:ind w:left="0"/>
        <w:jc w:val="both"/>
      </w:pPr>
      <w:r>
        <w:rPr>
          <w:rFonts w:ascii="Times New Roman"/>
          <w:b w:val="false"/>
          <w:i w:val="false"/>
          <w:color w:val="000000"/>
          <w:sz w:val="28"/>
        </w:rPr>
        <w:t xml:space="preserve">
      көрсетілетін қызметті алушы ұйымның атауы)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bookmarkStart w:name="z46" w:id="36"/>
    <w:p>
      <w:pPr>
        <w:spacing w:after="0"/>
        <w:ind w:left="0"/>
        <w:jc w:val="left"/>
      </w:pPr>
      <w:r>
        <w:rPr>
          <w:rFonts w:ascii="Times New Roman"/>
          <w:b/>
          <w:i w:val="false"/>
          <w:color w:val="000000"/>
        </w:rPr>
        <w:t xml:space="preserve"> Құжаттарды қабылдаудан бас тарту туралы қолхат</w:t>
      </w:r>
    </w:p>
    <w:bookmarkEnd w:id="3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___________________________________) Мемлекеттік көрсетілетін қызмет стандартында көзделген тізбеге сәйкес құжаттардың толық топтамасын ұсынбауыңызға байланысты ___________________________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xml:space="preserve">
      _______________________________________                   _______________ </w:t>
      </w:r>
    </w:p>
    <w:p>
      <w:pPr>
        <w:spacing w:after="0"/>
        <w:ind w:left="0"/>
        <w:jc w:val="both"/>
      </w:pPr>
      <w:r>
        <w:rPr>
          <w:rFonts w:ascii="Times New Roman"/>
          <w:b w:val="false"/>
          <w:i w:val="false"/>
          <w:color w:val="000000"/>
          <w:sz w:val="28"/>
        </w:rPr>
        <w:t>
      Т. А. Ә. (Мемлекеттік корпорация қызметкері)                   (қолы)</w:t>
      </w:r>
    </w:p>
    <w:p>
      <w:pPr>
        <w:spacing w:after="0"/>
        <w:ind w:left="0"/>
        <w:jc w:val="both"/>
      </w:pPr>
      <w:r>
        <w:rPr>
          <w:rFonts w:ascii="Times New Roman"/>
          <w:b w:val="false"/>
          <w:i w:val="false"/>
          <w:color w:val="000000"/>
          <w:sz w:val="28"/>
        </w:rPr>
        <w:t xml:space="preserve">
      Орындаушы. Т.А.Ә._______________ </w:t>
      </w:r>
    </w:p>
    <w:p>
      <w:pPr>
        <w:spacing w:after="0"/>
        <w:ind w:left="0"/>
        <w:jc w:val="both"/>
      </w:pPr>
      <w:r>
        <w:rPr>
          <w:rFonts w:ascii="Times New Roman"/>
          <w:b w:val="false"/>
          <w:i w:val="false"/>
          <w:color w:val="000000"/>
          <w:sz w:val="28"/>
        </w:rPr>
        <w:t xml:space="preserve">
      Телефон_______________________ </w:t>
      </w:r>
    </w:p>
    <w:p>
      <w:pPr>
        <w:spacing w:after="0"/>
        <w:ind w:left="0"/>
        <w:jc w:val="both"/>
      </w:pPr>
      <w:r>
        <w:rPr>
          <w:rFonts w:ascii="Times New Roman"/>
          <w:b w:val="false"/>
          <w:i w:val="false"/>
          <w:color w:val="000000"/>
          <w:sz w:val="28"/>
        </w:rPr>
        <w:t xml:space="preserve">
      Алды: _______________________             _________________________________ </w:t>
      </w:r>
    </w:p>
    <w:p>
      <w:pPr>
        <w:spacing w:after="0"/>
        <w:ind w:left="0"/>
        <w:jc w:val="both"/>
      </w:pPr>
      <w:r>
        <w:rPr>
          <w:rFonts w:ascii="Times New Roman"/>
          <w:b w:val="false"/>
          <w:i w:val="false"/>
          <w:color w:val="000000"/>
          <w:sz w:val="28"/>
        </w:rPr>
        <w:t xml:space="preserve">
                  Т.А.Ә.                         көрсетілетін қызметті алушының қолы </w:t>
      </w:r>
    </w:p>
    <w:p>
      <w:pPr>
        <w:spacing w:after="0"/>
        <w:ind w:left="0"/>
        <w:jc w:val="both"/>
      </w:pPr>
      <w:r>
        <w:rPr>
          <w:rFonts w:ascii="Times New Roman"/>
          <w:b w:val="false"/>
          <w:i w:val="false"/>
          <w:color w:val="000000"/>
          <w:sz w:val="28"/>
        </w:rPr>
        <w:t>
                              _____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