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45be" w14:textId="33e4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2018 жылғы 31 қазандағы № 757 және Қазақстан Республикасы Ұлттық экономика министрінің 2018 жылғы 31 қазандағы № 52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28 сәуірдегі № 240 және Қазақстан Республикасы Ұлттық экономика министрінің 2020 жылғы 30 сәуірдегі № 34 бірлескен бұйрығы. Қазақстан Республикасының Әділет министрлігінде 2020 жылғы 4 мамырда № 20558 болып тіркелді. Күші жойылды - Қазақстан Республикасы Индустрия және инфрақұрылымдық даму министрінің 2022 жылғы 30 желтоқсандағы № 763 және Қазақстан Республикасы Ұлттық экономика министрінің 2022 жылғы 19 желтоқсандағы № 130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30.12.2022 </w:t>
      </w:r>
      <w:r>
        <w:rPr>
          <w:rFonts w:ascii="Times New Roman"/>
          <w:b w:val="false"/>
          <w:i w:val="false"/>
          <w:color w:val="ff0000"/>
          <w:sz w:val="28"/>
        </w:rPr>
        <w:t>№ 763</w:t>
      </w:r>
      <w:r>
        <w:rPr>
          <w:rFonts w:ascii="Times New Roman"/>
          <w:b w:val="false"/>
          <w:i w:val="false"/>
          <w:color w:val="ff0000"/>
          <w:sz w:val="28"/>
        </w:rPr>
        <w:t xml:space="preserve"> және ҚР Ұлттық экономика министрінің 19.12.2022 № 130 (01.01.2023 бастап қолданысқа енгiзiледi)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2018 жылғы 31 қазандағы № 757 және Қазақстан Республикасы Ұлттық экономика министрінің 2018 жылғы 31 қазандағы № 52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17665 болып тіркелген, 2018 жылғы 5 қарашада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парақтарын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Сәулет, қала құрылысы, құрылыс және мемлекеттік сәулет-құрылыс бақылау мен қадағалау істері жөніндегі жергілікті атқарушы органдар қызметінің сәулет, қала құрылысы және құрылыс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абзацы мынадай редакцияда жазылсын:</w:t>
      </w:r>
    </w:p>
    <w:bookmarkStart w:name="z7" w:id="5"/>
    <w:p>
      <w:pPr>
        <w:spacing w:after="0"/>
        <w:ind w:left="0"/>
        <w:jc w:val="both"/>
      </w:pPr>
      <w:r>
        <w:rPr>
          <w:rFonts w:ascii="Times New Roman"/>
          <w:b w:val="false"/>
          <w:i w:val="false"/>
          <w:color w:val="000000"/>
          <w:sz w:val="28"/>
        </w:rPr>
        <w:t>
      "Қолда бар ақпарат көздерінен бір өрескел бұзушылық анықталған жағдайда бақылау және қадағалау субъектіге 100 тәуекел дәрежесінің көрсеткіші теңестіріледі және оған қатысты бақылау және қадағалау субъектісіне бару арқылы профилактикалық бақылау мен қадағалау жүргізіледі.";</w:t>
      </w:r>
    </w:p>
    <w:bookmarkEnd w:id="5"/>
    <w:bookmarkStart w:name="z8" w:id="6"/>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3" w:id="1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4" w:id="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__________Р. Даленов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индустрии и инфраструктурного развития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__________Б. Атамкулов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28 сәуірдегі № 240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 № 34</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құрылыс және мемлекеттік</w:t>
            </w:r>
            <w:r>
              <w:br/>
            </w:r>
            <w:r>
              <w:rPr>
                <w:rFonts w:ascii="Times New Roman"/>
                <w:b w:val="false"/>
                <w:i w:val="false"/>
                <w:color w:val="000000"/>
                <w:sz w:val="20"/>
              </w:rPr>
              <w:t>сәулет-құрылыс бақылау мен</w:t>
            </w:r>
            <w:r>
              <w:br/>
            </w:r>
            <w:r>
              <w:rPr>
                <w:rFonts w:ascii="Times New Roman"/>
                <w:b w:val="false"/>
                <w:i w:val="false"/>
                <w:color w:val="000000"/>
                <w:sz w:val="20"/>
              </w:rPr>
              <w:t>қадағалау істері жөніндегі</w:t>
            </w:r>
            <w:r>
              <w:br/>
            </w:r>
            <w:r>
              <w:rPr>
                <w:rFonts w:ascii="Times New Roman"/>
                <w:b w:val="false"/>
                <w:i w:val="false"/>
                <w:color w:val="000000"/>
                <w:sz w:val="20"/>
              </w:rPr>
              <w:t>жергілікті атқарушы органдар</w:t>
            </w:r>
            <w:r>
              <w:br/>
            </w:r>
            <w:r>
              <w:rPr>
                <w:rFonts w:ascii="Times New Roman"/>
                <w:b w:val="false"/>
                <w:i w:val="false"/>
                <w:color w:val="000000"/>
                <w:sz w:val="20"/>
              </w:rPr>
              <w:t>қызметінің сәулет, қала</w:t>
            </w:r>
            <w:r>
              <w:br/>
            </w:r>
            <w:r>
              <w:rPr>
                <w:rFonts w:ascii="Times New Roman"/>
                <w:b w:val="false"/>
                <w:i w:val="false"/>
                <w:color w:val="000000"/>
                <w:sz w:val="20"/>
              </w:rPr>
              <w:t>құрылысы және құрылыс</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17" w:id="13"/>
    <w:p>
      <w:pPr>
        <w:spacing w:after="0"/>
        <w:ind w:left="0"/>
        <w:jc w:val="left"/>
      </w:pPr>
      <w:r>
        <w:rPr>
          <w:rFonts w:ascii="Times New Roman"/>
          <w:b/>
          <w:i w:val="false"/>
          <w:color w:val="000000"/>
        </w:rPr>
        <w:t xml:space="preserve"> Сәулет, қала құрылысы, құрылыс және мемлекеттік сәулет-құрылыс бақылау мен қадағалау істері жөніндегі жергілікті атқарушы органдар қызметінің сәулет, қала құрылысы және құрылыс саласындағы тәуекел дәрежесін бағалаудың субъективті өлшемшарттары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 ұсынатын, оның ішінде автоматтандырылған ақпараттық жүйелер арқылы ұсынылатын есептілік пен мәліметтерді мониторингілеу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белгіленген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әрбір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тоқсан сайын есепті тоқсаннан кейінгі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заңнама талаптары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қабылдау актілерін, сондай-ақ пайдалануға берілетін объектілерді (кешендерді)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бас жоспарлау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егжей-тегжейлі жоспарлау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функционалдық аймақтарға бөлуін ұстану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сызықтардың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сызықтардың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сызықтарының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және облыстық маңызы бар қалалар үшін көзделген бірыңғай сәулеттік стиль тұжырымдамасының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жерге тиісті құқық беру туралы қала құрылысы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үй-жайларына (жекелеген бөліктеріне) реконструкциялау, қайта жоспарлау, қайта жабдықтау жүргізуге туралы қала құрылысы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эскизді (эскиздік жобаны) келісу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уәкілетті орган белгілеген тәртіпте, салынып жатқан (салынуы көзделген) объектілер мен кешендерге мониторинг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6 (алты) жұмыс күнінен аспайтын техникалық және (немесе) технологиялық жағынан күрделі емес объектілерді жобалауға берілген өтініштерді қарау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15 (он бес) жұмыс күнінен аспайтын техникалық және (немесе) технологиялық жағынан күрделі жобалар бойынша өтініштерді қарау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органына бұрын берілген нұсқамаларды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бұқаралық ақпарат құралдарының ресми интернет-ресурстарын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 ұсынатын, оның ішінде автоматтандырылған ақпараттық жүйелер арқылы ұсынылатын есептілік пен мәліметтерді мониторингілеу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(реконструкцияланатын, кеңейтілетін, модернизацияланатын, күрделі жөнделетін) және пайдалануға берілген объектілерге мониторинг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белгіленген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әрбір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тоқсан сайын есепті тоқсаннан кейінгі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заңнама талаптары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басталуы туралы хабарламаны қабылдау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мен мемлекеттік сәулет-құрылыс бақылау және қадағалау органы қызметкерінің арасында келіспеушіліктер бар болған жағдайда, келіспеушіліктер туралы акт жасалуы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салынған объектілерде бекітілген (қайта бекітілген) жобалау (жобалау-сметалық)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берілген тиісті құқықтың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жүргізудің басталғаны туралы хабарламаны қабылдау жөніндегі талонның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ғимараттардың (құрылыстардың) пайдалану сапасын қамтамасыз ету жөнiндегi нормативтерге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жұмыс түрлерiн жүзеге асыру құқығына лицензияның бар-жоғы және лицензияланатын сәулет, қала құрылысы және құрылыс қызметiнiң санаттылыққа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штатында тиісті жоғары кәсіби білімі және жұмыс тәжірибесі бар кемінде бір инженерлік-техникалық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меншік (шаруашылық жүргізу немесе жедел басқару) және (немесе) жалға алу құқығында ең аз материалдық-техникалық жарақтандырылуының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меншік (шаруашылық жүргізу немесе жедел басқару) және (немесе) жалға алу құқығында әкімшілік-тұрмыстық үй-жайлардың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меншік (шаруашылық жүргізу немесе жедел басқару) және (немесе) жалға алу құқығында әкімшілік-тұрмыстық үй-жайлардың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лицензиаттың бес жылдан кем емес тиісті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іске асырылған бестен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меншік (шаруашылық жүргізу немесе жедел басқару) құқығында және (немесе) жалға алу әкімшілік-тұрмыстық үй-жайлардың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лицензиаттың он жылдан кем емес тиісті жұмыс тәжiрибесiнің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іске асырылған оннан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ең аз материалдық-техникалық жарақтандырылуы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ең аз материалдық-техникалық жарақтандырылуының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лицензиаттың бес жылдан кем емес тиісті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іске асырылған бестен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аз материалдық-техникалық жарақтандырылуының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лицензиаттың он жылдан кем емес тиісті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іске асырылған оннан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қала құрылысы, жобалау алдындағы және жобалау-сметалық құжаттаманы сараптау жөніндегі сарапшыға: қала құрылысы, жобалау-сметалық құжаттаманың тиісті бөлімдері бойынша жоғары кәсіби білімі және қала құрылысы, жобалау алдындағы және жобалау-сметалық құжаттаманың тиісті бөлімдерін әзірлеу және (немесе) сараптау бойынша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инженерлік желілер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технологиялық жабдықтар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инженерлік желілер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технологиялық жабдықтар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сәулет бөлігінде жауапкершілігі бірінші деңгейдегі объектілер бойынша авторлық қадағалау сарапшысына: құрылыс саласында жоғары кәсіби білімі және сарапшы ретінде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бірінші деңгейдегі объектілер бойынша авторлық қадағалау сарапшысына: құрылыс саласында жоғары кәсіби білімі және сарапшы ретінде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сәулет бөлігінде жауапкершілігі екінші және үшінші деңгейдегі объектілер бойынша авторлық қадағалау сарапшысына: құрылыс саласында жоғары кәсіби білімі және жобалау қызметінде кемінде бес жыл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екінші және үшінші деңгейдегі объектілер бойынша авторлық қадағалау сарапшысына құрылыс саласында жоғары кәсіби білімі және жобалау қызметінде кемінде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ғимараттар мен құрылыстардың сенімділігі мен орнықтылығын техникалық тексеру сарапшысына: құрылыс саласында жоғары кәсіби білімі және есептеу мен конструкциялау мамандығы бойынша жобалау қызметінде үш жылдан кем емес жұмыс тәжірибенің немесе осы бағытта бес жылдан кем емес сарапшы болып жұмыс істеу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қала құрылысы, жобалау алдындағы және жобалау-сметалық құжаттаманы қоршаған ортаға әсерді бағалау бойынша сараптау жөніндегі сарапшыға: тиісті бөлім бойынша жоғары кәсіби білімінің және бес жылдан кем емес жұмыс тәжірибесінің немесе жоғары кәсіби білімі және қала құрылысы, жобалау алдындағы және жобалау-сметалық құжаттаманың экологиялық бөлімін әзірлеу және (немесе) сараптау бойынша он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халықтың санитарлық-эпидемиологиялық салауаттылығы саласындағы қала құрылысы, жобалау алдындағы және жобалау-сметалық құжаттаманы сараптау жөніндегі сарапшыға: санитарлық-эпидемиологиялық бейінді жоғарғы медициналық білімі және қала құрылысы, жобалау алдындағы және жобалау-сметалық құжаттаманың тиісті бөлімін сараптау бойынша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техникалық қадағалауды жүзеге асыратын заңды тұлғаларда аккредиттеу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тіреу және қоршау конструкциялары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инженерлік желілер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технологиялық жабдық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меншік құқығында немесе тартылған (шарт негізінде) аккредиттелген зертхананың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ауданы бір жұмыскерге 6 м2, кресло-арбаларды пайдаланып жұмыс істейтін мүгедектер үшін тиісінше 5,65 және 7,65 м2 есебімен санитариялық қағидаларының талаптарын қанағаттандыратын әкімшілік-тұрмыстық үй-жайлардың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материалдық-техникалық жарақтандырудың, оның ішінде өлшеу және бақылау құралдарының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нормативтік-техникалық және әдіснамалық әдебиеттердің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екінші және үшінші жауапкершілік деңгейіндегі объектілер бойынша – тіреу және қоршау конструкциялары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екінші және үшінші жауапкершілік деңгейіндегі объектілер бойынша – инженерлік желілер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екінші және үшінші жауапкершілік деңгейіндегі объектілер бойынша – технологиялық жабдықтар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меншік құқығында немесе тартылған (шарт негізінде) аккредиттелген зертхананың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ауданы бір жұмыскерге 6 м2, кресло-арбаларды пайдаланып жұмыс істейтін мүгедектер үшін тиісінше 5,65 және 7,65 м2 есебімен санитариялық қағидаларының талаптарын қанағаттандыратын әкімшілік-тұрмыстық үй-жайлардың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материалдық-техникалық жарақтандырудың, оның ішінде өлшеу және бақылау құралдарының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нормативтік-техникалық және әдіснамалық әдебиеттердің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өзінің құрамында аккредиттеу туралы қолданыстағы куәлігі бар тұрақты негізде ғимараттар мен құрылыстардың сенімділігін және орнықтылығын техникалық зерттеп қарауды жүзеге асыратын, кемінде үш аттестатталған сарапшының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тұрақты негізде конструктивтік мамандануы бойынша жобаларды сараптауды жүзеге асыратын кемінде бір аттестатталған сарапшының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өзінің құрамында тұрақты негізде кемінде бір инженер-геодезистің (жұмыс тәжірибесі кемінде үш жыл)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меншік құқығында немесе тартылған (шарт негізінде) аккредиттелген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меншік немесе бір жылдан астам мерзімге жалға алу құқығында үй-жайлардың ауданы бір жұмыскерге 6 м2, кресло-арбаларды пайдаланып жұмыс істейтін мүгедектер үшін тиісінше 5,65 және 7,65 м2 есебімен санитариялық қағидаларының талаптарын қанағаттандыратын әкімшілік-тұрмыстық үй-жайлардың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қамтылымы бар дербес компьютерлердің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жүктелген міндеттер мен функцияларды орындауға қажетті нормативтік-техникалық және әдіснамалық әдебиеттердің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тұлғалардың мемлекеттік сәулет-құрылыс бақылау және қадағалау органына ай сайынғы негізде объект құрылысының жай-күйі және барысы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берілген нұсқауларды орындамағаны немесе тиісінше орындамағаны жөнінде техникалық қадағалауды жүзеге асыратын тұлғалар ұсынған ақпарат бойынша әкімшілік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негізінде Қазақстан Республикасы заңнамасының талаптарын бұзудың, оларды жою адамның өмірі мен денсаулығына зиян келтіруге әкеп соқтыратын нақты фактілер бойынша құрылысқа қатысушыларға қатысты мемлекеттік сәулет-құрылыс бақылау және қадағалау органдарының жоспардан тыс тексерулерді ұйымдастыруы және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қатысушыларға қатысты мемлекеттік сәулет-құрылыс бақылау және қадағалау органдарының профилактикалық бақылау мен қадағалауды ұйымдастыруы және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туралы нұсқамаларда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қаулыларда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хаттамаларда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субъктісіне (объект) барумен профилактилық бақылау мен қадағалау нәтижелері бойынша анықталған бұзушылықтарды жою туралы нұсқамалардың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бұрын берілген нұсқамалардың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бұқаралық ақпарат құралдарының ресми интернет-ресурстарын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 ұсынатын, оның ішінде автоматтандырылған ақпараттық жүйелер арқылы ұсынылатын есептілік пен мәліметтерді мониторингілеу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белгіленген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әрбір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тоқсан сайын есепті тоқсаннан кейінгі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авторлық қадағалауды жүзеге асыратын тұлғалар ұсынған есептер бойынша мониторинг пен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консервациялау, оның ішінде консервацияланған объектілерінің жай-күйін зерттеп қарау мен бақылау бойынша жұмыс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жер учаскесіне тиісті құқықтың болуы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қолданыстағы нормативтік құжаттардың талаптарына сәйкес белгіленген нысан бойынша салынуы белгіленген объектіні жобалауға арналған сәулет-жоспарлау тапсырмасының болуы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техникалық регламенттердің талаптарын сақтау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етiлуі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инженерлік және коммуникациялық қамтамасыз ету көздеріне қосылуға арналған техникалық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егер шартта инженерлік іздестірулердің орындалуы көзделмесе, инженерлік-геологиялық іздестірулер туралы есептің болуы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электр берудің әуе желілері және байланыс желілері аймағында, темір жол бөлінген белдеуде, құрылыс алаңында орналасқан жерасты коммуникацияларының өтетін орындарында, жер учаскелерінде жерасты қазба жұмыстарын жүргізу аймақтарында жұмыс жүргізуге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егер тапсырыс берушінің құрылысы үшін жеке газбен, сумен, бумен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ормандарды кесуге және ағаштарды отырғызуға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пайдалануға қабылдау мақсаты үшін жер учаскесіне сәйкес құқықтың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 (жобалау-сметалық)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жүргізіле бастағаны туралы хабарламаны қабылдау туралы талонның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 жүзеге асыру құқықтарына берілетін лицензияның, оның ішінде лицензияланатын сәулет, қала құрылысы және құрылыс қызметі санатының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аттестатталған сарапшылардың болмауы және олардың объектінің жауапкершілік деңгейі бойынша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аттестатталған сарапшылардың болмауы және олардың объектінің жауапкершілік деқгейіне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сәйкес келуі, соның ішінде тіреу және қоршау конструкцияларының беріктігін, тұрақтылығын, сенімділігін және ғимараттың (имараттың) пайдалану сапасын қамтамасыз ету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қабылдау бақылауының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құжаттаманы уақытылы және дұрыс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авторлық және техникалық қадағалау нұсқауларының орындалуын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орындалуын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шартта көрсетілген мерзімге сәйкес конкурс өткізу процесінде ұсынған кепілдік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құжаттамадан және нормативтік талаптардан, сондай-ақ жасалған құрылыстың мердігерлік шартының талаптарынан ауытқумен, құрылыс жұмыстарын жүргізген кезде оны тоқтату бойынша тиісті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 өзгерістер енгізу кезде келісулер мен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(іске қосу) кезіңде қабылдау тәртібін сақтау: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қорытындылардың болуы; құрылысы аяқталған объектiнiң дайындығын анықтау және құжаттамалық растау; объектіні пайдалануға қабылдау актісіне қол қою объектіні түпкілікті тексеріп-қараудан кейін жүзеге асырылады; бекiтiлген жобалық шешiмдерде және мемлекеттiк (мемлекетаралық) нормативтерде мердiгер (бас мердiгер) бұзушылықтарды жойғаннан кейiн объектi пайдалануға қабылданады; объектіні пайдалануға қабылдауға жарамсыздығы немесе құрылыс-монтаждық жұмыстарының сапасыз орындалуы туралы авторлық және (немесе) техникалық қадағалаудың қорытындысын алу кезінде шаралар қолдану үшін ақпаратты мемлекеттік органдарға жіберу; объектіні пайдалануға қабылдау актісі бекітілгеннен кейін бір күн ішінде "Азаматтарға арналған үкімет" мемлекеттік корпорациясы" акционерлік қоғамына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құрылысы аяқталған объектiнiң дайындығын анықтау және құжаттамалық растау міндеттемелерді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 міндеттемелерді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ұсынуы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 сәйкестiк туралы декларацияның, құрылыс-монтаждау жұмыстарының сапасы және орындалған жұмыстардың жобаға сәйкестiгi туралы қорытындылардың негiзiнде мердiгермен (бас мердiгермен), техникалық және авторлық қадағалауларды жүзеге асыратын тұлғалармен бiрлесiп, атқарушылық техникалық құжаттаманың бар-жоғы және жинақталымы тұрғысынан тексеруді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жобалық шешiмдердi және мемлекеттiк (мемлекетаралық) нормативтердi бұзушылықтар анықталғанда, сондай-ақ терiс қорытындылар болған кезде мердiгер (бас мердiгер) бұзушылықтарды жойғаннан кейiн заңмен белгіленген тәртіпте объектiнi пайдалануға қабылдаудың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және орындалған жұмыстардың жобаға сәйкестігі туралы қорытындылардың, объектіні пайдалануға қабылдау актісінің нысандарын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органына бұрын берілген нұсқаманы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бұқаралық ақпарат құралдарының ресми интернет-ресурстарын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28 сәуірдегі № 240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 № 34</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20" w:id="14"/>
    <w:p>
      <w:pPr>
        <w:spacing w:after="0"/>
        <w:ind w:left="0"/>
        <w:jc w:val="left"/>
      </w:pPr>
      <w:r>
        <w:rPr>
          <w:rFonts w:ascii="Times New Roman"/>
          <w:b/>
          <w:i w:val="false"/>
          <w:color w:val="000000"/>
        </w:rPr>
        <w:t xml:space="preserve"> Сәулет және қала құрылысы органдарына қатысты сәулет, қала құрылысы және құрылыс саласындағы тексеру парағы</w:t>
      </w:r>
    </w:p>
    <w:bookmarkEnd w:id="14"/>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қабылдау актілерін, сондай-ақ пайдалануға берілетін объектілерді (кешендерді) есепке алуды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бас жоспарлау жобаларының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егжей-тегжейлі жоспарлау жобаларының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функционалдық аймақтарға бөлуін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сызықтардың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сызықтардың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сызықтарының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және облыстық маңызы бар қалалар үшін көзделген бірыңғай сәулеттік стиль тұжырымдамасының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жерге тиісті құқық беру туралы қала құрылысы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үй-жайларына (жекелеген бөліктеріне) реконструкциялау, қайта жоспарлау, қайта жабдықтау жүргізуге туралы қала құрылысы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эскизді (эскиздік жобаны) келісу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уәкілетті орган белгілеген тәртіпте, салынып жатқан (салынуы көзделген) объектілер мен кешендерге мониторинг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6 (алты) жұмыс күнінен аспайтын техникалық және (немесе) технологиялық жағынан күрделі емес объектілерді жобалауға берілген өтініштерді қарау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15 (он бес) жұмыс күнінен аспайтын техникалық және (немесе) технологиялық жағынан күрделі жобалар бойынша өтініштерді қарау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органына бұрын берілген нұсқамаларды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________________________      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28 сәуірдегі № 240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 № 34</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сәулет-құрылыс бақылау және қадағалау органдарына қатысты сәулет, қала құрылысы және құрылыс саласындағы тексеру парағы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басталуы туралы хабарламаны қабылдау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мен мемлекеттік сәулет-құрылыс бақылау және қадағалау органы қызметкерінің арасында келіспеушіліктер бар болған жағдайда, келіспеушіліктер туралы акт жасалуы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салынған объектілерде бекітілген (қайта бекітілген) жобалау (жобалау-сметалық) құжаттамасының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берілген тиісті құқықтың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жүргізудің басталғаны туралы хабарламаны қабылдау жөніндегі талонның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ғимараттардың (құрылыстардың) пайдалану сапасын қамтамасыз ету жөнiндегi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жұмыс түрлерiн жүзеге асыру құқығына лицензияның бар-жоғы және лицензияланатын сәулет, қала құрылысы және құрылыс қызметiнiң санаттылыққа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штатында тиісті жоғары кәсіби білімі және жұмыс тәжірибесі бар кемінде бір инженерлік-техникалық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меншік (шаруашылық жүргізу немесе жедел басқару) және (немесе) жалға алу құқығында өндірістік базаның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меншік (шаруашылық жүргізу немесе жедел басқару) және (немесе) жалға алу құқығында ең аз материалдық-техникалық жарақтандырылуының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меншік (шаруашылық жүргізу немесе жедел басқару) және (немесе) жалға алу құқығында әкімшілік-тұрмыстық үй-жайлардың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меншік (шаруашылық жүргізу немесе жедел басқару) және (немесе) жалға алу құқығында әкімшілік-тұрмыстық үй-жайлардың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лицензиаттың бес жылдан кем емес тиісті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іске асырылған бестен кем емес құрылыс объектілерінің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меншік (шаруашылық жүргізу немесе жедел басқару) құқығында және (немесе) жалға алу әкімшілік-тұрмыстық үй-жайлардың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лицензиаттың он жылдан кем емес тиісті жұмыс тәжiрибесiнің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іске асырылған оннан кем емес құрылыс объектілерінің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ең аз материалдық-техникалық жарақтандырылуы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ең аз материалдық-техникалық жарақтандырылуының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лицензиаттың бес жылдан кем емес тиісті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іске асырылған бестен кем емес құрылыс объектілерінің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аз материалдық-техникалық жарақтандырылуының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лицензиаттың он жылдан кем емес тиісті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іске асырылған оннан кем емес құрылыс объектілерінің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қала құрылысы, жобалау алдындағы және жобалау-сметалық құжаттаманы сараптау жөніндегі сарапшыға: қала құрылысы, жобалау-сметалық құжаттаманың тиісті бөлімдері бойынша жоғары кәсіби білімі және қала құрылысы, жобалау алдындағы және жобалау-сметалық құжаттаманың тиісті бөлімдерін әзірлеу және (немесе) сараптау бойынша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инженерлік желілер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технологиялық жабдықтар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инженерлік желілер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технологиялық жабдықтар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сәулет бөлігінде жауапкершілігі бірінші деңгейдегі объектілер бойынша авторлық қадағалау сарапшысына: құрылыс саласында жоғары кәсіби білімі және сарапшы ретінде үш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бірінші деңгейдегі объектілер бойынша авторлық қадағалау сарапшысына: құрылыс саласында жоғары кәсіби білімі және сарапшы ретінде үш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сәулет бөлігінде жауапкершілігі екінші және үшінші деңгейдегі объектілер бойынша авторлық қадағалау сарапшысына: құрылыс саласында жоғары кәсіби білімі және жобалау қызметінде кемінде бес жыл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екінші және үшінші деңгейдегі объектілер бойынша авторлық қадағалау сарапшысына құрылыс саласында жоғары кәсіби білімі және жобалау қызметінде кемінде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ғимараттар мен құрылыстардың сенімділігі мен орнықтылығын техникалық тексеру сарапшысына: құрылыс саласында жоғары кәсіби білімі және есептеу мен конструкциялау мамандығы бойынша жобалау қызметінде үш жылдан кем емес жұмыс тәжірибенің немесе осы бағытта бес жылдан кем емес сарапшы болып жұмыс істеу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қала құрылысы, жобалау алдындағы және жобалау-сметалық құжаттаманы қоршаған ортаға әсерді бағалау бойынша сараптау жөніндегі сарапшыға: тиісті бөлім бойынша жоғары кәсіби білімінің және бес жылдан кем емес жұмыс тәжірибесінің немесе жоғары кәсіби білімі және қала құрылысы, жобалау алдындағы және жобалау-сметалық құжаттаманың экологиялық бөлімін әзірлеу және (немесе) сараптау бойынша он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халықтың санитарлық-эпидемиологиялық салауаттылығы саласындағы қала құрылысы, жобалау алдындағы және жобалау-сметалық құжаттаманы сараптау жөніндегі сарапшыға: санитарлық-эпидемиологиялық бейінді жоғарғы медициналық білімі және қала құрылысы, жобалау алдындағы және жобалау-сметалық құжаттаманың тиісті бөлімін сараптау бойынша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техникалық қадағалауды жүзеге асыратын заңды тұлғаларда аккредиттеу туралы куәліктің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тіреу және қоршау конструкциялары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инженерлік желілер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технологиялық жабдық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меншік құқығында немесе тартылған (шарт негізінде) аккредиттелген зертхананың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ауданы бір жұмыскерге 6 м2, кресло-арбаларды пайдаланып жұмыс істейтін мүгедектер үшін тиісінше 5,65 және 7,65 м2 есебімен санитариялық қағидаларының талаптарын қанағаттандыратын әкімшілік-тұрмыстық үй-жайлардың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материалдық-техникалық жарақтандырудың, оның ішінде өлшеу және бақылау құралдарының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нормативтік-техникалық және әдіснамалық әдебиеттердің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екінші және үшінші жауапкершілік деңгейіндегі объектілер бойынша – тіреу және қоршау конструкциялары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екінші және үшінші жауапкершілік деңгейіндегі объектілер бойынша – инженерлік желілер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екінші және үшінші жауапкершілік деңгейіндегі объектілер бойынша – технологиялық жабдықтар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меншік құқығында немесе тартылған (шарт негізінде) аккредиттелген зертхананың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ауданы бір жұмыскерге 6 м2, кресло-арбаларды пайдаланып жұмыс істейтін мүгедектер үшін тиісінше 5,65 және 7,65 м2 есебімен санитариялық қағидаларының талаптарын қанағаттандыратын әкімшілік-тұрмыстық үй-жайлардың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материалдық-техникалық жарақтандырудың, оның ішінде өлшеу және бақылау құралдарының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нормативтік-техникалық және әдіснамалық әдебиеттердің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өзінің құрамында аккредиттеу туралы қолданыстағы куәлігі бар тұрақты негізде ғимараттар мен құрылыстардың сенімділігін және орнықтылығын техникалық зерттеп қарауды жүзеге асыратын, кемінде үш аттестатталған сарапшының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тұрақты негізде конструктивтік мамандануы бойынша жобаларды сараптауды жүзеге асыратын кемінде бір аттестатталған сарапшының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өзінің құрамында тұрақты негізде кемінде бір инженер-геодезистің (жұмыс тәжірибесі кемінде үш жыл)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меншік құқығында немесе тартылған (шарт негізінде) аккредиттелген зертхананың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меншік немесе бір жылдан астам мерзімге жалға алу құқығында үй-жайлардың ауданы бір жұмыскерге 6 м2, кресло-арбаларды пайдаланып жұмыс істейтін мүгедектер үшін тиісінше 5,65 және 7,65 м2 есебімен санитариялық қағидаларының талаптарын қанағаттандыратын әкімшілік-тұрмыстық үй-жайлардың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қамтылымы бар дербес компьютерлердің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жүктелген міндеттер мен функцияларды орындауға қажетті нормативтік-техникалық және әдіснамалық әдебиеттердің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тұлғалардың мемлекеттік сәулет-құрылыс бақылау және қадағалау органына ай сайынғы негізде объект құрылысының жай-күйі және барысы туралы есепті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берілген нұсқауларды орындамағаны немесе тиісінше орындамағаны жөнінде техникалық қадағалауды жүзеге асыратын тұлғалар ұсынған ақпарат бойынша әкімшілік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негізінде Қазақстан Республикасы заңнамасының талаптарын бұзудың, оларды жою адамның өмірі мен денсаулығына зиян келтіруге әкеп соқтыратын нақты фактілер бойынша құрылысқа қатысушыларға қатысты мемлекеттік сәулет-құрылыс бақылау және қадағалау органдарының жоспардан тыс тексерулерді ұйымдастыруы және өткізуі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қатысушыларға қатысты мемлекеттік сәулет-құрылыс бақылау және қадағалау органдарының профилактикалық бақылау мен қадағалауды ұйымдастыруы және өткізуі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тексерулердің нәтижелері бойынша актілердің толық және дұрыс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туралы нұсқамаларда жоспардан тыс тексерулердің нәтижелері бойынша актілердің толық және дұрыс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қаулыларда жоспардан тыс тексерулердің нәтижелері бойынша актілердің толық және дұрыс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хаттамаларда жоспардан тыс тексерулердің нәтижелері бойынша актілердің толық және дұрыс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субъктісіне (объект) барумен профилактилық бақылау мен қадағалау нәтижелері бойынша анықталған бұзушылықтарды жою туралы нұсқамалардың толық және дұрыс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бұрын берілген нұсқамалардың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 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28 сәуірдегі № 240</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 № 34</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Құрылыс органдарына қатысты сәулет, қала құрылысы және құрылыс саласындағы тексеру парағы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авторлық қадағалауды жүзеге асыратын тұлғалар ұсынған есептер бойынша мониторинг пен талдау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консервациялау, оның ішінде консервацияланған объектілерінің жай-күйін зерттеп қарау мен бақылау бойынша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жер учаскесіне тиісті құқықтың болуы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қолданыстағы нормативтік құжаттардың талаптарына сәйкес белгіленген нысан бойынша салынуы белгіленген объектіні жобалауға арналған сәулет-жоспарлау тапсырмасының болуы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техникалық регламенттердің талаптарын сақтау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етiлуі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инженерлік және коммуникациялық қамтамасыз ету көздеріне қосылуға арналған техникалық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егер шартта инженерлік іздестірулердің орындалуы көзделмесе, инженерлік-геологиялық іздестірулер туралы есептің болуы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электр берудің әуе желілері және байланыс желілері аймағында, темір жол бөлінген белдеуде, құрылыс алаңында орналасқан жерасты коммуникацияларының өтетін орындарында, жер учаскелерінде жерасты қазба жұмыстарын жүргізу аймақтарында жұмыс жүргізуге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егер тапсырыс берушінің құрылысы үшін жеке газбен, сумен, бумен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ормандарды кесуге және ағаштарды отырғызуға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пайдалануға қабылдау мақсаты үшін жер учаскесіне сәйкес құқықтың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 (жобалау-сметалық) құжаттамасының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жүргізіле бастағаны туралы хабарламаны қабылдау туралы талонның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 жүзеге асыру құқықтарына берілетін лицензияның, оның ішінде лицензияланатын сәулет, қала құрылысы және құрылыс қызметі санатының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аттестатталған сарапшылардың болмауы және олардың объектінің жауапкершілік деңгейі бойынша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аттестатталған сарапшылардың болмауы және олардың объектінің жауапкершілік деқгейіне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сәйкес келуі, соның ішінде тіреу және қоршау конструкцияларының беріктігін, тұрақтылығын, сенімділігін және ғимараттың (имараттың) пайдалану сапасын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қабылдау бақылауының жүзеге асырылуы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құжаттаманы уақытылы және дұрыс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авторлық және техникалық қадағалау нұсқауларының орындалуын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орындалуын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шартта көрсетілген мерзімге сәйкес конкурс өткізу процесінде ұсынған кепілдік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құжаттамадан және нормативтік талаптардан, сондай-ақ жасалған құрылыстың мердігерлік шартының талаптарынан ауытқумен, құрылыс жұмыстарын жүргізген кезде оны тоқтату бойынша тиісті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 өзгерістер енгізу кезде келісулер мен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(іске қосу) кезіңде қабылдау тәртібін сақтау: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қорытындылардың болуы; құрылысы аяқталған объектiнiң дайындығын анықтау және құжаттамалық растау; объектіні пайдалануға қабылдау актісіне қол қою объектіні түпкілікті тексеріп-қараудан кейін жүзеге асырылады; бекiтiлген жобалық шешiмдерде және мемлекеттiк (мемлекетаралық) нормативтерде мердiгер (бас мердiгер) бұзушылықтарды жойғаннан кейiн объектi пайдалануға қабылданады; объектіні пайдалануға қабылдауға жарамсыздығы немесе құрылыс-монтаждық жұмыстарының сапасыз орындалуы туралы авторлық және (немесе) техникалық қадағалаудың қорытындысын алу кезінде шаралар қолдану үшін ақпаратты мемлекеттік органдарға жіберу; объектіні пайдалануға қабылдау актісі бекітілгеннен кейін бір күн ішінде "Азаматтарға арналған үкімет" мемлекеттік корпорациясы" акционерлік қоғамына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құрылысы аяқталған объектiнiң дайындығын анықтау және құжаттамалық растау міндеттемелерді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 міндеттемелерді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сұратуының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ұсынуы туралы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 сәйкестiк туралы декларацияның, құрылыс-монтаждау жұмыстарының сапасы және орындалған жұмыстардың жобаға сәйкестiгi туралы қорытындылардың негiзiнде мердiгермен (бас мердiгермен), техникалық және авторлық қадағалауларды жүзеге асыратын тұлғалармен бiрлесiп, атқарушылық техникалық құжаттаманың бар-жоғы және жинақталымы тұрғысынан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жобалық шешiмдердi және мемлекеттiк (мемлекетаралық) нормативтердi бұзушылықтар анықталғанда, сондай-ақ терiс қорытындылар болған кезде мердiгер (бас мердiгер) бұзушылықтарды жойғаннан кейiн заңмен белгіленген тәртіпте объектiнi пайдалануға қабылдаудың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және орындалған жұмыстардың жобаға сәйкестігі туралы қорытындылардың, объектіні пайдалануға қабылдау актісінің нысандарын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органына бұрын берілген нұсқаманы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 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