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461d" w14:textId="c6e4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29 сәуірдегі № 252 бұйрығы. Қазақстан Республикасының Әділет министрлігінде 2020 жылғы 4 мамырда № 20562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сертификаттарын беру қағидаларын бекіту туралы" Қазақстан Республикасының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2019 жылғы 26 маусымда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10-2-бабының </w:t>
      </w:r>
      <w:r>
        <w:rPr>
          <w:rFonts w:ascii="Times New Roman"/>
          <w:b w:val="false"/>
          <w:i w:val="false"/>
          <w:color w:val="000000"/>
          <w:sz w:val="28"/>
        </w:rPr>
        <w:t>10-14)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 № 252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417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Тұрғын үй сертификаттарын беру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Тұрғын үй сертификаттарын беру қағидалары (бұдан әрі - Қағидалар) "Тұрғын үй қатынастары туралы" 1997 жылғы 16 сәуірдегі Қазақстан Республикасы Заңының (бұдан әрі - Заң) 10-2-бабының </w:t>
      </w:r>
      <w:r>
        <w:rPr>
          <w:rFonts w:ascii="Times New Roman"/>
          <w:b w:val="false"/>
          <w:i w:val="false"/>
          <w:color w:val="000000"/>
          <w:sz w:val="28"/>
        </w:rPr>
        <w:t>10-14)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тұрғын үй сертификаттарын беру және "Тұрғын үй сертификаттарын беру" мемлекеттік қызмет көрсету (бұдан әрі - мемлекеттік көрсетілетін қызмет) тәртібін айқындайды.</w:t>
      </w:r>
    </w:p>
    <w:bookmarkEnd w:id="11"/>
    <w:bookmarkStart w:name="z16" w:id="12"/>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(бұдан әрі - ипотекалық бағдарлама) және (немесе) Қазақстан Республикасының Үкіметі бекіткен мемлекеттік тұрғын үй құрылысы бағдарламасы (бұдан әрі -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облыстардың, Нұр-Сұлтан, Алматы және Шымкент қалаларының, аудандардың және облыстық маңызы бар қалалардың жергілікті атқарушы органдары тұрғын үй сертификаттарын әлеуметтік көмек немесе бюджеттік кредит түрінде әлеуметтік қолдау ретінде ұсынады.</w:t>
      </w:r>
    </w:p>
    <w:bookmarkEnd w:id="12"/>
    <w:bookmarkStart w:name="z17" w:id="13"/>
    <w:p>
      <w:pPr>
        <w:spacing w:after="0"/>
        <w:ind w:left="0"/>
        <w:jc w:val="both"/>
      </w:pPr>
      <w:r>
        <w:rPr>
          <w:rFonts w:ascii="Times New Roman"/>
          <w:b w:val="false"/>
          <w:i w:val="false"/>
          <w:color w:val="000000"/>
          <w:sz w:val="28"/>
        </w:rPr>
        <w:t>
      3. Қағидаларда мынадай негізгі ұғымдар пайдаланылады:</w:t>
      </w:r>
    </w:p>
    <w:bookmarkEnd w:id="13"/>
    <w:bookmarkStart w:name="z18" w:id="14"/>
    <w:p>
      <w:pPr>
        <w:spacing w:after="0"/>
        <w:ind w:left="0"/>
        <w:jc w:val="both"/>
      </w:pPr>
      <w:r>
        <w:rPr>
          <w:rFonts w:ascii="Times New Roman"/>
          <w:b w:val="false"/>
          <w:i w:val="false"/>
          <w:color w:val="000000"/>
          <w:sz w:val="28"/>
        </w:rPr>
        <w:t xml:space="preserve">
      1) ипотекалық тұрғын үй қарызы - сатып алынатын жылжымайтын тұрғын үй мүлкі ипотекасымен қамтамасыз етілген тұрғын үйді сатып алу мақсатында берілетін тұрғын үй құрылыс жинақтары жүйесінің ипотекалық қарызы, алдын ала және аралық тұрғын үй қарыздары; </w:t>
      </w:r>
    </w:p>
    <w:bookmarkEnd w:id="14"/>
    <w:bookmarkStart w:name="z19" w:id="15"/>
    <w:p>
      <w:pPr>
        <w:spacing w:after="0"/>
        <w:ind w:left="0"/>
        <w:jc w:val="both"/>
      </w:pPr>
      <w:r>
        <w:rPr>
          <w:rFonts w:ascii="Times New Roman"/>
          <w:b w:val="false"/>
          <w:i w:val="false"/>
          <w:color w:val="000000"/>
          <w:sz w:val="28"/>
        </w:rPr>
        <w:t>
      2) тұрғын үй сертификаты -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тұрғын үйді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15"/>
    <w:bookmarkStart w:name="z20" w:id="16"/>
    <w:p>
      <w:pPr>
        <w:spacing w:after="0"/>
        <w:ind w:left="0"/>
        <w:jc w:val="both"/>
      </w:pPr>
      <w:r>
        <w:rPr>
          <w:rFonts w:ascii="Times New Roman"/>
          <w:b w:val="false"/>
          <w:i w:val="false"/>
          <w:color w:val="000000"/>
          <w:sz w:val="28"/>
        </w:rPr>
        <w:t xml:space="preserve">
      3) уәкілетті орган - тұрғын үй қатынастары саласында басшылықты және салааралық үйлестіруді жүзеге асыратын орталық атқарушы орган; </w:t>
      </w:r>
    </w:p>
    <w:bookmarkEnd w:id="16"/>
    <w:bookmarkStart w:name="z21" w:id="17"/>
    <w:p>
      <w:pPr>
        <w:spacing w:after="0"/>
        <w:ind w:left="0"/>
        <w:jc w:val="both"/>
      </w:pPr>
      <w:r>
        <w:rPr>
          <w:rFonts w:ascii="Times New Roman"/>
          <w:b w:val="false"/>
          <w:i w:val="false"/>
          <w:color w:val="000000"/>
          <w:sz w:val="28"/>
        </w:rPr>
        <w:t>
      4) әкімші - әкіммен анықталатын жұмыспен қамту және әлеуметтік қамтамасыз ету, құрылыс, тұрғын үй қатынастары саласына жетекшілік ететін облыстың, республикалық маңызы бар қаланың, астананың, ауданның (облыстық маңызы бар қаланың) жергілікті атқарушы органдарының құрылымдық бөлімшелері.</w:t>
      </w:r>
    </w:p>
    <w:bookmarkEnd w:id="17"/>
    <w:bookmarkStart w:name="z22" w:id="18"/>
    <w:p>
      <w:pPr>
        <w:spacing w:after="0"/>
        <w:ind w:left="0"/>
        <w:jc w:val="left"/>
      </w:pPr>
      <w:r>
        <w:rPr>
          <w:rFonts w:ascii="Times New Roman"/>
          <w:b/>
          <w:i w:val="false"/>
          <w:color w:val="000000"/>
        </w:rPr>
        <w:t xml:space="preserve"> 2-тарау. Тұрғын үй сертификаттарын беру және мемлекеттік қызмет көрсету тәртібі</w:t>
      </w:r>
    </w:p>
    <w:bookmarkEnd w:id="18"/>
    <w:bookmarkStart w:name="z23" w:id="19"/>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ауданның (облыстық маңызы бар қаланың) жергілікті өкілді органдары (мәслихаттар)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органдарының ұсынысы бойынша тұрғын үй сертификаттарының мөлшерін және алушылар санатының тізбесін (бұдан әрі - Тізбе) айқындайды. </w:t>
      </w:r>
    </w:p>
    <w:bookmarkEnd w:id="19"/>
    <w:p>
      <w:pPr>
        <w:spacing w:after="0"/>
        <w:ind w:left="0"/>
        <w:jc w:val="both"/>
      </w:pPr>
      <w:r>
        <w:rPr>
          <w:rFonts w:ascii="Times New Roman"/>
          <w:b w:val="false"/>
          <w:i w:val="false"/>
          <w:color w:val="000000"/>
          <w:sz w:val="28"/>
        </w:rPr>
        <w:t>
      Тұрғын үй сертификатының сомасы әрбір алушы үшін 1 (бір) млн. теңгеге дейін бірыңғай мөлшерде айқындалады.</w:t>
      </w:r>
    </w:p>
    <w:bookmarkStart w:name="z24" w:id="20"/>
    <w:p>
      <w:pPr>
        <w:spacing w:after="0"/>
        <w:ind w:left="0"/>
        <w:jc w:val="both"/>
      </w:pPr>
      <w:r>
        <w:rPr>
          <w:rFonts w:ascii="Times New Roman"/>
          <w:b w:val="false"/>
          <w:i w:val="false"/>
          <w:color w:val="000000"/>
          <w:sz w:val="28"/>
        </w:rPr>
        <w:t xml:space="preserve">
      5. Тізбеде денсаулық сақтау, білім беру, мәдениет, спорт салаларындағы және өзге де басым салалардағы мамандардың қажеттілігін, сондай-ақ Заңның 68-бабының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тармақшаларымен</w:t>
      </w:r>
      <w:r>
        <w:rPr>
          <w:rFonts w:ascii="Times New Roman"/>
          <w:b w:val="false"/>
          <w:i w:val="false"/>
          <w:color w:val="000000"/>
          <w:sz w:val="28"/>
        </w:rPr>
        <w:t xml:space="preserve"> айқындалған халықтың әлеуметтік жағынан осал топтарының санаттарын (бұдан әрі - өтініш беруші) ескере отырып, алушылардың мынадай санаттары көзделеді: </w:t>
      </w:r>
    </w:p>
    <w:bookmarkEnd w:id="20"/>
    <w:p>
      <w:pPr>
        <w:spacing w:after="0"/>
        <w:ind w:left="0"/>
        <w:jc w:val="both"/>
      </w:pPr>
      <w:r>
        <w:rPr>
          <w:rFonts w:ascii="Times New Roman"/>
          <w:b w:val="false"/>
          <w:i w:val="false"/>
          <w:color w:val="000000"/>
          <w:sz w:val="28"/>
        </w:rPr>
        <w:t>
      мүгедек балалары бар немесе мүгедек балаларды тәрбиелеп отырған отбасылар;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xml:space="preserve">
      Салалардағы қажетті мамандар Қазақстан Республикасы Еңбек және халықты әлеуметтік қорғау министрінің 2019 жылғы 29 наурыздағы № 154 бұйрығымен бекітілген (Нормативтік құқықтық актілерді мемлекеттік тіркеу тізілімінде № 18445 болып тіркелген) Еңбек ресурстарын болжамдаудың ұлттық жүйесін қалыптастыру және оның нәтижелерін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құрылатын еңбек ресурстарының болжамы есебімен, еңбек және жұмыспен қамту статистикасы бойынша статистикалық байқауларды талдау негізінде анықталады. </w:t>
      </w:r>
    </w:p>
    <w:bookmarkStart w:name="z25" w:id="21"/>
    <w:p>
      <w:pPr>
        <w:spacing w:after="0"/>
        <w:ind w:left="0"/>
        <w:jc w:val="both"/>
      </w:pPr>
      <w:r>
        <w:rPr>
          <w:rFonts w:ascii="Times New Roman"/>
          <w:b w:val="false"/>
          <w:i w:val="false"/>
          <w:color w:val="000000"/>
          <w:sz w:val="28"/>
        </w:rPr>
        <w:t xml:space="preserve">
      6. Тұрғын үй сертификаты әлеуметтік көмек ретінде өтініш берушіде және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балаларына) ағымдағы қаржы жылына заңнамада белгіленген айына ең төменгі күнкөріс деңгейінің 2 (екі)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 </w:t>
      </w:r>
    </w:p>
    <w:bookmarkEnd w:id="21"/>
    <w:p>
      <w:pPr>
        <w:spacing w:after="0"/>
        <w:ind w:left="0"/>
        <w:jc w:val="both"/>
      </w:pPr>
      <w:r>
        <w:rPr>
          <w:rFonts w:ascii="Times New Roman"/>
          <w:b w:val="false"/>
          <w:i w:val="false"/>
          <w:color w:val="000000"/>
          <w:sz w:val="28"/>
        </w:rPr>
        <w:t>
      Орташа табыс бойынша соңғы 6 (алты) ай ішінде белгіленген шектен асып кеткен жағдайда отбасының әрбір мүшесіне (зайыбына (жұбайына), кәмелетке толмаған балаларына) бюджеттік кредит түрінде әлеуметтік қолдау ретінде тұрғын үй сертификаты беріледі.</w:t>
      </w:r>
    </w:p>
    <w:bookmarkStart w:name="z26" w:id="22"/>
    <w:p>
      <w:pPr>
        <w:spacing w:after="0"/>
        <w:ind w:left="0"/>
        <w:jc w:val="both"/>
      </w:pPr>
      <w:r>
        <w:rPr>
          <w:rFonts w:ascii="Times New Roman"/>
          <w:b w:val="false"/>
          <w:i w:val="false"/>
          <w:color w:val="000000"/>
          <w:sz w:val="28"/>
        </w:rPr>
        <w:t>
      7. Әкімші тиісті қаржы жылына әлеуметтік көмек және (немесе) бюджеттік кредит түрінде әлеуметтік қолдау ретінде тұрғын үй сертификаттарының жоспарланған сомасын көздейді.</w:t>
      </w:r>
    </w:p>
    <w:bookmarkEnd w:id="22"/>
    <w:p>
      <w:pPr>
        <w:spacing w:after="0"/>
        <w:ind w:left="0"/>
        <w:jc w:val="both"/>
      </w:pPr>
      <w:r>
        <w:rPr>
          <w:rFonts w:ascii="Times New Roman"/>
          <w:b w:val="false"/>
          <w:i w:val="false"/>
          <w:color w:val="000000"/>
          <w:sz w:val="28"/>
        </w:rPr>
        <w:t>
      Әлеуметтік көмек қайтарымсыз және қайтарылмайтын негізде беріледі.</w:t>
      </w:r>
    </w:p>
    <w:p>
      <w:pPr>
        <w:spacing w:after="0"/>
        <w:ind w:left="0"/>
        <w:jc w:val="both"/>
      </w:pPr>
      <w:r>
        <w:rPr>
          <w:rFonts w:ascii="Times New Roman"/>
          <w:b w:val="false"/>
          <w:i w:val="false"/>
          <w:color w:val="000000"/>
          <w:sz w:val="28"/>
        </w:rPr>
        <w:t>
      Әлеуметтік қолдау ақылылық, қайтарымдылық, мерзімділік шарттарымен бюджеттік заңнама талаптарына сәйкес бюджеттік кредит түрінде беріледі.</w:t>
      </w:r>
    </w:p>
    <w:bookmarkStart w:name="z27" w:id="23"/>
    <w:p>
      <w:pPr>
        <w:spacing w:after="0"/>
        <w:ind w:left="0"/>
        <w:jc w:val="both"/>
      </w:pPr>
      <w:r>
        <w:rPr>
          <w:rFonts w:ascii="Times New Roman"/>
          <w:b w:val="false"/>
          <w:i w:val="false"/>
          <w:color w:val="000000"/>
          <w:sz w:val="28"/>
        </w:rPr>
        <w:t>
      8 Тұрғын үй сертификаттарын беру тиісті қаржы жылына арналған жергілікті бюджетте көзделген қаражат шегінде жүзеге асырылады.</w:t>
      </w:r>
    </w:p>
    <w:bookmarkEnd w:id="23"/>
    <w:bookmarkStart w:name="z28" w:id="24"/>
    <w:p>
      <w:pPr>
        <w:spacing w:after="0"/>
        <w:ind w:left="0"/>
        <w:jc w:val="both"/>
      </w:pPr>
      <w:r>
        <w:rPr>
          <w:rFonts w:ascii="Times New Roman"/>
          <w:b w:val="false"/>
          <w:i w:val="false"/>
          <w:color w:val="000000"/>
          <w:sz w:val="28"/>
        </w:rPr>
        <w:t>
      9. Әкімші интернет-ресурсында:</w:t>
      </w:r>
    </w:p>
    <w:bookmarkEnd w:id="24"/>
    <w:bookmarkStart w:name="z29" w:id="25"/>
    <w:p>
      <w:pPr>
        <w:spacing w:after="0"/>
        <w:ind w:left="0"/>
        <w:jc w:val="both"/>
      </w:pPr>
      <w:r>
        <w:rPr>
          <w:rFonts w:ascii="Times New Roman"/>
          <w:b w:val="false"/>
          <w:i w:val="false"/>
          <w:color w:val="000000"/>
          <w:sz w:val="28"/>
        </w:rPr>
        <w:t>
      1) тұрғын үй сертификаттарының мөлшері мен алушылар санаттарының тізбесі туралы жергілікті өкілді органның (мәслихаттың) шешімін;</w:t>
      </w:r>
    </w:p>
    <w:bookmarkEnd w:id="25"/>
    <w:bookmarkStart w:name="z30" w:id="26"/>
    <w:p>
      <w:pPr>
        <w:spacing w:after="0"/>
        <w:ind w:left="0"/>
        <w:jc w:val="both"/>
      </w:pPr>
      <w:r>
        <w:rPr>
          <w:rFonts w:ascii="Times New Roman"/>
          <w:b w:val="false"/>
          <w:i w:val="false"/>
          <w:color w:val="000000"/>
          <w:sz w:val="28"/>
        </w:rPr>
        <w:t>
      2) тұрғын үй сертификаттарын беру туралы хабарландыруды жариялауды қамтамасыз етеді.</w:t>
      </w:r>
    </w:p>
    <w:bookmarkEnd w:id="26"/>
    <w:bookmarkStart w:name="z31" w:id="27"/>
    <w:p>
      <w:pPr>
        <w:spacing w:after="0"/>
        <w:ind w:left="0"/>
        <w:jc w:val="both"/>
      </w:pPr>
      <w:r>
        <w:rPr>
          <w:rFonts w:ascii="Times New Roman"/>
          <w:b w:val="false"/>
          <w:i w:val="false"/>
          <w:color w:val="000000"/>
          <w:sz w:val="28"/>
        </w:rPr>
        <w:t>
      10. Тұрғын үй сертификаттарын беру үшін жергілікті бюджетте қаражат жеткіліксіз болған жағдайда, тұрғын үй сертификаттарын беру тоқтатылғаны туралы хабарландыру жарияланады.</w:t>
      </w:r>
    </w:p>
    <w:bookmarkEnd w:id="27"/>
    <w:bookmarkStart w:name="z32" w:id="28"/>
    <w:p>
      <w:pPr>
        <w:spacing w:after="0"/>
        <w:ind w:left="0"/>
        <w:jc w:val="both"/>
      </w:pPr>
      <w:r>
        <w:rPr>
          <w:rFonts w:ascii="Times New Roman"/>
          <w:b w:val="false"/>
          <w:i w:val="false"/>
          <w:color w:val="000000"/>
          <w:sz w:val="28"/>
        </w:rPr>
        <w:t xml:space="preserve">
      11. Тұрғын үй сертификаттары ипотекалық бағдарламада немесе тұрғын үй құрылысы бағдарламасында көзделген тәртіпте тұрғын үй алу кезінде Тізбеге сәйкес келетін өтініш берушілерге беріледі. </w:t>
      </w:r>
    </w:p>
    <w:bookmarkEnd w:id="28"/>
    <w:p>
      <w:pPr>
        <w:spacing w:after="0"/>
        <w:ind w:left="0"/>
        <w:jc w:val="both"/>
      </w:pPr>
      <w:r>
        <w:rPr>
          <w:rFonts w:ascii="Times New Roman"/>
          <w:b w:val="false"/>
          <w:i w:val="false"/>
          <w:color w:val="000000"/>
          <w:sz w:val="28"/>
        </w:rPr>
        <w:t>
      Бұл ретте, өтініш беруші екінші деңгейдегі банкке (бұдан әрі - ЕДБ) тұрғын үй сертификатын алу ниеті туралы жазбаша хабарлама жолдайды.</w:t>
      </w:r>
    </w:p>
    <w:bookmarkStart w:name="z33" w:id="29"/>
    <w:p>
      <w:pPr>
        <w:spacing w:after="0"/>
        <w:ind w:left="0"/>
        <w:jc w:val="both"/>
      </w:pPr>
      <w:r>
        <w:rPr>
          <w:rFonts w:ascii="Times New Roman"/>
          <w:b w:val="false"/>
          <w:i w:val="false"/>
          <w:color w:val="000000"/>
          <w:sz w:val="28"/>
        </w:rPr>
        <w:t>
      12. Мемлекеттік қызметті осы Қағидаларға сәйкес облыстардың, Нұр-Сұлтан, Алматы және Шымкент қалаларының, аудандардың және облыстық маңызы бар қалалардың жергілікті атқарушы органының құрылымдық бөлімшесі (бұдан әрі - әкімші) көрсетеді.</w:t>
      </w:r>
    </w:p>
    <w:bookmarkEnd w:id="29"/>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сертификаттарын беру" мемлекеттік көрсетілетін қызмет стандартында (бұдан әрі - Мемлекеттік көрсетілетін қызмет стандарты) жазылған.</w:t>
      </w:r>
    </w:p>
    <w:p>
      <w:pPr>
        <w:spacing w:after="0"/>
        <w:ind w:left="0"/>
        <w:jc w:val="both"/>
      </w:pPr>
      <w:r>
        <w:rPr>
          <w:rFonts w:ascii="Times New Roman"/>
          <w:b w:val="false"/>
          <w:i w:val="false"/>
          <w:color w:val="000000"/>
          <w:sz w:val="28"/>
        </w:rPr>
        <w:t>
      Мемлекеттік қызмет көрсету үшін қажетті құжаттар тізбесі Мемлекеттік қызмет стандартының 8-тармағымен айқындалған.</w:t>
      </w:r>
    </w:p>
    <w:bookmarkStart w:name="z34" w:id="30"/>
    <w:p>
      <w:pPr>
        <w:spacing w:after="0"/>
        <w:ind w:left="0"/>
        <w:jc w:val="both"/>
      </w:pPr>
      <w:r>
        <w:rPr>
          <w:rFonts w:ascii="Times New Roman"/>
          <w:b w:val="false"/>
          <w:i w:val="false"/>
          <w:color w:val="000000"/>
          <w:sz w:val="28"/>
        </w:rPr>
        <w:t xml:space="preserve">
      13. Мемлекеттік көрсетілетін қызметті алу үшін өтініш беруші әкімшінің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мемлекеттік көрсетілетін қызмет стандартының 8-тармағында көзделген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30"/>
    <w:p>
      <w:pPr>
        <w:spacing w:after="0"/>
        <w:ind w:left="0"/>
        <w:jc w:val="both"/>
      </w:pPr>
      <w:r>
        <w:rPr>
          <w:rFonts w:ascii="Times New Roman"/>
          <w:b w:val="false"/>
          <w:i w:val="false"/>
          <w:color w:val="000000"/>
          <w:sz w:val="28"/>
        </w:rPr>
        <w:t>
      Өтініш берушінің және отбасы мүшелерінің (зайыбының (жұбайының), кәмелетке толмаған балаларының) жеке басын куәландыратын құжаттардың мәліметтерін Мемлекеттік корпорацияның жұмыскері немесе әкімші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өтініш беруші мемлекеттік қызмет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көрсетілетін қызмет стандартының 8-тармағында көрсетілген құжаттарды жұмыс уақыты аяқталғаннан кейін, Қазақстан Республикасының еңбек заңнамасына сәйкес демалыс және мереке күндері берген жағдайда, оларды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xml:space="preserve">
      Әкімші немесе Мемлекеттік корпорация қабылдау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топтамасы толық ұсынылмаған жағдайда өтініш берушіге қабылдау туралы не қабылдаудан бас тарту туралы қолхат береді.</w:t>
      </w:r>
    </w:p>
    <w:p>
      <w:pPr>
        <w:spacing w:after="0"/>
        <w:ind w:left="0"/>
        <w:jc w:val="both"/>
      </w:pPr>
      <w:r>
        <w:rPr>
          <w:rFonts w:ascii="Times New Roman"/>
          <w:b w:val="false"/>
          <w:i w:val="false"/>
          <w:color w:val="000000"/>
          <w:sz w:val="28"/>
        </w:rPr>
        <w:t xml:space="preserve">
      Әкімші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w:t>
      </w:r>
    </w:p>
    <w:bookmarkStart w:name="z35" w:id="31"/>
    <w:p>
      <w:pPr>
        <w:spacing w:after="0"/>
        <w:ind w:left="0"/>
        <w:jc w:val="both"/>
      </w:pPr>
      <w:r>
        <w:rPr>
          <w:rFonts w:ascii="Times New Roman"/>
          <w:b w:val="false"/>
          <w:i w:val="false"/>
          <w:color w:val="000000"/>
          <w:sz w:val="28"/>
        </w:rPr>
        <w:t>
      14. Әкімші арқылы жүгінген жағдайда жауапты қызметкер:</w:t>
      </w:r>
    </w:p>
    <w:bookmarkEnd w:id="31"/>
    <w:bookmarkStart w:name="z36" w:id="32"/>
    <w:p>
      <w:pPr>
        <w:spacing w:after="0"/>
        <w:ind w:left="0"/>
        <w:jc w:val="both"/>
      </w:pPr>
      <w:r>
        <w:rPr>
          <w:rFonts w:ascii="Times New Roman"/>
          <w:b w:val="false"/>
          <w:i w:val="false"/>
          <w:color w:val="000000"/>
          <w:sz w:val="28"/>
        </w:rPr>
        <w:t>
      1) өтініш берушіден Мемлекеттік көрсетілетін қызмет стандартының 8-тармағында көрсетілген құжаттар келіп түскен және тіркелген күні олардың толықтығын, дұрыстығын және өтініш беруші мәртебесінің тізбеге сәйкестігін тексереді;</w:t>
      </w:r>
    </w:p>
    <w:bookmarkEnd w:id="32"/>
    <w:bookmarkStart w:name="z37" w:id="33"/>
    <w:p>
      <w:pPr>
        <w:spacing w:after="0"/>
        <w:ind w:left="0"/>
        <w:jc w:val="both"/>
      </w:pPr>
      <w:r>
        <w:rPr>
          <w:rFonts w:ascii="Times New Roman"/>
          <w:b w:val="false"/>
          <w:i w:val="false"/>
          <w:color w:val="000000"/>
          <w:sz w:val="28"/>
        </w:rPr>
        <w:t xml:space="preserve">
      2) 3 (үш) жұмыс күні ішінде қаржы қаражатының қажеттілігін есептеуді жүргізеді және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түрін, сомасын көрсете отырып, тұрғын үй сертификатын беруді мақұлдау туралы қабылданған шешімді немесе мемлекеттік көрсетілетін қызмет стандартының 9-тармағында көзделген негіздер бойынша дәлелді бас тартуды жібереді.</w:t>
      </w:r>
    </w:p>
    <w:bookmarkEnd w:id="33"/>
    <w:bookmarkStart w:name="z38" w:id="34"/>
    <w:p>
      <w:pPr>
        <w:spacing w:after="0"/>
        <w:ind w:left="0"/>
        <w:jc w:val="both"/>
      </w:pPr>
      <w:r>
        <w:rPr>
          <w:rFonts w:ascii="Times New Roman"/>
          <w:b w:val="false"/>
          <w:i w:val="false"/>
          <w:color w:val="000000"/>
          <w:sz w:val="28"/>
        </w:rPr>
        <w:t>
      15. Мемлекеттік корпорация арқылы жүгінген жағдайда Мемлекеттік корпорация жұмыскері өтініш берушіден Мемлекеттік көрсетілетін қызмет стандартының 8-тармағында көрсетілген құжаттар келіп түскен және тіркелген күні олардың толықтығын, дұрыстығын, өтініш беруші мәртебесінің тізбеге сәйкестігін тексереді және оларды Әкімшіге жібереді.</w:t>
      </w:r>
    </w:p>
    <w:bookmarkEnd w:id="34"/>
    <w:p>
      <w:pPr>
        <w:spacing w:after="0"/>
        <w:ind w:left="0"/>
        <w:jc w:val="both"/>
      </w:pPr>
      <w:r>
        <w:rPr>
          <w:rFonts w:ascii="Times New Roman"/>
          <w:b w:val="false"/>
          <w:i w:val="false"/>
          <w:color w:val="000000"/>
          <w:sz w:val="28"/>
        </w:rPr>
        <w:t xml:space="preserve">
      Әкімші Мемлекеттік корпорация арқылы өтініш берушінің құжаттарын алған күннен бастап 2 (екі) жұмыс күні ішінде қаржы қаражатының қажеттілігін есептеуді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корпорация арқылы тұрғын үй сертификатын беруді мақұлдау туралы қабылданған шешімді немесе Мемлекеттік көрсетілетін қызмет стандартының 9-тармағында көзделген негіздер бойынша дәлелді бас тартуды жібереді.</w:t>
      </w:r>
    </w:p>
    <w:bookmarkStart w:name="z39" w:id="35"/>
    <w:p>
      <w:pPr>
        <w:spacing w:after="0"/>
        <w:ind w:left="0"/>
        <w:jc w:val="both"/>
      </w:pPr>
      <w:r>
        <w:rPr>
          <w:rFonts w:ascii="Times New Roman"/>
          <w:b w:val="false"/>
          <w:i w:val="false"/>
          <w:color w:val="000000"/>
          <w:sz w:val="28"/>
        </w:rPr>
        <w:t>
      16. Көрсетілетін қызметті берушінің құжаттарын әкімшіге қағаз жеткізгіште жіберуді көздейтін Мемлекеттік корпорация арқылы мемлекеттік қызмет көрсету кезінде құжаттарды қабылдау күні мемлекеттік қызмет көрсету мерзіміне кірмейді.</w:t>
      </w:r>
    </w:p>
    <w:bookmarkEnd w:id="35"/>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Әкімшіге береді.</w:t>
      </w:r>
    </w:p>
    <w:p>
      <w:pPr>
        <w:spacing w:after="0"/>
        <w:ind w:left="0"/>
        <w:jc w:val="both"/>
      </w:pPr>
      <w:r>
        <w:rPr>
          <w:rFonts w:ascii="Times New Roman"/>
          <w:b w:val="false"/>
          <w:i w:val="false"/>
          <w:color w:val="000000"/>
          <w:sz w:val="28"/>
        </w:rPr>
        <w:t>
      Өтініш беруші Мемлекеттік корпорацияның сұрау салуы бойынша бір ай өткен соң өтініш берген кезде Әкімші бір жұмыс күні ішінде дайын құжаттарды өтініш берушіге беру үшін Мемлекеттік корпорацияға жібереді.</w:t>
      </w:r>
    </w:p>
    <w:bookmarkStart w:name="z40" w:id="36"/>
    <w:p>
      <w:pPr>
        <w:spacing w:after="0"/>
        <w:ind w:left="0"/>
        <w:jc w:val="both"/>
      </w:pPr>
      <w:r>
        <w:rPr>
          <w:rFonts w:ascii="Times New Roman"/>
          <w:b w:val="false"/>
          <w:i w:val="false"/>
          <w:color w:val="000000"/>
          <w:sz w:val="28"/>
        </w:rPr>
        <w:t>
      17. Шағымдар Мемлекеттік корпорация басшысының, әкімшінің немесе сәулет, қала құрылысы және құрылыс істері жөніндегі уәкілетті орган (бұдан әрі - уәкілетті орган) басшысының атына уәкілетті орган басшысының блогына ("уәкілетті орган басшысының блогы" парағы) беріледі.</w:t>
      </w:r>
    </w:p>
    <w:bookmarkEnd w:id="36"/>
    <w:p>
      <w:pPr>
        <w:spacing w:after="0"/>
        <w:ind w:left="0"/>
        <w:jc w:val="both"/>
      </w:pPr>
      <w:r>
        <w:rPr>
          <w:rFonts w:ascii="Times New Roman"/>
          <w:b w:val="false"/>
          <w:i w:val="false"/>
          <w:color w:val="000000"/>
          <w:sz w:val="28"/>
        </w:rPr>
        <w:t>
      Шағым жазбаша нысанда пошта арқылы Мемлекеттік корпорация басшысының, әкімшінің немесе уәкілетті органға жұмыс күндері қолма-қол қабылданады.</w:t>
      </w:r>
    </w:p>
    <w:p>
      <w:pPr>
        <w:spacing w:after="0"/>
        <w:ind w:left="0"/>
        <w:jc w:val="both"/>
      </w:pPr>
      <w:r>
        <w:rPr>
          <w:rFonts w:ascii="Times New Roman"/>
          <w:b w:val="false"/>
          <w:i w:val="false"/>
          <w:color w:val="000000"/>
          <w:sz w:val="28"/>
        </w:rPr>
        <w:t>
      Шағымның Мемлекеттік корпорация басшысының, әкімшінің, уәкілетті органның кеңсесінде, қабылданғанын растау, оны тіркеу болып табылады (мөртабан, кіріс нөмірі және тіркеу күні шағымның екінші данасында немесе шағымға ілеспе хатта қойылады).</w:t>
      </w:r>
    </w:p>
    <w:p>
      <w:pPr>
        <w:spacing w:after="0"/>
        <w:ind w:left="0"/>
        <w:jc w:val="both"/>
      </w:pPr>
      <w:r>
        <w:rPr>
          <w:rFonts w:ascii="Times New Roman"/>
          <w:b w:val="false"/>
          <w:i w:val="false"/>
          <w:color w:val="000000"/>
          <w:sz w:val="28"/>
        </w:rPr>
        <w:t>
      Өтініш берушінің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 берушінің Мемлекеттік корпорация басшысының, әкімшінің, уәкілетті органға келіп түскен шағымы тіркелген күнінен бастап 5 (бес) жұмыс күні ішінде қаралуға жатады. Шағымды қарау нәтижелері туралы дәлелді жауап қарыз алушыға почта арқылы жіберіледі немесе қаржы агентінің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қарыз алушы мемлекеттік көрсетілетін қызметтердің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қарыз алушының шағымы тіркелген күнінен бастап 15 (он бес) жұмыс күні ішінде қаралуға жатады.</w:t>
      </w:r>
    </w:p>
    <w:bookmarkStart w:name="z41" w:id="37"/>
    <w:p>
      <w:pPr>
        <w:spacing w:after="0"/>
        <w:ind w:left="0"/>
        <w:jc w:val="both"/>
      </w:pPr>
      <w:r>
        <w:rPr>
          <w:rFonts w:ascii="Times New Roman"/>
          <w:b w:val="false"/>
          <w:i w:val="false"/>
          <w:color w:val="000000"/>
          <w:sz w:val="28"/>
        </w:rPr>
        <w:t>
      18. Көрсетілген мемлекеттік қызметтің нәтижелерімен келіспеген жағдайда, өтініш беруші Қазақстан Республикасының заңнамасында белгіленген тәртіппен сотқа жүгінеді.</w:t>
      </w:r>
    </w:p>
    <w:bookmarkEnd w:id="37"/>
    <w:bookmarkStart w:name="z42" w:id="38"/>
    <w:p>
      <w:pPr>
        <w:spacing w:after="0"/>
        <w:ind w:left="0"/>
        <w:jc w:val="both"/>
      </w:pPr>
      <w:r>
        <w:rPr>
          <w:rFonts w:ascii="Times New Roman"/>
          <w:b w:val="false"/>
          <w:i w:val="false"/>
          <w:color w:val="000000"/>
          <w:sz w:val="28"/>
        </w:rPr>
        <w:t>
      19. Өтініш беруші Әкімшінің шешімін алған күннен бастап 2 (екі) жұмыс күні ішінде тұрғын үй сертификатын беру туралы келісім (бұдан әрі - Келісім) жасау үшін Әкімшіге жүгінеді.</w:t>
      </w:r>
    </w:p>
    <w:bookmarkEnd w:id="38"/>
    <w:bookmarkStart w:name="z43" w:id="39"/>
    <w:p>
      <w:pPr>
        <w:spacing w:after="0"/>
        <w:ind w:left="0"/>
        <w:jc w:val="both"/>
      </w:pPr>
      <w:r>
        <w:rPr>
          <w:rFonts w:ascii="Times New Roman"/>
          <w:b w:val="false"/>
          <w:i w:val="false"/>
          <w:color w:val="000000"/>
          <w:sz w:val="28"/>
        </w:rPr>
        <w:t xml:space="preserve">
      20. Әлеуметтік көмек көрсетілген жағдайда, өтініш беруші мен Әкімші арасындағы келісім өтініш беруші өтініш жасаған күннен бастап 2 (екі) жұмыс күні ішінде жасалады. </w:t>
      </w:r>
    </w:p>
    <w:bookmarkEnd w:id="39"/>
    <w:bookmarkStart w:name="z44" w:id="40"/>
    <w:p>
      <w:pPr>
        <w:spacing w:after="0"/>
        <w:ind w:left="0"/>
        <w:jc w:val="both"/>
      </w:pPr>
      <w:r>
        <w:rPr>
          <w:rFonts w:ascii="Times New Roman"/>
          <w:b w:val="false"/>
          <w:i w:val="false"/>
          <w:color w:val="000000"/>
          <w:sz w:val="28"/>
        </w:rPr>
        <w:t>
      21. Бюджеттік кредит түрінде әлеуметтік қолдау көрсетілген жағдайда, өтініш беруші, Әкімші және сенім білдірілген өкіл (агент) арасындағы келісім 3 (үш) жұмыс күні ішінде жасалады.</w:t>
      </w:r>
    </w:p>
    <w:bookmarkEnd w:id="40"/>
    <w:p>
      <w:pPr>
        <w:spacing w:after="0"/>
        <w:ind w:left="0"/>
        <w:jc w:val="both"/>
      </w:pPr>
      <w:r>
        <w:rPr>
          <w:rFonts w:ascii="Times New Roman"/>
          <w:b w:val="false"/>
          <w:i w:val="false"/>
          <w:color w:val="000000"/>
          <w:sz w:val="28"/>
        </w:rPr>
        <w:t>
      Осы мерзім ішінде сенім білдірілген өкіл (агент) өтініш берушімен жылдық 0,01 % мөлшерде сыйақы мөлшерлемесі бойынша 15 (он бес) жылға дейінгі мерзіммен кредиттік шарт (бұдан әрі - кредиттік шарт) жасайды.</w:t>
      </w:r>
    </w:p>
    <w:p>
      <w:pPr>
        <w:spacing w:after="0"/>
        <w:ind w:left="0"/>
        <w:jc w:val="both"/>
      </w:pPr>
      <w:r>
        <w:rPr>
          <w:rFonts w:ascii="Times New Roman"/>
          <w:b w:val="false"/>
          <w:i w:val="false"/>
          <w:color w:val="000000"/>
          <w:sz w:val="28"/>
        </w:rPr>
        <w:t xml:space="preserve">
      Бюджеттік кредиттер беру, өтеу және қызмет көрсету бойынша қосымша талаптар кредиттік шартта белгіленеді. </w:t>
      </w:r>
    </w:p>
    <w:bookmarkStart w:name="z45" w:id="41"/>
    <w:p>
      <w:pPr>
        <w:spacing w:after="0"/>
        <w:ind w:left="0"/>
        <w:jc w:val="both"/>
      </w:pPr>
      <w:r>
        <w:rPr>
          <w:rFonts w:ascii="Times New Roman"/>
          <w:b w:val="false"/>
          <w:i w:val="false"/>
          <w:color w:val="000000"/>
          <w:sz w:val="28"/>
        </w:rPr>
        <w:t xml:space="preserve">
      22. Бюджеттік кредит беру Қазақстан Республикасының </w:t>
      </w:r>
      <w:r>
        <w:rPr>
          <w:rFonts w:ascii="Times New Roman"/>
          <w:b w:val="false"/>
          <w:i w:val="false"/>
          <w:color w:val="000000"/>
          <w:sz w:val="28"/>
        </w:rPr>
        <w:t>Бюджет кодексінің</w:t>
      </w:r>
      <w:r>
        <w:rPr>
          <w:rFonts w:ascii="Times New Roman"/>
          <w:b w:val="false"/>
          <w:i w:val="false"/>
          <w:color w:val="000000"/>
          <w:sz w:val="28"/>
        </w:rPr>
        <w:t xml:space="preserve"> нормаларына сәйкес жүзеге асырылады.</w:t>
      </w:r>
    </w:p>
    <w:bookmarkEnd w:id="41"/>
    <w:p>
      <w:pPr>
        <w:spacing w:after="0"/>
        <w:ind w:left="0"/>
        <w:jc w:val="both"/>
      </w:pPr>
      <w:r>
        <w:rPr>
          <w:rFonts w:ascii="Times New Roman"/>
          <w:b w:val="false"/>
          <w:i w:val="false"/>
          <w:color w:val="000000"/>
          <w:sz w:val="28"/>
        </w:rPr>
        <w:t>
      Сенім білдірілген өкілдің (агенттің) қызметі пайдаланылған жағдайда қаржыландыру жергілікті бюджет қаражаты есебінен жүзеге асырылады.</w:t>
      </w:r>
    </w:p>
    <w:p>
      <w:pPr>
        <w:spacing w:after="0"/>
        <w:ind w:left="0"/>
        <w:jc w:val="both"/>
      </w:pPr>
      <w:r>
        <w:rPr>
          <w:rFonts w:ascii="Times New Roman"/>
          <w:b w:val="false"/>
          <w:i w:val="false"/>
          <w:color w:val="000000"/>
          <w:sz w:val="28"/>
        </w:rPr>
        <w:t>
      Ипотекалық бағдарлама және тұрғын үй құрылысының бағдарламасы шеңберінде сатып алынатын тұрғын үйді кепілдікке қоюды қоспағанда, бюджеттік кредит бойынша міндеттемелерді орындауды кепілді, жазбаша кепілі, кепілгерлігі немесе Қазақстан Республикасының заңнамасында немесе шартта көзделген басқа да тәсілдер арқылы қамтамасыз етіледі.</w:t>
      </w:r>
    </w:p>
    <w:bookmarkStart w:name="z46" w:id="42"/>
    <w:p>
      <w:pPr>
        <w:spacing w:after="0"/>
        <w:ind w:left="0"/>
        <w:jc w:val="both"/>
      </w:pPr>
      <w:r>
        <w:rPr>
          <w:rFonts w:ascii="Times New Roman"/>
          <w:b w:val="false"/>
          <w:i w:val="false"/>
          <w:color w:val="000000"/>
          <w:sz w:val="28"/>
        </w:rPr>
        <w:t xml:space="preserve">
      23. Әкімші сенім білдірілген өкілмен (агентпен) тапсырма шартын жасасады. </w:t>
      </w:r>
    </w:p>
    <w:bookmarkEnd w:id="42"/>
    <w:p>
      <w:pPr>
        <w:spacing w:after="0"/>
        <w:ind w:left="0"/>
        <w:jc w:val="both"/>
      </w:pPr>
      <w:r>
        <w:rPr>
          <w:rFonts w:ascii="Times New Roman"/>
          <w:b w:val="false"/>
          <w:i w:val="false"/>
          <w:color w:val="000000"/>
          <w:sz w:val="28"/>
        </w:rPr>
        <w:t xml:space="preserve">
      Тапсырма шартында тұрғын үй сертификатын алушымен сенім білдірілген өкілдің (агенттің) кредиттік шарт жасасуы, оның қаржылық жағдайын мониторингілеу, тұрғын үй сертификатының сомасын аудару, Әкімші шотына бюджеттік кредитті өтеуді жүргізу көзделеді. </w:t>
      </w:r>
    </w:p>
    <w:bookmarkStart w:name="z47" w:id="43"/>
    <w:p>
      <w:pPr>
        <w:spacing w:after="0"/>
        <w:ind w:left="0"/>
        <w:jc w:val="both"/>
      </w:pPr>
      <w:r>
        <w:rPr>
          <w:rFonts w:ascii="Times New Roman"/>
          <w:b w:val="false"/>
          <w:i w:val="false"/>
          <w:color w:val="000000"/>
          <w:sz w:val="28"/>
        </w:rPr>
        <w:t>
      24. Әлеуметтік көмек берілген жағдайда Әкімші тұрғын үй сертификатының сомасын өтініш берушінің эскроу-шот/жинақ шотына келісім жасалған күннен бастап 1 (бір) жұмыс күнінен кешіктірмей аударады.</w:t>
      </w:r>
    </w:p>
    <w:bookmarkEnd w:id="43"/>
    <w:bookmarkStart w:name="z48" w:id="44"/>
    <w:p>
      <w:pPr>
        <w:spacing w:after="0"/>
        <w:ind w:left="0"/>
        <w:jc w:val="both"/>
      </w:pPr>
      <w:r>
        <w:rPr>
          <w:rFonts w:ascii="Times New Roman"/>
          <w:b w:val="false"/>
          <w:i w:val="false"/>
          <w:color w:val="000000"/>
          <w:sz w:val="28"/>
        </w:rPr>
        <w:t>
      25. Бюджеттік кредит түрінде әлеуметтік қолдау ұсынылған жағдайда сенім білдірілген өкіл (агент) тұрғын үй сертификатының сомасын өтініш берушінің эскроу-шот/жинақ шотына кредиттік шарт жасалған күннен кейін 1 (бір) жұмыс күнінен кешіктірмей аударады.</w:t>
      </w:r>
    </w:p>
    <w:bookmarkEnd w:id="44"/>
    <w:bookmarkStart w:name="z49" w:id="45"/>
    <w:p>
      <w:pPr>
        <w:spacing w:after="0"/>
        <w:ind w:left="0"/>
        <w:jc w:val="both"/>
      </w:pPr>
      <w:r>
        <w:rPr>
          <w:rFonts w:ascii="Times New Roman"/>
          <w:b w:val="false"/>
          <w:i w:val="false"/>
          <w:color w:val="000000"/>
          <w:sz w:val="28"/>
        </w:rPr>
        <w:t xml:space="preserve">
      26. ЕДБ өтініш берушінің эскроу-шот/жинақ шотына тұрғын үй сертификатының сомасы түскен жағдайда, ішкі тәртіпке сәйкес онымен банктік қарыз шартын, ипотекалық шартты (кепіл шартын) жасасады. </w:t>
      </w:r>
    </w:p>
    <w:bookmarkEnd w:id="45"/>
    <w:bookmarkStart w:name="z50" w:id="46"/>
    <w:p>
      <w:pPr>
        <w:spacing w:after="0"/>
        <w:ind w:left="0"/>
        <w:jc w:val="both"/>
      </w:pPr>
      <w:r>
        <w:rPr>
          <w:rFonts w:ascii="Times New Roman"/>
          <w:b w:val="false"/>
          <w:i w:val="false"/>
          <w:color w:val="000000"/>
          <w:sz w:val="28"/>
        </w:rPr>
        <w:t>
      27. Өтініш беруші тұрғын үй сертификатын пайдалана отырып, ипотекалық тұрғын үй қарызын ресімдегеннен кейін 5 (бес) жұмыс күні ішінде Әкімшіге (сенім білдірілген өкілге (агентке)) банктік қарыз шартының және ипотекалық шарттың (кепіл шартының) көшірмелерін береді.</w:t>
      </w:r>
    </w:p>
    <w:bookmarkEnd w:id="46"/>
    <w:bookmarkStart w:name="z51" w:id="47"/>
    <w:p>
      <w:pPr>
        <w:spacing w:after="0"/>
        <w:ind w:left="0"/>
        <w:jc w:val="both"/>
      </w:pPr>
      <w:r>
        <w:rPr>
          <w:rFonts w:ascii="Times New Roman"/>
          <w:b w:val="false"/>
          <w:i w:val="false"/>
          <w:color w:val="000000"/>
          <w:sz w:val="28"/>
        </w:rPr>
        <w:t xml:space="preserve">
      28. Өтініш беруші эскроу-шот/жинақ шотына тұрғын үй сертификатының сомасы аударылған күннен бастап 15 (он бес) жұмыс күні ішінде ипотекалық тұрғын үй қарызын ресімдемеген жағдайда, қарыз беру туралы шешім қабылдаған ЕДБ жергілікті бюджетке оның қайтарылуын жүзеге асырады. </w:t>
      </w:r>
    </w:p>
    <w:bookmarkEnd w:id="47"/>
    <w:bookmarkStart w:name="z52" w:id="48"/>
    <w:p>
      <w:pPr>
        <w:spacing w:after="0"/>
        <w:ind w:left="0"/>
        <w:jc w:val="both"/>
      </w:pPr>
      <w:r>
        <w:rPr>
          <w:rFonts w:ascii="Times New Roman"/>
          <w:b w:val="false"/>
          <w:i w:val="false"/>
          <w:color w:val="000000"/>
          <w:sz w:val="28"/>
        </w:rPr>
        <w:t>
      29. Ипотекалық бағдарлама немесе тұрғын үй құрылысы бағдарламасы шеңберінде тұрғын үй сатып алу кезінде ипотекалық тұрғын үй қарызы бойынша бастапқы жарнаның бір бөлігін жабу үшін берілген тұрғын үй сертификаты Нұр - және Алматы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bookmarkEnd w:id="48"/>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224"/>
        <w:gridCol w:w="94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 мемлекеттік көрсетілетін қызмет стандарты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 көрсету тәсілдері</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r>
              <w:br/>
            </w:r>
            <w:r>
              <w:rPr>
                <w:rFonts w:ascii="Times New Roman"/>
                <w:b w:val="false"/>
                <w:i w:val="false"/>
                <w:color w:val="000000"/>
                <w:sz w:val="20"/>
              </w:rPr>
              <w:t>
2) көрсетілетін қызметті берушінің құрылымдық бөлімшелерінің кеңсесі.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 - 4 (төрт) жұмыс күні ішінде;</w:t>
            </w:r>
            <w:r>
              <w:br/>
            </w:r>
            <w:r>
              <w:rPr>
                <w:rFonts w:ascii="Times New Roman"/>
                <w:b w:val="false"/>
                <w:i w:val="false"/>
                <w:color w:val="000000"/>
                <w:sz w:val="20"/>
              </w:rPr>
              <w:t>
2) көрсетілетін қызметті берушіге жүгінген кезінде - 3 (үш) жұмыс күні.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Түрін, сомасын көрсете отырып, тұрғын үй сертификатын беруді мақұлдау туралы шешім немесе Мемлекеттік көрсетілетін қызмет стандартының 9-тармағында көзделген негіздер бойынша дәлелді бас тарту.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мемлекеттік қызметтер көрсеткені үшін алынатын төлем мөлшері және оларды Қазақстан Республикасының заңнамасында көзделген жағдайларда жинау тәсілдері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көрсетушілер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r>
              <w:br/>
            </w:r>
            <w:r>
              <w:rPr>
                <w:rFonts w:ascii="Times New Roman"/>
                <w:b w:val="false"/>
                <w:i w:val="false"/>
                <w:color w:val="000000"/>
                <w:sz w:val="20"/>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 қызмет көрсетусіз құжаттардың түсуіне қарай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r>
              <w:br/>
            </w:r>
            <w:r>
              <w:rPr>
                <w:rFonts w:ascii="Times New Roman"/>
                <w:b w:val="false"/>
                <w:i w:val="false"/>
                <w:color w:val="000000"/>
                <w:sz w:val="20"/>
              </w:rPr>
              <w:t>
Мемлекеттік қызмет жеделдетіп қызмет көрсетусіз "электрондық" кезек тәртібімен көрсетіледі, "электрондық үкімет" веб-порталы арқылы электрондық кезекті броньдауға болады.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нысан бойынша өтініш;</w:t>
            </w:r>
            <w:r>
              <w:br/>
            </w:r>
            <w:r>
              <w:rPr>
                <w:rFonts w:ascii="Times New Roman"/>
                <w:b w:val="false"/>
                <w:i w:val="false"/>
                <w:color w:val="000000"/>
                <w:sz w:val="20"/>
              </w:rPr>
              <w:t>
2) өтініш берушінің және отбасы мүшелерінің (зайыбының (жұбайының), кәмелетке толмаған балаларының) жеке басын куәландыратын құжат (түпнұсқасы тұлғаны сәйкестендіру үшін беріледі);</w:t>
            </w:r>
            <w:r>
              <w:br/>
            </w:r>
            <w:r>
              <w:rPr>
                <w:rFonts w:ascii="Times New Roman"/>
                <w:b w:val="false"/>
                <w:i w:val="false"/>
                <w:color w:val="000000"/>
                <w:sz w:val="20"/>
              </w:rPr>
              <w:t>
3) соңғы 6 (алты) ай ішіндегі еңбек және (немесе) кәсіпкерлік қызметтен табысы туралы анықтама (барлық отбасы мүшелеріне (зайыбына (жұбайына), кәмелетке толмаған балаларына));</w:t>
            </w:r>
            <w:r>
              <w:br/>
            </w:r>
            <w:r>
              <w:rPr>
                <w:rFonts w:ascii="Times New Roman"/>
                <w:b w:val="false"/>
                <w:i w:val="false"/>
                <w:color w:val="000000"/>
                <w:sz w:val="20"/>
              </w:rPr>
              <w:t>
4) осы Қағидалардың 5-тармағында айқындалған халықтың әлеуметтік жағынан осал топтарының санаттарын қоспағанда жұмыс орнынан анықтама;</w:t>
            </w:r>
            <w:r>
              <w:br/>
            </w:r>
            <w:r>
              <w:rPr>
                <w:rFonts w:ascii="Times New Roman"/>
                <w:b w:val="false"/>
                <w:i w:val="false"/>
                <w:color w:val="000000"/>
                <w:sz w:val="20"/>
              </w:rPr>
              <w:t>
5) қарыз сомасы, бастапқы жарнаның мөлшері және ипотекалық тұрғын үй қарызы бойынша ай сайынғы төлемнің сомасы туралы мәліметтерді қамтитын, өтініш берушіге бастапқы тұрғын үй сатып алу үшін ипотекалық тұрғын үй қарызын беруді мақұлдау туралы ЕДБ-нің хатын қоса бере отырып жүгінуі тиіс.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тартудың негіздері</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толық емес топтамасын ұсыну;</w:t>
            </w:r>
            <w:r>
              <w:br/>
            </w:r>
            <w:r>
              <w:rPr>
                <w:rFonts w:ascii="Times New Roman"/>
                <w:b w:val="false"/>
                <w:i w:val="false"/>
                <w:color w:val="000000"/>
                <w:sz w:val="20"/>
              </w:rPr>
              <w:t>
2) өтініш берушінің анық емес деректерді (мәліметтерді) ұсынуы;</w:t>
            </w:r>
            <w:r>
              <w:br/>
            </w:r>
            <w:r>
              <w:rPr>
                <w:rFonts w:ascii="Times New Roman"/>
                <w:b w:val="false"/>
                <w:i w:val="false"/>
                <w:color w:val="000000"/>
                <w:sz w:val="20"/>
              </w:rPr>
              <w:t>
3) осы Қағидалардың талаптарына сәйкес келмеуі.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есепке алғанда өзге де талаптар</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жұмыскері 1414, 8 800 080 7777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бірыңғай байланыс орталығы 1414, 8-800-080-7777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және сәулет, қала құрылысы және құрылыс істері жөніндегі уәкілетті органның интернет-ресурстарында: www.kds.miid.gov.kz орналастырылған.</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өтініш</w:t>
            </w:r>
            <w:r>
              <w:br/>
            </w:r>
            <w:r>
              <w:rPr>
                <w:rFonts w:ascii="Times New Roman"/>
                <w:b w:val="false"/>
                <w:i w:val="false"/>
                <w:color w:val="000000"/>
                <w:sz w:val="20"/>
              </w:rPr>
              <w:t>берушінің лауазымы</w:t>
            </w:r>
            <w:r>
              <w:br/>
            </w:r>
            <w:r>
              <w:rPr>
                <w:rFonts w:ascii="Times New Roman"/>
                <w:b w:val="false"/>
                <w:i w:val="false"/>
                <w:color w:val="000000"/>
                <w:sz w:val="20"/>
              </w:rPr>
              <w:t>___________________________</w:t>
            </w:r>
            <w:r>
              <w:br/>
            </w:r>
            <w:r>
              <w:rPr>
                <w:rFonts w:ascii="Times New Roman"/>
                <w:b w:val="false"/>
                <w:i w:val="false"/>
                <w:color w:val="000000"/>
                <w:sz w:val="20"/>
              </w:rPr>
              <w:t>тұратын 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бастапқы тұрғын үйді меншігіме сатып алу құқығын іске асыру мақсатында </w:t>
      </w:r>
    </w:p>
    <w:p>
      <w:pPr>
        <w:spacing w:after="0"/>
        <w:ind w:left="0"/>
        <w:jc w:val="both"/>
      </w:pPr>
      <w:r>
        <w:rPr>
          <w:rFonts w:ascii="Times New Roman"/>
          <w:b w:val="false"/>
          <w:i w:val="false"/>
          <w:color w:val="000000"/>
          <w:sz w:val="28"/>
        </w:rPr>
        <w:t xml:space="preserve">
      Қазақстан Республикасының Ұлттық Банкі бекіткен ипотекалық бағдарлама және (немесе) </w:t>
      </w:r>
    </w:p>
    <w:p>
      <w:pPr>
        <w:spacing w:after="0"/>
        <w:ind w:left="0"/>
        <w:jc w:val="both"/>
      </w:pPr>
      <w:r>
        <w:rPr>
          <w:rFonts w:ascii="Times New Roman"/>
          <w:b w:val="false"/>
          <w:i w:val="false"/>
          <w:color w:val="000000"/>
          <w:sz w:val="28"/>
        </w:rPr>
        <w:t xml:space="preserve">
      Қазақстан Республикасының Үкіметі бекіткен тұрғын үй құрылысы мемлекеттік </w:t>
      </w:r>
    </w:p>
    <w:p>
      <w:pPr>
        <w:spacing w:after="0"/>
        <w:ind w:left="0"/>
        <w:jc w:val="both"/>
      </w:pPr>
      <w:r>
        <w:rPr>
          <w:rFonts w:ascii="Times New Roman"/>
          <w:b w:val="false"/>
          <w:i w:val="false"/>
          <w:color w:val="000000"/>
          <w:sz w:val="28"/>
        </w:rPr>
        <w:t xml:space="preserve">
      бағдарламасы шеңберінде бастапқы тұрғын үйді сатып алу кезінде ипотекалық тұрғын үй </w:t>
      </w:r>
    </w:p>
    <w:p>
      <w:pPr>
        <w:spacing w:after="0"/>
        <w:ind w:left="0"/>
        <w:jc w:val="both"/>
      </w:pPr>
      <w:r>
        <w:rPr>
          <w:rFonts w:ascii="Times New Roman"/>
          <w:b w:val="false"/>
          <w:i w:val="false"/>
          <w:color w:val="000000"/>
          <w:sz w:val="28"/>
        </w:rPr>
        <w:t>
      қарыздары бойынша бастапқы жарнаның бір бөлігін жабу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________________________________________________________________ теңге мөлшерінде </w:t>
      </w:r>
    </w:p>
    <w:p>
      <w:pPr>
        <w:spacing w:after="0"/>
        <w:ind w:left="0"/>
        <w:jc w:val="both"/>
      </w:pPr>
      <w:r>
        <w:rPr>
          <w:rFonts w:ascii="Times New Roman"/>
          <w:b w:val="false"/>
          <w:i w:val="false"/>
          <w:color w:val="000000"/>
          <w:sz w:val="28"/>
        </w:rPr>
        <w:t>
      тұрғын үй сертификатын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келісемін.</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xml:space="preserve">
      20__ жылғы "___" ___________ </w:t>
      </w:r>
    </w:p>
    <w:p>
      <w:pPr>
        <w:spacing w:after="0"/>
        <w:ind w:left="0"/>
        <w:jc w:val="both"/>
      </w:pPr>
      <w:r>
        <w:rPr>
          <w:rFonts w:ascii="Times New Roman"/>
          <w:b w:val="false"/>
          <w:i w:val="false"/>
          <w:color w:val="000000"/>
          <w:sz w:val="28"/>
        </w:rPr>
        <w:t>
      _______________ ___________________________________________________________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Азамат (азаматша) ____________________ өтініші ______ дана көлемінде қоса берілген </w:t>
      </w:r>
    </w:p>
    <w:p>
      <w:pPr>
        <w:spacing w:after="0"/>
        <w:ind w:left="0"/>
        <w:jc w:val="both"/>
      </w:pPr>
      <w:r>
        <w:rPr>
          <w:rFonts w:ascii="Times New Roman"/>
          <w:b w:val="false"/>
          <w:i w:val="false"/>
          <w:color w:val="000000"/>
          <w:sz w:val="28"/>
        </w:rPr>
        <w:t>
      құжаттармен бірге 20__жылғы "____"____________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тұлғаның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_________________________________________________________________________________ _________________ </w:t>
      </w:r>
    </w:p>
    <w:p>
      <w:pPr>
        <w:spacing w:after="0"/>
        <w:ind w:left="0"/>
        <w:jc w:val="both"/>
      </w:pPr>
      <w:r>
        <w:rPr>
          <w:rFonts w:ascii="Times New Roman"/>
          <w:b w:val="false"/>
          <w:i w:val="false"/>
          <w:color w:val="000000"/>
          <w:sz w:val="28"/>
        </w:rPr>
        <w:t xml:space="preserve">
      (жергілікті атқарушы органның атауын көрсету) / Мемлекеттік корпорация </w:t>
      </w:r>
    </w:p>
    <w:p>
      <w:pPr>
        <w:spacing w:after="0"/>
        <w:ind w:left="0"/>
        <w:jc w:val="both"/>
      </w:pPr>
      <w:r>
        <w:rPr>
          <w:rFonts w:ascii="Times New Roman"/>
          <w:b w:val="false"/>
          <w:i w:val="false"/>
          <w:color w:val="000000"/>
          <w:sz w:val="28"/>
        </w:rPr>
        <w:t xml:space="preserve">
      ________________________ (мекенжайын көрсету керек), Сіздің Тұрғын үй сертификатын </w:t>
      </w:r>
    </w:p>
    <w:p>
      <w:pPr>
        <w:spacing w:after="0"/>
        <w:ind w:left="0"/>
        <w:jc w:val="both"/>
      </w:pPr>
      <w:r>
        <w:rPr>
          <w:rFonts w:ascii="Times New Roman"/>
          <w:b w:val="false"/>
          <w:i w:val="false"/>
          <w:color w:val="000000"/>
          <w:sz w:val="28"/>
        </w:rPr>
        <w:t xml:space="preserve">
      беру қағидаларына 1-қосымшаның 8-тармағында көзделген құжаттардың топтамасын толық </w:t>
      </w:r>
    </w:p>
    <w:p>
      <w:pPr>
        <w:spacing w:after="0"/>
        <w:ind w:left="0"/>
        <w:jc w:val="both"/>
      </w:pPr>
      <w:r>
        <w:rPr>
          <w:rFonts w:ascii="Times New Roman"/>
          <w:b w:val="false"/>
          <w:i w:val="false"/>
          <w:color w:val="000000"/>
          <w:sz w:val="28"/>
        </w:rPr>
        <w:t xml:space="preserve">
      ұсынбауыңызға байланысты, __________________________ мемлекеттік қызмет көрсету үшін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 _________________________________________</w:t>
      </w:r>
    </w:p>
    <w:p>
      <w:pPr>
        <w:spacing w:after="0"/>
        <w:ind w:left="0"/>
        <w:jc w:val="both"/>
      </w:pPr>
      <w:r>
        <w:rPr>
          <w:rFonts w:ascii="Times New Roman"/>
          <w:b w:val="false"/>
          <w:i w:val="false"/>
          <w:color w:val="000000"/>
          <w:sz w:val="28"/>
        </w:rPr>
        <w:t>
      (Мемлекеттік корпорация жұмыскерінің) (қолы) (Т.А.Ә. (болған жағдайда))</w:t>
      </w:r>
    </w:p>
    <w:p>
      <w:pPr>
        <w:spacing w:after="0"/>
        <w:ind w:left="0"/>
        <w:jc w:val="both"/>
      </w:pPr>
      <w:r>
        <w:rPr>
          <w:rFonts w:ascii="Times New Roman"/>
          <w:b w:val="false"/>
          <w:i w:val="false"/>
          <w:color w:val="000000"/>
          <w:sz w:val="28"/>
        </w:rPr>
        <w:t>
      Орындаушы: Т.А.Ә. (болған жағдайда)____________</w:t>
      </w:r>
    </w:p>
    <w:p>
      <w:pPr>
        <w:spacing w:after="0"/>
        <w:ind w:left="0"/>
        <w:jc w:val="both"/>
      </w:pPr>
      <w:r>
        <w:rPr>
          <w:rFonts w:ascii="Times New Roman"/>
          <w:b w:val="false"/>
          <w:i w:val="false"/>
          <w:color w:val="000000"/>
          <w:sz w:val="28"/>
        </w:rPr>
        <w:t>
      Телефон нөмірі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Қабылдадым: Т.А.Ә. (болған жағдайда) / өтініш берушінің қолы</w:t>
      </w:r>
    </w:p>
    <w:p>
      <w:pPr>
        <w:spacing w:after="0"/>
        <w:ind w:left="0"/>
        <w:jc w:val="both"/>
      </w:pPr>
      <w:r>
        <w:rPr>
          <w:rFonts w:ascii="Times New Roman"/>
          <w:b w:val="false"/>
          <w:i w:val="false"/>
          <w:color w:val="000000"/>
          <w:sz w:val="28"/>
        </w:rPr>
        <w:t xml:space="preserve">
      20__ жылғы "___"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тұратын мекенжайы:__________</w:t>
            </w:r>
            <w:r>
              <w:br/>
            </w:r>
            <w:r>
              <w:rPr>
                <w:rFonts w:ascii="Times New Roman"/>
                <w:b w:val="false"/>
                <w:i w:val="false"/>
                <w:color w:val="000000"/>
                <w:sz w:val="20"/>
              </w:rPr>
              <w:t>___________________________</w:t>
            </w:r>
            <w:r>
              <w:br/>
            </w:r>
            <w:r>
              <w:rPr>
                <w:rFonts w:ascii="Times New Roman"/>
                <w:b w:val="false"/>
                <w:i w:val="false"/>
                <w:color w:val="000000"/>
                <w:sz w:val="20"/>
              </w:rPr>
              <w:t>тел.: ______________________</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келіп түскен өтініш пен ұсынылған құжаттарды қарап, Тұрғын үй сертификаттарын беру </w:t>
      </w:r>
    </w:p>
    <w:p>
      <w:pPr>
        <w:spacing w:after="0"/>
        <w:ind w:left="0"/>
        <w:jc w:val="both"/>
      </w:pPr>
      <w:r>
        <w:rPr>
          <w:rFonts w:ascii="Times New Roman"/>
          <w:b w:val="false"/>
          <w:i w:val="false"/>
          <w:color w:val="000000"/>
          <w:sz w:val="28"/>
        </w:rPr>
        <w:t xml:space="preserve">
      қағидаларын бекіту туралы Қазақстан Республикасы Индустрия және инфрақұрылымдық </w:t>
      </w:r>
    </w:p>
    <w:p>
      <w:pPr>
        <w:spacing w:after="0"/>
        <w:ind w:left="0"/>
        <w:jc w:val="both"/>
      </w:pPr>
      <w:r>
        <w:rPr>
          <w:rFonts w:ascii="Times New Roman"/>
          <w:b w:val="false"/>
          <w:i w:val="false"/>
          <w:color w:val="000000"/>
          <w:sz w:val="28"/>
        </w:rPr>
        <w:t xml:space="preserve">
      даму министрінің 2019 жылғы 20 маусымдағы № 417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w:t>
      </w:r>
    </w:p>
    <w:p>
      <w:pPr>
        <w:spacing w:after="0"/>
        <w:ind w:left="0"/>
        <w:jc w:val="both"/>
      </w:pPr>
      <w:r>
        <w:rPr>
          <w:rFonts w:ascii="Times New Roman"/>
          <w:b w:val="false"/>
          <w:i w:val="false"/>
          <w:color w:val="000000"/>
          <w:sz w:val="28"/>
        </w:rPr>
        <w:t xml:space="preserve">
      құқықтық актілерді мемлекеттік тіркеу тізілімінде № 18883 болып тіркелген) </w:t>
      </w:r>
    </w:p>
    <w:p>
      <w:pPr>
        <w:spacing w:after="0"/>
        <w:ind w:left="0"/>
        <w:jc w:val="both"/>
      </w:pPr>
      <w:r>
        <w:rPr>
          <w:rFonts w:ascii="Times New Roman"/>
          <w:b w:val="false"/>
          <w:i w:val="false"/>
          <w:color w:val="000000"/>
          <w:sz w:val="28"/>
        </w:rPr>
        <w:t>
      және____________________________________________________________________________</w:t>
      </w:r>
    </w:p>
    <w:p>
      <w:pPr>
        <w:spacing w:after="0"/>
        <w:ind w:left="0"/>
        <w:jc w:val="both"/>
      </w:pPr>
      <w:r>
        <w:rPr>
          <w:rFonts w:ascii="Times New Roman"/>
          <w:b w:val="false"/>
          <w:i w:val="false"/>
          <w:color w:val="000000"/>
          <w:sz w:val="28"/>
        </w:rPr>
        <w:t xml:space="preserve">
      (жергілікті өкілді орган бекіткен құжаттың атауын, нөмірін және күнін көрсету) _______ </w:t>
      </w:r>
    </w:p>
    <w:p>
      <w:pPr>
        <w:spacing w:after="0"/>
        <w:ind w:left="0"/>
        <w:jc w:val="both"/>
      </w:pPr>
      <w:r>
        <w:rPr>
          <w:rFonts w:ascii="Times New Roman"/>
          <w:b w:val="false"/>
          <w:i w:val="false"/>
          <w:color w:val="000000"/>
          <w:sz w:val="28"/>
        </w:rPr>
        <w:t xml:space="preserve">
      сәйкес __________________________________________________ (сомасы цифрмен және </w:t>
      </w:r>
    </w:p>
    <w:p>
      <w:pPr>
        <w:spacing w:after="0"/>
        <w:ind w:left="0"/>
        <w:jc w:val="both"/>
      </w:pPr>
      <w:r>
        <w:rPr>
          <w:rFonts w:ascii="Times New Roman"/>
          <w:b w:val="false"/>
          <w:i w:val="false"/>
          <w:color w:val="000000"/>
          <w:sz w:val="28"/>
        </w:rPr>
        <w:t xml:space="preserve">
      жазбаша) ____________________(______________________________________________) </w:t>
      </w:r>
    </w:p>
    <w:p>
      <w:pPr>
        <w:spacing w:after="0"/>
        <w:ind w:left="0"/>
        <w:jc w:val="both"/>
      </w:pPr>
      <w:r>
        <w:rPr>
          <w:rFonts w:ascii="Times New Roman"/>
          <w:b w:val="false"/>
          <w:i w:val="false"/>
          <w:color w:val="000000"/>
          <w:sz w:val="28"/>
        </w:rPr>
        <w:t xml:space="preserve">
      теңге сомасына тұрғын үй сертификаттарын әлеуметтік көмек / бюджеттік кредит түрінде </w:t>
      </w:r>
    </w:p>
    <w:p>
      <w:pPr>
        <w:spacing w:after="0"/>
        <w:ind w:left="0"/>
        <w:jc w:val="both"/>
      </w:pPr>
      <w:r>
        <w:rPr>
          <w:rFonts w:ascii="Times New Roman"/>
          <w:b w:val="false"/>
          <w:i w:val="false"/>
          <w:color w:val="000000"/>
          <w:sz w:val="28"/>
        </w:rPr>
        <w:t>
      әлеуметтік қолдау ретінде (керегінің асты сызылсын) ұсынылуы мақұлданғанын хабарлайды.</w:t>
      </w:r>
    </w:p>
    <w:p>
      <w:pPr>
        <w:spacing w:after="0"/>
        <w:ind w:left="0"/>
        <w:jc w:val="both"/>
      </w:pPr>
      <w:r>
        <w:rPr>
          <w:rFonts w:ascii="Times New Roman"/>
          <w:b w:val="false"/>
          <w:i w:val="false"/>
          <w:color w:val="000000"/>
          <w:sz w:val="28"/>
        </w:rPr>
        <w:t>
      Әлеуметтік қолдау қаражатын ақшалай нысанда төлеу жүзеге асырылатын болады.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(сенім білдірілген агенттің атауы)</w:t>
      </w:r>
    </w:p>
    <w:p>
      <w:pPr>
        <w:spacing w:after="0"/>
        <w:ind w:left="0"/>
        <w:jc w:val="both"/>
      </w:pPr>
      <w:r>
        <w:rPr>
          <w:rFonts w:ascii="Times New Roman"/>
          <w:b w:val="false"/>
          <w:i w:val="false"/>
          <w:color w:val="000000"/>
          <w:sz w:val="28"/>
        </w:rPr>
        <w:t xml:space="preserve">
      Ипотекалық бағдарлама немесе тұрғын үй құрылысы бағдарламасы шеңберінде тұрғын </w:t>
      </w:r>
    </w:p>
    <w:p>
      <w:pPr>
        <w:spacing w:after="0"/>
        <w:ind w:left="0"/>
        <w:jc w:val="both"/>
      </w:pPr>
      <w:r>
        <w:rPr>
          <w:rFonts w:ascii="Times New Roman"/>
          <w:b w:val="false"/>
          <w:i w:val="false"/>
          <w:color w:val="000000"/>
          <w:sz w:val="28"/>
        </w:rPr>
        <w:t xml:space="preserve">
      үй сатып алу кезінде ипотекалық тұрғын қарызы бойынша бастапқы жарнаның бір бөлігін </w:t>
      </w:r>
    </w:p>
    <w:p>
      <w:pPr>
        <w:spacing w:after="0"/>
        <w:ind w:left="0"/>
        <w:jc w:val="both"/>
      </w:pPr>
      <w:r>
        <w:rPr>
          <w:rFonts w:ascii="Times New Roman"/>
          <w:b w:val="false"/>
          <w:i w:val="false"/>
          <w:color w:val="000000"/>
          <w:sz w:val="28"/>
        </w:rPr>
        <w:t xml:space="preserve">
      жабу үшін берілген тұрғын үй сертификаты, Нұр-Сұлтан және Алматы қалаларының қала </w:t>
      </w:r>
    </w:p>
    <w:p>
      <w:pPr>
        <w:spacing w:after="0"/>
        <w:ind w:left="0"/>
        <w:jc w:val="both"/>
      </w:pPr>
      <w:r>
        <w:rPr>
          <w:rFonts w:ascii="Times New Roman"/>
          <w:b w:val="false"/>
          <w:i w:val="false"/>
          <w:color w:val="000000"/>
          <w:sz w:val="28"/>
        </w:rPr>
        <w:t xml:space="preserve">
      маңы аймақтарында тұрғын үй сатып алу жағдайларын қоспағанда, жергілікті атқарушы </w:t>
      </w:r>
    </w:p>
    <w:p>
      <w:pPr>
        <w:spacing w:after="0"/>
        <w:ind w:left="0"/>
        <w:jc w:val="both"/>
      </w:pPr>
      <w:r>
        <w:rPr>
          <w:rFonts w:ascii="Times New Roman"/>
          <w:b w:val="false"/>
          <w:i w:val="false"/>
          <w:color w:val="000000"/>
          <w:sz w:val="28"/>
        </w:rPr>
        <w:t>
      органның тиісті аумақтық бірлігі шегінде қолданылады.</w:t>
      </w:r>
    </w:p>
    <w:p>
      <w:pPr>
        <w:spacing w:after="0"/>
        <w:ind w:left="0"/>
        <w:jc w:val="both"/>
      </w:pPr>
      <w:r>
        <w:rPr>
          <w:rFonts w:ascii="Times New Roman"/>
          <w:b w:val="false"/>
          <w:i w:val="false"/>
          <w:color w:val="000000"/>
          <w:sz w:val="28"/>
        </w:rPr>
        <w:t xml:space="preserve">
      Ипотекалық бағдарлама немесе тұрғын үй құрылысы бағдарламасы шеңберінде тұрғын </w:t>
      </w:r>
    </w:p>
    <w:p>
      <w:pPr>
        <w:spacing w:after="0"/>
        <w:ind w:left="0"/>
        <w:jc w:val="both"/>
      </w:pPr>
      <w:r>
        <w:rPr>
          <w:rFonts w:ascii="Times New Roman"/>
          <w:b w:val="false"/>
          <w:i w:val="false"/>
          <w:color w:val="000000"/>
          <w:sz w:val="28"/>
        </w:rPr>
        <w:t xml:space="preserve">
      үй сатып алу кезінде өтініш берушінің ипотекалық тұрғын үй қарызы бойынша бастапқы </w:t>
      </w:r>
    </w:p>
    <w:p>
      <w:pPr>
        <w:spacing w:after="0"/>
        <w:ind w:left="0"/>
        <w:jc w:val="both"/>
      </w:pPr>
      <w:r>
        <w:rPr>
          <w:rFonts w:ascii="Times New Roman"/>
          <w:b w:val="false"/>
          <w:i w:val="false"/>
          <w:color w:val="000000"/>
          <w:sz w:val="28"/>
        </w:rPr>
        <w:t>
      жарнаның бір бөлігін жабу үшін тұрғын үй сертификатын бір реттен артық алуына жол берілмейді.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