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85217" w14:textId="19852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"Құрып кету қаупі төнген жабайы фауна мен флора түрлерімен халықаралық сауда туралы конвенцияның күші қолданылатын жануарлар түрлерін Қазақстан Республикасының аумағына әкелуге және Қазақстан Республикасының аумағынан әкетуге әкімшілік органның рұқсаттар беру қағидаларын бекіту туралы" 2015 жылғы 27 ақпандағы Қазақстан Республикасы Ауыл шаруашылығы министрінің міндетін атқарушысының № 18-03/143 бұйрығына өзгерістер енгізу туралы</w:t>
      </w:r>
    </w:p>
    <w:p>
      <w:pPr>
        <w:spacing w:after="0"/>
        <w:ind w:left="0"/>
        <w:jc w:val="both"/>
      </w:pPr>
      <w:r>
        <w:rPr>
          <w:rFonts w:ascii="Times New Roman"/>
          <w:b w:val="false"/>
          <w:i w:val="false"/>
          <w:color w:val="000000"/>
          <w:sz w:val="28"/>
        </w:rPr>
        <w:t>Қазақстан Республикасы Экология, геология және табиғи ресурстар министрінің 2020 жылғы 18 мамырдағы № 108 бұйрығы. Қазақстан Республикасының Әділет министрлігінде 2020 жылғы 18 мамырда № 20660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"Құрып кету қаупі төнген жабайы фауна мен флора түрлерімен халықаралық сауда туралы конвенцияның күші қолданылатын жануарлар түрлерін Қазақстан Республикасының аумағына әкелуге және Қазақстан Республикасының аумағынан әкетуге әкімшілік органның рұқсаттар беру қағидаларын бекіту туралы" Қазақстан Республикасы Ауыл шаруашылығы министрінің міндетін атқарушының 2015 жылғы 27 ақпандағы № 18-03/143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11935 болып тіркелген, 2015 жылғы 23 қыркүйекте "Әділет" ақпараттық-құқықтық жүйесінде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атауы</w:t>
      </w:r>
      <w:r>
        <w:rPr>
          <w:rFonts w:ascii="Times New Roman"/>
          <w:b w:val="false"/>
          <w:i w:val="false"/>
          <w:color w:val="000000"/>
          <w:sz w:val="28"/>
        </w:rPr>
        <w:t xml:space="preserve"> мынадай редакцияда жазылсын:</w:t>
      </w:r>
    </w:p>
    <w:bookmarkEnd w:id="2"/>
    <w:bookmarkStart w:name="z4" w:id="3"/>
    <w:p>
      <w:pPr>
        <w:spacing w:after="0"/>
        <w:ind w:left="0"/>
        <w:jc w:val="both"/>
      </w:pPr>
      <w:r>
        <w:rPr>
          <w:rFonts w:ascii="Times New Roman"/>
          <w:b w:val="false"/>
          <w:i w:val="false"/>
          <w:color w:val="000000"/>
          <w:sz w:val="28"/>
        </w:rPr>
        <w:t>
      "Құрып кету қаупі төнген жабайы фауна мен флора түрлерімен халықаралық сауда туралы конвенцияның күші қолданылатын жануарлар түрлерін Қазақстан Республикасының аумағына импорттауға, Қазақстан Республикасының аумағынан экспорттауға және (немесе) кері экспорттауға әкімшілік органның рұқсаттар беру қағидаларын бекіту туралы";</w:t>
      </w:r>
    </w:p>
    <w:bookmarkEnd w:id="3"/>
    <w:bookmarkStart w:name="z5" w:id="4"/>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4"/>
    <w:bookmarkStart w:name="z6" w:id="5"/>
    <w:p>
      <w:pPr>
        <w:spacing w:after="0"/>
        <w:ind w:left="0"/>
        <w:jc w:val="both"/>
      </w:pPr>
      <w:r>
        <w:rPr>
          <w:rFonts w:ascii="Times New Roman"/>
          <w:b w:val="false"/>
          <w:i w:val="false"/>
          <w:color w:val="000000"/>
          <w:sz w:val="28"/>
        </w:rPr>
        <w:t>
      "1. Қоса беріліп отырған Құрып кету қаупі төнген жабайы фауна мен флора түрлерімен халықаралық сауда туралы конвенцияның күші қолданылатын жануарлар түрлерін Қазақстан Республикасының аумағына импорттауға, Қазақстан Республикасының аумағынан экспорттауға және (немесе) кері экспорттауға әкімшілік органның рұқсаттар беру қағидалары бекітілсін.";</w:t>
      </w:r>
    </w:p>
    <w:bookmarkEnd w:id="5"/>
    <w:bookmarkStart w:name="z7" w:id="6"/>
    <w:p>
      <w:pPr>
        <w:spacing w:after="0"/>
        <w:ind w:left="0"/>
        <w:jc w:val="both"/>
      </w:pPr>
      <w:r>
        <w:rPr>
          <w:rFonts w:ascii="Times New Roman"/>
          <w:b w:val="false"/>
          <w:i w:val="false"/>
          <w:color w:val="000000"/>
          <w:sz w:val="28"/>
        </w:rPr>
        <w:t xml:space="preserve">
      Құрып кету қаупі төнген жабайы фауна мен флора түрлерімен халықаралық сауда туралы конвенцияның күші қолданылатын жануарлар түрлерін Қазақстан Республикасының аумағына импорттауға, Қазақстан Республикасының аумағынан экспорттауға және (немесе) кері экспорттауға әкімшілік органның рұқсаттар беру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6"/>
    <w:bookmarkStart w:name="z8" w:id="7"/>
    <w:p>
      <w:pPr>
        <w:spacing w:after="0"/>
        <w:ind w:left="0"/>
        <w:jc w:val="both"/>
      </w:pPr>
      <w:r>
        <w:rPr>
          <w:rFonts w:ascii="Times New Roman"/>
          <w:b w:val="false"/>
          <w:i w:val="false"/>
          <w:color w:val="000000"/>
          <w:sz w:val="28"/>
        </w:rPr>
        <w:t>
      2. Қазақстан Республикасы Экология, геология және табиғи ресурстар министрлігінің Орман шаруашылығы және жануарлар дүниесі комитеті заңнамада белгіленген тәртіппен:</w:t>
      </w:r>
    </w:p>
    <w:bookmarkEnd w:id="7"/>
    <w:bookmarkStart w:name="z9" w:id="8"/>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8"/>
    <w:bookmarkStart w:name="z10" w:id="9"/>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Экология, геология және табиғи ресурстар министрлігінің интернет-ресурсында орналастырылуын;</w:t>
      </w:r>
    </w:p>
    <w:bookmarkEnd w:id="9"/>
    <w:bookmarkStart w:name="z11" w:id="10"/>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Қазақстан Республикасы Экология, геология және табиғи ресурстар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мәліметтердің ұсынылуын қамтамасыз етсін.</w:t>
      </w:r>
    </w:p>
    <w:bookmarkEnd w:id="10"/>
    <w:bookmarkStart w:name="z12" w:id="11"/>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Экология, геология және табиғи ресурстар вице-министріне жүктелсін.</w:t>
      </w:r>
    </w:p>
    <w:bookmarkEnd w:id="11"/>
    <w:bookmarkStart w:name="z13" w:id="12"/>
    <w:p>
      <w:pPr>
        <w:spacing w:after="0"/>
        <w:ind w:left="0"/>
        <w:jc w:val="both"/>
      </w:pPr>
      <w:r>
        <w:rPr>
          <w:rFonts w:ascii="Times New Roman"/>
          <w:b w:val="false"/>
          <w:i w:val="false"/>
          <w:color w:val="000000"/>
          <w:sz w:val="28"/>
        </w:rPr>
        <w:t>
      4. Осы бұйрық алғашқы ресми жарияланған күнінен кейін күнтізбелік жиырма бір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Экология, геология және </w:t>
            </w:r>
            <w:r>
              <w:br/>
            </w:r>
            <w:r>
              <w:rPr>
                <w:rFonts w:ascii="Times New Roman"/>
                <w:b w:val="false"/>
                <w:i/>
                <w:color w:val="000000"/>
                <w:sz w:val="20"/>
              </w:rPr>
              <w:t xml:space="preserve">табиғи ресурстар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Мирзагалиев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Экология, геология және</w:t>
            </w:r>
            <w:r>
              <w:br/>
            </w:r>
            <w:r>
              <w:rPr>
                <w:rFonts w:ascii="Times New Roman"/>
                <w:b w:val="false"/>
                <w:i w:val="false"/>
                <w:color w:val="000000"/>
                <w:sz w:val="20"/>
              </w:rPr>
              <w:t>табиғи ресурстар министрінің</w:t>
            </w:r>
            <w:r>
              <w:br/>
            </w:r>
            <w:r>
              <w:rPr>
                <w:rFonts w:ascii="Times New Roman"/>
                <w:b w:val="false"/>
                <w:i w:val="false"/>
                <w:color w:val="000000"/>
                <w:sz w:val="20"/>
              </w:rPr>
              <w:t xml:space="preserve">2020 жылғы 18 мамырдағы </w:t>
            </w:r>
            <w:r>
              <w:br/>
            </w:r>
            <w:r>
              <w:rPr>
                <w:rFonts w:ascii="Times New Roman"/>
                <w:b w:val="false"/>
                <w:i w:val="false"/>
                <w:color w:val="000000"/>
                <w:sz w:val="20"/>
              </w:rPr>
              <w:t xml:space="preserve">№ 108 бұйрығына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 xml:space="preserve">министрінің міндетін </w:t>
            </w:r>
            <w:r>
              <w:br/>
            </w:r>
            <w:r>
              <w:rPr>
                <w:rFonts w:ascii="Times New Roman"/>
                <w:b w:val="false"/>
                <w:i w:val="false"/>
                <w:color w:val="000000"/>
                <w:sz w:val="20"/>
              </w:rPr>
              <w:t>атқарушының</w:t>
            </w:r>
            <w:r>
              <w:br/>
            </w:r>
            <w:r>
              <w:rPr>
                <w:rFonts w:ascii="Times New Roman"/>
                <w:b w:val="false"/>
                <w:i w:val="false"/>
                <w:color w:val="000000"/>
                <w:sz w:val="20"/>
              </w:rPr>
              <w:t>2015 жылғы 27 ақпандағы</w:t>
            </w:r>
            <w:r>
              <w:br/>
            </w:r>
            <w:r>
              <w:rPr>
                <w:rFonts w:ascii="Times New Roman"/>
                <w:b w:val="false"/>
                <w:i w:val="false"/>
                <w:color w:val="000000"/>
                <w:sz w:val="20"/>
              </w:rPr>
              <w:t>№ 18-03/143 бұйрығымен</w:t>
            </w:r>
            <w:r>
              <w:br/>
            </w:r>
            <w:r>
              <w:rPr>
                <w:rFonts w:ascii="Times New Roman"/>
                <w:b w:val="false"/>
                <w:i w:val="false"/>
                <w:color w:val="000000"/>
                <w:sz w:val="20"/>
              </w:rPr>
              <w:t>бекітілген</w:t>
            </w:r>
          </w:p>
        </w:tc>
      </w:tr>
    </w:tbl>
    <w:bookmarkStart w:name="z16" w:id="13"/>
    <w:p>
      <w:pPr>
        <w:spacing w:after="0"/>
        <w:ind w:left="0"/>
        <w:jc w:val="left"/>
      </w:pPr>
      <w:r>
        <w:rPr>
          <w:rFonts w:ascii="Times New Roman"/>
          <w:b/>
          <w:i w:val="false"/>
          <w:color w:val="000000"/>
        </w:rPr>
        <w:t xml:space="preserve"> "Құрып кету қаупі төнген жабайы фауна мен флора түрлерімен халықаралық сауда туралы конвенцияның күші қолданылатын жануарлар түрлерін Қазақстан Республикасының аумағына импорттауға, Қазақстан Республикасының аумағынан экспорттауға және (немесе) кері экспорттауға әкімшілік органның рұқсаттар беру қағидалары</w:t>
      </w:r>
    </w:p>
    <w:bookmarkEnd w:id="13"/>
    <w:bookmarkStart w:name="z17" w:id="14"/>
    <w:p>
      <w:pPr>
        <w:spacing w:after="0"/>
        <w:ind w:left="0"/>
        <w:jc w:val="left"/>
      </w:pPr>
      <w:r>
        <w:rPr>
          <w:rFonts w:ascii="Times New Roman"/>
          <w:b/>
          <w:i w:val="false"/>
          <w:color w:val="000000"/>
        </w:rPr>
        <w:t xml:space="preserve"> 1-тарау. Жалпы ережелер</w:t>
      </w:r>
    </w:p>
    <w:bookmarkEnd w:id="14"/>
    <w:bookmarkStart w:name="z18" w:id="15"/>
    <w:p>
      <w:pPr>
        <w:spacing w:after="0"/>
        <w:ind w:left="0"/>
        <w:jc w:val="both"/>
      </w:pPr>
      <w:r>
        <w:rPr>
          <w:rFonts w:ascii="Times New Roman"/>
          <w:b w:val="false"/>
          <w:i w:val="false"/>
          <w:color w:val="000000"/>
          <w:sz w:val="28"/>
        </w:rPr>
        <w:t xml:space="preserve">
      1. Құрып кету қаупі төнген жабайы фауна мен флора түрлерімен халықаралық сауда туралы конвенцияның күші қолданылатын жануарлар түрлерін Қазақстан Республикасының аумағына импорттауға, Қазақстан Республикасының аумағынан экспорттауға және (немесе) кері экспорттауға әкімшілік органның рұқсаттар беру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"Жануарлар дүниесін қорғау, өсімін молайту және пайдалану туралы" 2004 жылғы 9 шілдедегі Қазақстан Республикасы Заңының 9-бабы 1-тармағының </w:t>
      </w:r>
      <w:r>
        <w:rPr>
          <w:rFonts w:ascii="Times New Roman"/>
          <w:b w:val="false"/>
          <w:i w:val="false"/>
          <w:color w:val="000000"/>
          <w:sz w:val="28"/>
        </w:rPr>
        <w:t>52) тармақшасына</w:t>
      </w:r>
      <w:r>
        <w:rPr>
          <w:rFonts w:ascii="Times New Roman"/>
          <w:b w:val="false"/>
          <w:i w:val="false"/>
          <w:color w:val="000000"/>
          <w:sz w:val="28"/>
        </w:rPr>
        <w:t xml:space="preserve"> және "Рұқсаттар және хабарламалар туралы"2014 жылғы 16 мамырдағы Қазақстан Республикасы Заңының 12-бабы </w:t>
      </w:r>
      <w:r>
        <w:rPr>
          <w:rFonts w:ascii="Times New Roman"/>
          <w:b w:val="false"/>
          <w:i w:val="false"/>
          <w:color w:val="000000"/>
          <w:sz w:val="28"/>
        </w:rPr>
        <w:t>1-тармағының</w:t>
      </w:r>
      <w:r>
        <w:rPr>
          <w:rFonts w:ascii="Times New Roman"/>
          <w:b w:val="false"/>
          <w:i w:val="false"/>
          <w:color w:val="000000"/>
          <w:sz w:val="28"/>
        </w:rPr>
        <w:t xml:space="preserve"> 4) тармақшасына сәйкес әзірленді және Құрып кету қаупі төнген жабайы фауна мен флора түрлерімен халықаралық сауда туралы конвенцияның күші қолданылатын жануарлар түрлерін Қазақстан Республикасының аумағына импорттауға, Қазақстан Республикасының аумағынан экспорттауға және (немесе) кері экспорттауға әкімшілік органның рұқсаттар беру тәртібін айқындайды.</w:t>
      </w:r>
    </w:p>
    <w:bookmarkEnd w:id="15"/>
    <w:bookmarkStart w:name="z19" w:id="16"/>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6"/>
    <w:p>
      <w:pPr>
        <w:spacing w:after="0"/>
        <w:ind w:left="0"/>
        <w:jc w:val="both"/>
      </w:pPr>
      <w:r>
        <w:rPr>
          <w:rFonts w:ascii="Times New Roman"/>
          <w:b w:val="false"/>
          <w:i w:val="false"/>
          <w:color w:val="000000"/>
          <w:sz w:val="28"/>
        </w:rPr>
        <w:t xml:space="preserve">
      1) әкімшілік орган – "Жануарлар дүниесін қорғау, өсімін молайту және пайдалану туралы" Қазақстан Республикасы Заңының </w:t>
      </w:r>
      <w:r>
        <w:rPr>
          <w:rFonts w:ascii="Times New Roman"/>
          <w:b w:val="false"/>
          <w:i w:val="false"/>
          <w:color w:val="000000"/>
          <w:sz w:val="28"/>
        </w:rPr>
        <w:t>8-бабының</w:t>
      </w:r>
      <w:r>
        <w:rPr>
          <w:rFonts w:ascii="Times New Roman"/>
          <w:b w:val="false"/>
          <w:i w:val="false"/>
          <w:color w:val="000000"/>
          <w:sz w:val="28"/>
        </w:rPr>
        <w:t xml:space="preserve"> 5-тармағына сәйкес ұрып кету қаупі төнген жабайы фауна мен флора түрлерімен халықаралық сауда туралы конвенция бойынша Қазақстан Республикасының міндеттемелерін орындауды ұйымдастыру Қазақстан Республикасының Үкіметі тағайындаған ұлттық әкімшілік орган;</w:t>
      </w:r>
    </w:p>
    <w:p>
      <w:pPr>
        <w:spacing w:after="0"/>
        <w:ind w:left="0"/>
        <w:jc w:val="both"/>
      </w:pPr>
      <w:r>
        <w:rPr>
          <w:rFonts w:ascii="Times New Roman"/>
          <w:b w:val="false"/>
          <w:i w:val="false"/>
          <w:color w:val="000000"/>
          <w:sz w:val="28"/>
        </w:rPr>
        <w:t>
      2) өтініш беруші –лицензиялаудан немесе рұқсат беру рәсімінен өту үшін тиісті рұқсат беру органына жүгінген немесе хабарлама жіберген жеке немесе заңды тұлға, заңды тұлғаның филиалы немесе өкілдігі, лицензиат, екінші санаттағы рұқсатты иеленуші;</w:t>
      </w:r>
    </w:p>
    <w:p>
      <w:pPr>
        <w:spacing w:after="0"/>
        <w:ind w:left="0"/>
        <w:jc w:val="both"/>
      </w:pPr>
      <w:r>
        <w:rPr>
          <w:rFonts w:ascii="Times New Roman"/>
          <w:b w:val="false"/>
          <w:i w:val="false"/>
          <w:color w:val="000000"/>
          <w:sz w:val="28"/>
        </w:rPr>
        <w:t>
      3) Конвенция –Қазақстан Республикасы "Қазақстан Республикасының Құрып кету қаупі төнген жабайы фауна мен флора түрлерімен халықаралық сауда туралы конвенцияға қосылуы туралы" 1999 жылғы 26 сәуірдегі Қазақстан Республикасының Заңына сәйкес қосылған Құрып кету қаупі төнген жабайы фауна мен флора түрлерімен халықаралық сауда туралы конвенция;</w:t>
      </w:r>
    </w:p>
    <w:p>
      <w:pPr>
        <w:spacing w:after="0"/>
        <w:ind w:left="0"/>
        <w:jc w:val="both"/>
      </w:pPr>
      <w:r>
        <w:rPr>
          <w:rFonts w:ascii="Times New Roman"/>
          <w:b w:val="false"/>
          <w:i w:val="false"/>
          <w:color w:val="000000"/>
          <w:sz w:val="28"/>
        </w:rPr>
        <w:t>
      4) ғылыми ұйым – Конвенция бойынша ғылыми қорытынды беру үшін Қазақстан Республикасының Үкіметі тағайындаған ұйым;</w:t>
      </w:r>
    </w:p>
    <w:p>
      <w:pPr>
        <w:spacing w:after="0"/>
        <w:ind w:left="0"/>
        <w:jc w:val="both"/>
      </w:pPr>
      <w:r>
        <w:rPr>
          <w:rFonts w:ascii="Times New Roman"/>
          <w:b w:val="false"/>
          <w:i w:val="false"/>
          <w:color w:val="000000"/>
          <w:sz w:val="28"/>
        </w:rPr>
        <w:t>
      5) үлгі – Конвенцияның 1, 2, 3-қосымшаларына енгізілген кез келген тірі немесе өлі жануар немесе олардың оңай танылатын кез келген бөлігі немесе дериваты;</w:t>
      </w:r>
    </w:p>
    <w:p>
      <w:pPr>
        <w:spacing w:after="0"/>
        <w:ind w:left="0"/>
        <w:jc w:val="both"/>
      </w:pPr>
      <w:r>
        <w:rPr>
          <w:rFonts w:ascii="Times New Roman"/>
          <w:b w:val="false"/>
          <w:i w:val="false"/>
          <w:color w:val="000000"/>
          <w:sz w:val="28"/>
        </w:rPr>
        <w:t>
      6) рұқсат – рұқсат беру органдары лицензиялау немесе рұқсат беру рәсімі арқылы жүзеге асыратын, жеке немесе заңды тұлғаның қызметті немесе әрекеттерді (операцияларды) жүзеге асыруға құқығын растау;</w:t>
      </w:r>
    </w:p>
    <w:p>
      <w:pPr>
        <w:spacing w:after="0"/>
        <w:ind w:left="0"/>
        <w:jc w:val="both"/>
      </w:pPr>
      <w:r>
        <w:rPr>
          <w:rFonts w:ascii="Times New Roman"/>
          <w:b w:val="false"/>
          <w:i w:val="false"/>
          <w:color w:val="000000"/>
          <w:sz w:val="28"/>
        </w:rPr>
        <w:t>
      7) тарап – өзі үшін Конвенция күшіне енген мемлекет.</w:t>
      </w:r>
    </w:p>
    <w:bookmarkStart w:name="z20" w:id="17"/>
    <w:p>
      <w:pPr>
        <w:spacing w:after="0"/>
        <w:ind w:left="0"/>
        <w:jc w:val="left"/>
      </w:pPr>
      <w:r>
        <w:rPr>
          <w:rFonts w:ascii="Times New Roman"/>
          <w:b/>
          <w:i w:val="false"/>
          <w:color w:val="000000"/>
        </w:rPr>
        <w:t xml:space="preserve"> 2-тарау. Құрып кету қаупі төнген жабайы фауна мен флора түрлерімен халықаралық сауда туралы конвенцияның күші қолданылатын жануарлар түрлерін Қазақстан Республикасының аумағына импорттауға, Қазақстан Республикасының аумағынан экспорттауға және (немесе) кері экспорттауға әкімшілік органның рұқсаттар беру тәртібі</w:t>
      </w:r>
    </w:p>
    <w:bookmarkEnd w:id="17"/>
    <w:bookmarkStart w:name="z21" w:id="18"/>
    <w:p>
      <w:pPr>
        <w:spacing w:after="0"/>
        <w:ind w:left="0"/>
        <w:jc w:val="both"/>
      </w:pPr>
      <w:r>
        <w:rPr>
          <w:rFonts w:ascii="Times New Roman"/>
          <w:b w:val="false"/>
          <w:i w:val="false"/>
          <w:color w:val="000000"/>
          <w:sz w:val="28"/>
        </w:rPr>
        <w:t>
      3. Құрып кету қаупі төнген жабайы фауна мен флора түрлерімен халықаралық сауда туралы конвенцияның күші қолданылатын жануарлар түрлерін Қазақстан Республикасының аумағына импорттауға, Қазақстан Республикасының аумағынан экспорттауға және (немесе) кері экспорттауға рұқсат алуға арналған өтінішке қоса берілетін құжаттардың бірі конвенцияның ІІІ-V бабына сәйкес ғылыми органның қорытындысы болып табылады.</w:t>
      </w:r>
    </w:p>
    <w:bookmarkEnd w:id="18"/>
    <w:p>
      <w:pPr>
        <w:spacing w:after="0"/>
        <w:ind w:left="0"/>
        <w:jc w:val="both"/>
      </w:pPr>
      <w:r>
        <w:rPr>
          <w:rFonts w:ascii="Times New Roman"/>
          <w:b w:val="false"/>
          <w:i w:val="false"/>
          <w:color w:val="000000"/>
          <w:sz w:val="28"/>
        </w:rPr>
        <w:t>
      Құрып кету қаупі төнген жабайы фауна мен флора түрлерімен халықаралық сауда туралы конвенцияның күші қолданылатын жануарлар түрлерін Қазақстан Республикасының аумағына импорттауға, Қазақстан Республикасының аумағынан экспорттауға және (немесе) кері экспорттауға ғылыми қорытынды алу үшін өтініш беруші ғылыми ұйымға қағаз нысанында мыналарды:</w:t>
      </w:r>
    </w:p>
    <w:p>
      <w:pPr>
        <w:spacing w:after="0"/>
        <w:ind w:left="0"/>
        <w:jc w:val="both"/>
      </w:pPr>
      <w:r>
        <w:rPr>
          <w:rFonts w:ascii="Times New Roman"/>
          <w:b w:val="false"/>
          <w:i w:val="false"/>
          <w:color w:val="000000"/>
          <w:sz w:val="28"/>
        </w:rPr>
        <w:t>
      1) осы Қағидаларға сәйкес нысан бойынша Құрып кету қаупі төнген жабайы фауна мен флора түрлерімен халықаралық сауда туралы конвенцияның күші қолданылатын жануарлар түрлерін Қазақстан Республикасының аумағына импорттауға, Қазақстан Республикасының аумағынан экспорттауға және (немесе) кері экспорттауға ғылыми қорытынды алуға арналған өтінішті;</w:t>
      </w:r>
    </w:p>
    <w:p>
      <w:pPr>
        <w:spacing w:after="0"/>
        <w:ind w:left="0"/>
        <w:jc w:val="both"/>
      </w:pPr>
      <w:r>
        <w:rPr>
          <w:rFonts w:ascii="Times New Roman"/>
          <w:b w:val="false"/>
          <w:i w:val="false"/>
          <w:color w:val="000000"/>
          <w:sz w:val="28"/>
        </w:rPr>
        <w:t>
      2) Қазақстан Республикасының аумағына үлгілерді импорттау кезінде, егер үлгі Конвенцияға 1, 2, 3-қосымшаларға енгізілген жағдайда, экспорттауға арналған рұқсаттың немесе кері экспорттауға арналған сертификаттың көшірмесін;</w:t>
      </w:r>
    </w:p>
    <w:p>
      <w:pPr>
        <w:spacing w:after="0"/>
        <w:ind w:left="0"/>
        <w:jc w:val="both"/>
      </w:pPr>
      <w:r>
        <w:rPr>
          <w:rFonts w:ascii="Times New Roman"/>
          <w:b w:val="false"/>
          <w:i w:val="false"/>
          <w:color w:val="000000"/>
          <w:sz w:val="28"/>
        </w:rPr>
        <w:t>
      3) Қазақстан Республикасының аумағында мекендейтін жануарларды, олардың бөліктері мен дериваттарын табиғи ортасынан алу жағдайында электрондық құжат нысанындағы аң аулауға арналған рұқсаттың көшірмесін;</w:t>
      </w:r>
    </w:p>
    <w:p>
      <w:pPr>
        <w:spacing w:after="0"/>
        <w:ind w:left="0"/>
        <w:jc w:val="both"/>
      </w:pPr>
      <w:r>
        <w:rPr>
          <w:rFonts w:ascii="Times New Roman"/>
          <w:b w:val="false"/>
          <w:i w:val="false"/>
          <w:color w:val="000000"/>
          <w:sz w:val="28"/>
        </w:rPr>
        <w:t>
      4) аушы жыртқыш құстарды Қазақстан Республикасының аумағына импорттау, аумағынан экспорттау және (немесе) кері экспорттау кезінде сақиналары (микрочиптері) бар фотосуреттерді, сондай-ақ аушы жыртқыш құс паспортының көшірмесін;</w:t>
      </w:r>
    </w:p>
    <w:p>
      <w:pPr>
        <w:spacing w:after="0"/>
        <w:ind w:left="0"/>
        <w:jc w:val="both"/>
      </w:pPr>
      <w:r>
        <w:rPr>
          <w:rFonts w:ascii="Times New Roman"/>
          <w:b w:val="false"/>
          <w:i w:val="false"/>
          <w:color w:val="000000"/>
          <w:sz w:val="28"/>
        </w:rPr>
        <w:t>
      5) үлгілерді Қазақстан Республикасының аумағына импорттау, аумағынан экспорттау және (немесе) кері экспорттау кезінде аталған іс-қимылды жасау ниетін растайтын экспорттаушы мен импорттаушы арасындағы келісімшарттың немесе шарттың көшірмесін, сондай-ақ импортталатын, экспортталатын және (немесе) кері экспортталатын өнімнің саны мен көлемі, жынысы, өнім түрі мен оның сипаттамасы (тірі, консервіленген, ұрықтандырылған, криоконсервіленген) туралы мәліметтер көрсетілген құжатты;</w:t>
      </w:r>
    </w:p>
    <w:p>
      <w:pPr>
        <w:spacing w:after="0"/>
        <w:ind w:left="0"/>
        <w:jc w:val="both"/>
      </w:pPr>
      <w:r>
        <w:rPr>
          <w:rFonts w:ascii="Times New Roman"/>
          <w:b w:val="false"/>
          <w:i w:val="false"/>
          <w:color w:val="000000"/>
          <w:sz w:val="28"/>
        </w:rPr>
        <w:t>
      6) Қазақстан Республикасында қолдан өсірілген үлгілерді Қазақстан Республикасының аумағынан экспорттау және (немесе) кері экспорттау кезінде Конвенцияның І және ІІ қосымшаларына түрлері енгізілген жануарларды қолдан өсіру қызметінің басталғаны немесе тоқтатылғаны туралы хабарламаның көшірмесі және (немесе) Конвенцияның І және ІІ қосымшаларына түрлері енгізілген жануарларды қолдан өсіруді жүзеге асыратын жеке және заңды тұлғалардың әкімшілік органда тіркелуі туралы куәлік, аралық бонитирлеу актілері, сондай-ақ сатып алған жағдайда үлгілерді сатып алу туралы құжаттардың (жүкқұжат, шарт, актілер) көшірмелерін жібереді.</w:t>
      </w:r>
    </w:p>
    <w:bookmarkStart w:name="z22" w:id="19"/>
    <w:p>
      <w:pPr>
        <w:spacing w:after="0"/>
        <w:ind w:left="0"/>
        <w:jc w:val="both"/>
      </w:pPr>
      <w:r>
        <w:rPr>
          <w:rFonts w:ascii="Times New Roman"/>
          <w:b w:val="false"/>
          <w:i w:val="false"/>
          <w:color w:val="000000"/>
          <w:sz w:val="28"/>
        </w:rPr>
        <w:t>
      4. Ғылыми ұйым Құрып кету қаупі төнген жабайы фауна мен флора түрлерімен халықаралық сауда туралы конвенцияның күші қолданылатын жануарлар түрлерін Қазақстан Республикасының аумағына импорттауға, Қазақстан Республикасының аумағынан экспорттауға және (немесе) кері экспорттауға ғылыми қорытынды алуға арналған өтініш келіп түскен сәттен бастап 3 (үш) жұмыс күні ішінде оны қарайды және ғылыми қорытынды береді не мынадай:</w:t>
      </w:r>
    </w:p>
    <w:bookmarkEnd w:id="19"/>
    <w:p>
      <w:pPr>
        <w:spacing w:after="0"/>
        <w:ind w:left="0"/>
        <w:jc w:val="both"/>
      </w:pPr>
      <w:r>
        <w:rPr>
          <w:rFonts w:ascii="Times New Roman"/>
          <w:b w:val="false"/>
          <w:i w:val="false"/>
          <w:color w:val="000000"/>
          <w:sz w:val="28"/>
        </w:rPr>
        <w:t>
      1) Құрып кету қаупі төнген жабайы фауна мен флора түрлерімен халықаралық сауда туралы конвенцияның күші қолданылатын жануарлар түрлерін Қазақстан Республикасының аумағына импорттауға, Қазақстан Республикасының аумағынан экспорттауға және (немесе) кері экспорттауға ғылыми қорытынды алуға белгіленген нысан бойынша өтініш берген;</w:t>
      </w:r>
    </w:p>
    <w:p>
      <w:pPr>
        <w:spacing w:after="0"/>
        <w:ind w:left="0"/>
        <w:jc w:val="both"/>
      </w:pPr>
      <w:r>
        <w:rPr>
          <w:rFonts w:ascii="Times New Roman"/>
          <w:b w:val="false"/>
          <w:i w:val="false"/>
          <w:color w:val="000000"/>
          <w:sz w:val="28"/>
        </w:rPr>
        <w:t>
      2) ұсынылған құжаттарда дұрыс емес мәліметтер болған;</w:t>
      </w:r>
    </w:p>
    <w:p>
      <w:pPr>
        <w:spacing w:after="0"/>
        <w:ind w:left="0"/>
        <w:jc w:val="both"/>
      </w:pPr>
      <w:r>
        <w:rPr>
          <w:rFonts w:ascii="Times New Roman"/>
          <w:b w:val="false"/>
          <w:i w:val="false"/>
          <w:color w:val="000000"/>
          <w:sz w:val="28"/>
        </w:rPr>
        <w:t>
      3) егер үлгілерді импорттау, экспорттау және (немесе) кері экспорттау олардың тірі қалуына қатер төндіретін жағдайларда ғылыми қорытынды беруден бас тартады.</w:t>
      </w:r>
    </w:p>
    <w:bookmarkStart w:name="z23" w:id="20"/>
    <w:p>
      <w:pPr>
        <w:spacing w:after="0"/>
        <w:ind w:left="0"/>
        <w:jc w:val="both"/>
      </w:pPr>
      <w:r>
        <w:rPr>
          <w:rFonts w:ascii="Times New Roman"/>
          <w:b w:val="false"/>
          <w:i w:val="false"/>
          <w:color w:val="000000"/>
          <w:sz w:val="28"/>
        </w:rPr>
        <w:t>
      5. Ғылыми қорытынды ғылыми ұйымның фирмалық бланкісінде ресімделеді, оған уәкілетті лауазымды адам қол қояды және ғылыми ұйымның мөрі басылады.</w:t>
      </w:r>
    </w:p>
    <w:bookmarkEnd w:id="20"/>
    <w:bookmarkStart w:name="z24" w:id="21"/>
    <w:p>
      <w:pPr>
        <w:spacing w:after="0"/>
        <w:ind w:left="0"/>
        <w:jc w:val="both"/>
      </w:pPr>
      <w:r>
        <w:rPr>
          <w:rFonts w:ascii="Times New Roman"/>
          <w:b w:val="false"/>
          <w:i w:val="false"/>
          <w:color w:val="000000"/>
          <w:sz w:val="28"/>
        </w:rPr>
        <w:t>
      6. "Құрып кету қаупі төнген жабайы фауна мен флора түрлерімен халықаралық сауда туралы конвенцияның күші қолданылатын жануарлар түрлерін Қазақстан Республикасының аумағына импорттауға, Қазақстан Республикасының аумағынан экспорттауға және (немесе) кері экспорттауға әкімшілік органның рұқсаттар беру" мемлекеттік қызметті (бұдан әрі – мемлекеттік көрсетілетін қызмет) Қазақстан Республикасы Экология, геология және табиғи ресурстар министрлігі Орман шаруашылығы және жануарлар дүниесі комитеті атынан әкімшілік орган (бұдан әрі – көрсетілетін қызметті беруші) көрсетеді.</w:t>
      </w:r>
    </w:p>
    <w:bookmarkEnd w:id="21"/>
    <w:p>
      <w:pPr>
        <w:spacing w:after="0"/>
        <w:ind w:left="0"/>
        <w:jc w:val="both"/>
      </w:pPr>
      <w:r>
        <w:rPr>
          <w:rFonts w:ascii="Times New Roman"/>
          <w:b w:val="false"/>
          <w:i w:val="false"/>
          <w:color w:val="000000"/>
          <w:sz w:val="28"/>
        </w:rPr>
        <w:t xml:space="preserve">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мемлекеттік қызмет стандартында жазылған.</w:t>
      </w:r>
    </w:p>
    <w:bookmarkStart w:name="z25" w:id="22"/>
    <w:p>
      <w:pPr>
        <w:spacing w:after="0"/>
        <w:ind w:left="0"/>
        <w:jc w:val="both"/>
      </w:pPr>
      <w:r>
        <w:rPr>
          <w:rFonts w:ascii="Times New Roman"/>
          <w:b w:val="false"/>
          <w:i w:val="false"/>
          <w:color w:val="000000"/>
          <w:sz w:val="28"/>
        </w:rPr>
        <w:t>
      7. Мемлекеттік көрсетілетін қызметті алу үшін жеке және (немесе) заңды тұлғалар (бұдан әрі – көрсетілетін қызметті алушы) көрсетілетін қызметті берушіге "электрондық үкіметтің" www.egov.kz, www.elісense.kz веб-порталы арқылы (бұдан әрі – портал)мынадай құжаттарды:</w:t>
      </w:r>
    </w:p>
    <w:bookmarkEnd w:id="22"/>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өтініш берушінің электрондық цифрлық қолтаңбасымен (бұдан әрі – ЭЦҚ) куәландырылған электрондық құжат нысанында Құрып кету қаупі төнген жабайы фауна мен флора түрлерімен халықаралық сауда туралы конвенцияның күші қолданылатын жануарлар түрлерін Қазақстан Республикасының аумағына импорттауға, Қазақстан Республикасының аумағынан экспорттауға және (немесе) кері экспорттауға рұқсат алуға өтініш;</w:t>
      </w:r>
    </w:p>
    <w:p>
      <w:pPr>
        <w:spacing w:after="0"/>
        <w:ind w:left="0"/>
        <w:jc w:val="both"/>
      </w:pPr>
      <w:r>
        <w:rPr>
          <w:rFonts w:ascii="Times New Roman"/>
          <w:b w:val="false"/>
          <w:i w:val="false"/>
          <w:color w:val="000000"/>
          <w:sz w:val="28"/>
        </w:rPr>
        <w:t>
      2) жеке мақсатта импорттауды, экспорттауды және (немесе) кері экспорттауды жүзеге асыратын адамдарды қоспағанда, осы импорттау, экспорттау және (немесе) кері экспорттау туралы ниетін растайтын экспорттаушы мен импорттаушы арасындағы келісімшарттың немесе шарттың электрондық көшірмесін;</w:t>
      </w:r>
    </w:p>
    <w:p>
      <w:pPr>
        <w:spacing w:after="0"/>
        <w:ind w:left="0"/>
        <w:jc w:val="both"/>
      </w:pPr>
      <w:r>
        <w:rPr>
          <w:rFonts w:ascii="Times New Roman"/>
          <w:b w:val="false"/>
          <w:i w:val="false"/>
          <w:color w:val="000000"/>
          <w:sz w:val="28"/>
        </w:rPr>
        <w:t>
      3) үлгілерді Қазақстан Республикасының аумағына импорттау кезінде, егер үлгі Конвенцияның 1, 2, 3-қосымшаларына енгізілген жағдайда, экспорттауға арналған рұқсаттың немесе кері экспорттауға арналған сертификаттың электрондық көшірмесін;</w:t>
      </w:r>
    </w:p>
    <w:p>
      <w:pPr>
        <w:spacing w:after="0"/>
        <w:ind w:left="0"/>
        <w:jc w:val="both"/>
      </w:pPr>
      <w:r>
        <w:rPr>
          <w:rFonts w:ascii="Times New Roman"/>
          <w:b w:val="false"/>
          <w:i w:val="false"/>
          <w:color w:val="000000"/>
          <w:sz w:val="28"/>
        </w:rPr>
        <w:t>
      4) ғылыми ұйым қорытындысының электрондық көшірмесін;</w:t>
      </w:r>
    </w:p>
    <w:p>
      <w:pPr>
        <w:spacing w:after="0"/>
        <w:ind w:left="0"/>
        <w:jc w:val="both"/>
      </w:pPr>
      <w:r>
        <w:rPr>
          <w:rFonts w:ascii="Times New Roman"/>
          <w:b w:val="false"/>
          <w:i w:val="false"/>
          <w:color w:val="000000"/>
          <w:sz w:val="28"/>
        </w:rPr>
        <w:t xml:space="preserve">
      5) "Салық және бюджетке төленетін басқа да міндетті төлемдер туралы" 2017 жылғы 25 желтоқсандағы Қазақстан Республикасы Кодексінің (Салық кодексі) </w:t>
      </w:r>
      <w:r>
        <w:rPr>
          <w:rFonts w:ascii="Times New Roman"/>
          <w:b w:val="false"/>
          <w:i w:val="false"/>
          <w:color w:val="000000"/>
          <w:sz w:val="28"/>
        </w:rPr>
        <w:t>615-бабының</w:t>
      </w:r>
      <w:r>
        <w:rPr>
          <w:rFonts w:ascii="Times New Roman"/>
          <w:b w:val="false"/>
          <w:i w:val="false"/>
          <w:color w:val="000000"/>
          <w:sz w:val="28"/>
        </w:rPr>
        <w:t xml:space="preserve"> 2) тармақшасына сәйкес Құрып кету қаупі төнген жабайы фауна мен флора түрлерімен халықаралық сауда туралы конвенцияның күші қолданылатын жануарлар түрлерін Қазақстан Республикасының аумағына импорттауға, Қазақстан Республикасының аумағынан экспорттауға және (немесе) кері экспорттауға рұқсаттар беру үшін бюджетке мемлекеттік баждың төленгенін растайтын мәліметтерді;</w:t>
      </w:r>
    </w:p>
    <w:p>
      <w:pPr>
        <w:spacing w:after="0"/>
        <w:ind w:left="0"/>
        <w:jc w:val="both"/>
      </w:pPr>
      <w:r>
        <w:rPr>
          <w:rFonts w:ascii="Times New Roman"/>
          <w:b w:val="false"/>
          <w:i w:val="false"/>
          <w:color w:val="000000"/>
          <w:sz w:val="28"/>
        </w:rPr>
        <w:t>
      6) жануарлар түрлерін, олардың бөліктері мен дериваттарын Қазақстан Республикасының аумағында мекендеу табиғи ортасынан алып қойған жағдайда электрондық құжат нысанында аң аулауға рұқсатты береді.</w:t>
      </w:r>
    </w:p>
    <w:bookmarkStart w:name="z26" w:id="23"/>
    <w:p>
      <w:pPr>
        <w:spacing w:after="0"/>
        <w:ind w:left="0"/>
        <w:jc w:val="both"/>
      </w:pPr>
      <w:r>
        <w:rPr>
          <w:rFonts w:ascii="Times New Roman"/>
          <w:b w:val="false"/>
          <w:i w:val="false"/>
          <w:color w:val="000000"/>
          <w:sz w:val="28"/>
        </w:rPr>
        <w:t xml:space="preserve">
      8. Құжаттарды тапсырған кезде көрсетілетін қызметті алушының "жеке кабинетіне" портал арқылы мемлекеттік қызмет көрсету үшін сұрау салудың қабылданғаны туралы статус жіберіледі. </w:t>
      </w:r>
    </w:p>
    <w:bookmarkEnd w:id="23"/>
    <w:p>
      <w:pPr>
        <w:spacing w:after="0"/>
        <w:ind w:left="0"/>
        <w:jc w:val="both"/>
      </w:pPr>
      <w:r>
        <w:rPr>
          <w:rFonts w:ascii="Times New Roman"/>
          <w:b w:val="false"/>
          <w:i w:val="false"/>
          <w:color w:val="000000"/>
          <w:sz w:val="28"/>
        </w:rPr>
        <w:t>
      Жеке басын куәландыратын құжаттар туралы, заңды тұлғаны мемлекеттік тіркеу (қайта тіркеу) туралы, дара кәсіпкер ретінде мемлекеттік тіркеу туралы не дара кәсіпкер ретінде қызметтің басталғаны туралы мәліметтерді Құрып кету қаупі төнген жабайы фауна мен флора түрлерімен халықаралық сауда туралы конвенцияның күші қолданылатын жануарлар түрлерін Қазақстан Республикасының аумағына импорттауға, Қазақстан Республикасының аумағынан экспорттауға және (немесе) кері экспорттауға рұқсат беру үшін бюджетке мемлекеттік баж төлеуді, аң аулауға рұқсатты көрсетілетін қызметті беруші тиісті ақпараттық жүйелерден "электрондық үкімет" шлюзі арқылы алады.</w:t>
      </w:r>
    </w:p>
    <w:bookmarkStart w:name="z27" w:id="24"/>
    <w:p>
      <w:pPr>
        <w:spacing w:after="0"/>
        <w:ind w:left="0"/>
        <w:jc w:val="both"/>
      </w:pPr>
      <w:r>
        <w:rPr>
          <w:rFonts w:ascii="Times New Roman"/>
          <w:b w:val="false"/>
          <w:i w:val="false"/>
          <w:color w:val="000000"/>
          <w:sz w:val="28"/>
        </w:rPr>
        <w:t xml:space="preserve">
      9. Көрсетілетін қызметті беруші құжаттар түскен күні рұқсат алуға келіп түскен өтінішті және оған қоса берілген құжаттарды қабылдауды және тіркеуді жүзеге асырады және көрсетілетін қызметті берушінің жауапты құрылымдық бөлімшесіне орындауға береді (көрсетілетін қызметті алушы сағат 18.00-ден кейін немесе Қазақстан Республикасының еңбек заңнамасына және "Қазақстан Республикасындағы мерекелер туралы" 2001 жылғы 13 желтоқсандағы Қазақстан Республикасы Заңының </w:t>
      </w:r>
      <w:r>
        <w:rPr>
          <w:rFonts w:ascii="Times New Roman"/>
          <w:b w:val="false"/>
          <w:i w:val="false"/>
          <w:color w:val="000000"/>
          <w:sz w:val="28"/>
        </w:rPr>
        <w:t>5-бабына</w:t>
      </w:r>
      <w:r>
        <w:rPr>
          <w:rFonts w:ascii="Times New Roman"/>
          <w:b w:val="false"/>
          <w:i w:val="false"/>
          <w:color w:val="000000"/>
          <w:sz w:val="28"/>
        </w:rPr>
        <w:t xml:space="preserve"> сәйкес демалыс және мереке күндері жүгінген кезде өтінішті қабылдау келесі жұмыс күні жүзеге асырылады).</w:t>
      </w:r>
    </w:p>
    <w:bookmarkEnd w:id="24"/>
    <w:p>
      <w:pPr>
        <w:spacing w:after="0"/>
        <w:ind w:left="0"/>
        <w:jc w:val="both"/>
      </w:pPr>
      <w:r>
        <w:rPr>
          <w:rFonts w:ascii="Times New Roman"/>
          <w:b w:val="false"/>
          <w:i w:val="false"/>
          <w:color w:val="000000"/>
          <w:sz w:val="28"/>
        </w:rPr>
        <w:t>
      Көрсетілетін қызметті берушінің жауапты құрылымдық бөлімшесі құжаттарды алған сәттен бастап 2 (екі) жұмыс күні ішінде ұсынылған құжаттардың толықтығын тексереді. Көрсетілетін қызметті алушы осы Қағидалардың 7-тармағында көзделген тізбеге сәйкес құжаттар топтамасын толық ұсынбаған және (немесе) қолданылу мерзімі өтіп кеткен құжаттарды ұсынған жағдайда, көрсетілетін қызметті беруші өтінішті одан әрі қараудан дәлелді бас тартуды қалыптастырады және оны көрсетілетін қызметті берушінің уәкілетті адамның ЭЦҚ-сымен қол қойылған электрондық құжат нысанында көрсетілетін қызметті алушының "жеке кабинетіне" жібереді.</w:t>
      </w:r>
    </w:p>
    <w:p>
      <w:pPr>
        <w:spacing w:after="0"/>
        <w:ind w:left="0"/>
        <w:jc w:val="both"/>
      </w:pPr>
      <w:r>
        <w:rPr>
          <w:rFonts w:ascii="Times New Roman"/>
          <w:b w:val="false"/>
          <w:i w:val="false"/>
          <w:color w:val="000000"/>
          <w:sz w:val="28"/>
        </w:rPr>
        <w:t xml:space="preserve">
      Құжаттар топтамасы толық болған кезде көрсетілетін қызметті беруші құжаттар түскен күннен бастап 3 (үш) жұмыс күні ішінде осы Қағидаларға сәйкестігін қарайды және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Құрып кету қаупі төнген жабайы фауна мен флора түрлерімен халықаралық сауда туралы конвенцияның күші қолданылатын жануарлар түрлерін Қазақстан Республикасының аумағына импорттауға, Қазақстан Республикасының аумағынан экспорттауға және (немесе) кері экспорттауға рұқсат беру туралы не мемлекеттік қызметті көрсетуден дәлелді бас тарту туралы шешім қабылдайды.</w:t>
      </w:r>
    </w:p>
    <w:p>
      <w:pPr>
        <w:spacing w:after="0"/>
        <w:ind w:left="0"/>
        <w:jc w:val="both"/>
      </w:pPr>
      <w:r>
        <w:rPr>
          <w:rFonts w:ascii="Times New Roman"/>
          <w:b w:val="false"/>
          <w:i w:val="false"/>
          <w:color w:val="000000"/>
          <w:sz w:val="28"/>
        </w:rPr>
        <w:t>
      Портал арқылы көрсетілетін қызметті алушының "жеке кабинетіне" көрсетілетін қызметті берушінің уәкілетті адамының ЭЦҚ-сы қойылған электрондық құжат нысанында мемлекеттік қызмет көрсету нәтижесін беру орны туралы хабарлама жіберіледі.</w:t>
      </w:r>
    </w:p>
    <w:bookmarkStart w:name="z28" w:id="25"/>
    <w:p>
      <w:pPr>
        <w:spacing w:after="0"/>
        <w:ind w:left="0"/>
        <w:jc w:val="both"/>
      </w:pPr>
      <w:r>
        <w:rPr>
          <w:rFonts w:ascii="Times New Roman"/>
          <w:b w:val="false"/>
          <w:i w:val="false"/>
          <w:color w:val="000000"/>
          <w:sz w:val="28"/>
        </w:rPr>
        <w:t>
      10. Көрсетілетін қызметті беруші мынадай:</w:t>
      </w:r>
    </w:p>
    <w:bookmarkEnd w:id="25"/>
    <w:p>
      <w:pPr>
        <w:spacing w:after="0"/>
        <w:ind w:left="0"/>
        <w:jc w:val="both"/>
      </w:pPr>
      <w:r>
        <w:rPr>
          <w:rFonts w:ascii="Times New Roman"/>
          <w:b w:val="false"/>
          <w:i w:val="false"/>
          <w:color w:val="000000"/>
          <w:sz w:val="28"/>
        </w:rPr>
        <w:t>
      1) мемлекеттік қызметті алу үшін көрсетілетін қызметті алушы ұсынған құжаттардың және (немесе) оларда қамтылған деректердің (мәліметтердің) дәйексіздігі анықталуы;</w:t>
      </w:r>
    </w:p>
    <w:p>
      <w:pPr>
        <w:spacing w:after="0"/>
        <w:ind w:left="0"/>
        <w:jc w:val="both"/>
      </w:pPr>
      <w:r>
        <w:rPr>
          <w:rFonts w:ascii="Times New Roman"/>
          <w:b w:val="false"/>
          <w:i w:val="false"/>
          <w:color w:val="000000"/>
          <w:sz w:val="28"/>
        </w:rPr>
        <w:t>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осы Қағидалардың талаптарына сәйкес келмеуі;</w:t>
      </w:r>
    </w:p>
    <w:p>
      <w:pPr>
        <w:spacing w:after="0"/>
        <w:ind w:left="0"/>
        <w:jc w:val="both"/>
      </w:pPr>
      <w:r>
        <w:rPr>
          <w:rFonts w:ascii="Times New Roman"/>
          <w:b w:val="false"/>
          <w:i w:val="false"/>
          <w:color w:val="000000"/>
          <w:sz w:val="28"/>
        </w:rPr>
        <w:t>
      3) көрсетілетін қызметті алушыға қатысты белгілі бір мемлекеттік қызметті алуды талап ететін қызметке немесе жекелеген қызмет түрлеріне тыйым салу туралы заңды күшіне енген сот шешімі (үкімі) болған жағдайда;</w:t>
      </w:r>
    </w:p>
    <w:p>
      <w:pPr>
        <w:spacing w:after="0"/>
        <w:ind w:left="0"/>
        <w:jc w:val="both"/>
      </w:pPr>
      <w:r>
        <w:rPr>
          <w:rFonts w:ascii="Times New Roman"/>
          <w:b w:val="false"/>
          <w:i w:val="false"/>
          <w:color w:val="000000"/>
          <w:sz w:val="28"/>
        </w:rPr>
        <w:t>
      4) көрсетілетін қызметті алушыға қатысты заңды күшіне енген сот шешімінің болуы, соның негізінде көрсетілетін қызметті алушының мемлекеттік көрсетілетін қызметті алуға байланысты арнайы құқықтан айырылуы негіздері бойынша мемлекеттік қызмет көрсетуден бас тартады.</w:t>
      </w:r>
    </w:p>
    <w:bookmarkStart w:name="z29" w:id="26"/>
    <w:p>
      <w:pPr>
        <w:spacing w:after="0"/>
        <w:ind w:left="0"/>
        <w:jc w:val="both"/>
      </w:pPr>
      <w:r>
        <w:rPr>
          <w:rFonts w:ascii="Times New Roman"/>
          <w:b w:val="false"/>
          <w:i w:val="false"/>
          <w:color w:val="000000"/>
          <w:sz w:val="28"/>
        </w:rPr>
        <w:t xml:space="preserve">
      11. Рұқсат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әкімшілік органның Құрып кету қаупі төнген жабайы фауна мен флора түрлерімен халықаралық сауда туралы конвенцияның күші қолданылатын жануарлар түрлерін Қазақстан Республикасының аумағына импорттауға, Қазақстан Республикасының аумағынан экспорттауға және (немесе) кері экспорттауға рұқсат беру журналына қол қойғыза отырып, өтініш берушінің сенімхаты бойынша өтініш берушіге (не сенімхат бойынша өкіліне) беріледі.</w:t>
      </w:r>
    </w:p>
    <w:bookmarkEnd w:id="26"/>
    <w:bookmarkStart w:name="z30" w:id="27"/>
    <w:p>
      <w:pPr>
        <w:spacing w:after="0"/>
        <w:ind w:left="0"/>
        <w:jc w:val="both"/>
      </w:pPr>
      <w:r>
        <w:rPr>
          <w:rFonts w:ascii="Times New Roman"/>
          <w:b w:val="false"/>
          <w:i w:val="false"/>
          <w:color w:val="000000"/>
          <w:sz w:val="28"/>
        </w:rPr>
        <w:t xml:space="preserve">
      12. Рұқсатта осы Қағидаларға </w:t>
      </w:r>
      <w:r>
        <w:rPr>
          <w:rFonts w:ascii="Times New Roman"/>
          <w:b w:val="false"/>
          <w:i w:val="false"/>
          <w:color w:val="000000"/>
          <w:sz w:val="28"/>
        </w:rPr>
        <w:t>4-қосымшада</w:t>
      </w:r>
      <w:r>
        <w:rPr>
          <w:rFonts w:ascii="Times New Roman"/>
          <w:b w:val="false"/>
          <w:i w:val="false"/>
          <w:color w:val="000000"/>
          <w:sz w:val="28"/>
        </w:rPr>
        <w:t xml:space="preserve"> көрсетілген ақпарат, оны берген сәттен бастап тек алты ай ішіндегі үлгілерді импорттау, экспорттау және (немесе) кері экспорттау үшін қолданылу кезеңі қамтылады.</w:t>
      </w:r>
    </w:p>
    <w:bookmarkEnd w:id="27"/>
    <w:bookmarkStart w:name="z31" w:id="28"/>
    <w:p>
      <w:pPr>
        <w:spacing w:after="0"/>
        <w:ind w:left="0"/>
        <w:jc w:val="left"/>
      </w:pPr>
      <w:r>
        <w:rPr>
          <w:rFonts w:ascii="Times New Roman"/>
          <w:b/>
          <w:i w:val="false"/>
          <w:color w:val="000000"/>
        </w:rPr>
        <w:t xml:space="preserve"> 3-тарау. Көрсетілетін қызметті берушінің және (немесе) олардың лауазымды адамдарының мемлекеттік қызметтер көрсету мәселелері бойынша шешімдеріне, әрекеттеріне (әрекетсіздігіне) шағымдану тәртібі</w:t>
      </w:r>
    </w:p>
    <w:bookmarkEnd w:id="28"/>
    <w:bookmarkStart w:name="z32" w:id="29"/>
    <w:p>
      <w:pPr>
        <w:spacing w:after="0"/>
        <w:ind w:left="0"/>
        <w:jc w:val="both"/>
      </w:pPr>
      <w:r>
        <w:rPr>
          <w:rFonts w:ascii="Times New Roman"/>
          <w:b w:val="false"/>
          <w:i w:val="false"/>
          <w:color w:val="000000"/>
          <w:sz w:val="28"/>
        </w:rPr>
        <w:t xml:space="preserve">
      13. Мемлекеттік қызмет көрсету мәселелері бойынша көрсетілетін қызметті беруші қызметкерлерінің және (немесе) оның лауазымды адамдарының шешімдеріне, әрекетіне (әрекетсіздігіне) шағымдану үшін шағым көрсетілетін қызметті беруші басшысының атына беріледі. </w:t>
      </w:r>
    </w:p>
    <w:bookmarkEnd w:id="29"/>
    <w:p>
      <w:pPr>
        <w:spacing w:after="0"/>
        <w:ind w:left="0"/>
        <w:jc w:val="both"/>
      </w:pPr>
      <w:r>
        <w:rPr>
          <w:rFonts w:ascii="Times New Roman"/>
          <w:b w:val="false"/>
          <w:i w:val="false"/>
          <w:color w:val="000000"/>
          <w:sz w:val="28"/>
        </w:rPr>
        <w:t>
      Көрсетілетін қызметті берушінің мекенжайына келіп түскен көрсетілетін қызметті алушының шағымы тіркелген күнінен бастап 5 (бес) жұмыс күні ішінде қаралуға жатады. Шағымды қарау нәтижелері туралы дәлелді көрсетілетін қызметті алушыға почта байланысы арқылы жіберіледі не көрсетілетін қызметті берушінің кеңсесінде қолма-қол беріледі.</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жатады.</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Құрып кету қаупі төнген жабайы </w:t>
            </w:r>
            <w:r>
              <w:br/>
            </w:r>
            <w:r>
              <w:rPr>
                <w:rFonts w:ascii="Times New Roman"/>
                <w:b w:val="false"/>
                <w:i w:val="false"/>
                <w:color w:val="000000"/>
                <w:sz w:val="20"/>
              </w:rPr>
              <w:t xml:space="preserve">фауна мен флора түрлерімен </w:t>
            </w:r>
            <w:r>
              <w:br/>
            </w:r>
            <w:r>
              <w:rPr>
                <w:rFonts w:ascii="Times New Roman"/>
                <w:b w:val="false"/>
                <w:i w:val="false"/>
                <w:color w:val="000000"/>
                <w:sz w:val="20"/>
              </w:rPr>
              <w:t xml:space="preserve">халықаралық сауда туралы </w:t>
            </w:r>
            <w:r>
              <w:br/>
            </w:r>
            <w:r>
              <w:rPr>
                <w:rFonts w:ascii="Times New Roman"/>
                <w:b w:val="false"/>
                <w:i w:val="false"/>
                <w:color w:val="000000"/>
                <w:sz w:val="20"/>
              </w:rPr>
              <w:t xml:space="preserve">конвенцияның күші </w:t>
            </w:r>
            <w:r>
              <w:br/>
            </w:r>
            <w:r>
              <w:rPr>
                <w:rFonts w:ascii="Times New Roman"/>
                <w:b w:val="false"/>
                <w:i w:val="false"/>
                <w:color w:val="000000"/>
                <w:sz w:val="20"/>
              </w:rPr>
              <w:t xml:space="preserve">қолданылатын жануарлар </w:t>
            </w:r>
            <w:r>
              <w:br/>
            </w:r>
            <w:r>
              <w:rPr>
                <w:rFonts w:ascii="Times New Roman"/>
                <w:b w:val="false"/>
                <w:i w:val="false"/>
                <w:color w:val="000000"/>
                <w:sz w:val="20"/>
              </w:rPr>
              <w:t xml:space="preserve">түрлерін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аумағына импорттауға,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аумағынан экспорттауға және </w:t>
            </w:r>
            <w:r>
              <w:br/>
            </w:r>
            <w:r>
              <w:rPr>
                <w:rFonts w:ascii="Times New Roman"/>
                <w:b w:val="false"/>
                <w:i w:val="false"/>
                <w:color w:val="000000"/>
                <w:sz w:val="20"/>
              </w:rPr>
              <w:t xml:space="preserve">(немесе) кері экспорттауға </w:t>
            </w:r>
            <w:r>
              <w:br/>
            </w:r>
            <w:r>
              <w:rPr>
                <w:rFonts w:ascii="Times New Roman"/>
                <w:b w:val="false"/>
                <w:i w:val="false"/>
                <w:color w:val="000000"/>
                <w:sz w:val="20"/>
              </w:rPr>
              <w:t xml:space="preserve">әкімшілік органның рұқсаттар </w:t>
            </w:r>
            <w:r>
              <w:br/>
            </w:r>
            <w:r>
              <w:rPr>
                <w:rFonts w:ascii="Times New Roman"/>
                <w:b w:val="false"/>
                <w:i w:val="false"/>
                <w:color w:val="000000"/>
                <w:sz w:val="20"/>
              </w:rPr>
              <w:t xml:space="preserve">беру қағидаларына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Құрып кету қаупі төнген жабайы </w:t>
            </w:r>
            <w:r>
              <w:br/>
            </w:r>
            <w:r>
              <w:rPr>
                <w:rFonts w:ascii="Times New Roman"/>
                <w:b w:val="false"/>
                <w:i w:val="false"/>
                <w:color w:val="000000"/>
                <w:sz w:val="20"/>
              </w:rPr>
              <w:t>фауна мен флора түрлерімен</w:t>
            </w:r>
            <w:r>
              <w:br/>
            </w:r>
            <w:r>
              <w:rPr>
                <w:rFonts w:ascii="Times New Roman"/>
                <w:b w:val="false"/>
                <w:i w:val="false"/>
                <w:color w:val="000000"/>
                <w:sz w:val="20"/>
              </w:rPr>
              <w:t>халықаралық сауда туралы</w:t>
            </w:r>
            <w:r>
              <w:br/>
            </w:r>
            <w:r>
              <w:rPr>
                <w:rFonts w:ascii="Times New Roman"/>
                <w:b w:val="false"/>
                <w:i w:val="false"/>
                <w:color w:val="000000"/>
                <w:sz w:val="20"/>
              </w:rPr>
              <w:t>конвенция жөніндегі әкімшілік</w:t>
            </w:r>
            <w:r>
              <w:br/>
            </w:r>
            <w:r>
              <w:rPr>
                <w:rFonts w:ascii="Times New Roman"/>
                <w:b w:val="false"/>
                <w:i w:val="false"/>
                <w:color w:val="000000"/>
                <w:sz w:val="20"/>
              </w:rPr>
              <w:t>органның ғылыми ұйымы</w:t>
            </w:r>
            <w:r>
              <w:br/>
            </w:r>
            <w:r>
              <w:rPr>
                <w:rFonts w:ascii="Times New Roman"/>
                <w:b w:val="false"/>
                <w:i w:val="false"/>
                <w:color w:val="000000"/>
                <w:sz w:val="20"/>
              </w:rPr>
              <w:t>кімнен _____________________</w:t>
            </w:r>
            <w:r>
              <w:br/>
            </w:r>
            <w:r>
              <w:rPr>
                <w:rFonts w:ascii="Times New Roman"/>
                <w:b w:val="false"/>
                <w:i w:val="false"/>
                <w:color w:val="000000"/>
                <w:sz w:val="20"/>
              </w:rPr>
              <w:t>(заңды тұлғаның толық атауы,</w:t>
            </w:r>
            <w:r>
              <w:br/>
            </w:r>
            <w:r>
              <w:rPr>
                <w:rFonts w:ascii="Times New Roman"/>
                <w:b w:val="false"/>
                <w:i w:val="false"/>
                <w:color w:val="000000"/>
                <w:sz w:val="20"/>
              </w:rPr>
              <w:t xml:space="preserve">жеке тұлғаның </w:t>
            </w:r>
            <w:r>
              <w:br/>
            </w:r>
            <w:r>
              <w:rPr>
                <w:rFonts w:ascii="Times New Roman"/>
                <w:b w:val="false"/>
                <w:i w:val="false"/>
                <w:color w:val="000000"/>
                <w:sz w:val="20"/>
              </w:rPr>
              <w:t>(дара кәсіпкердің)</w:t>
            </w:r>
            <w:r>
              <w:br/>
            </w:r>
            <w:r>
              <w:rPr>
                <w:rFonts w:ascii="Times New Roman"/>
                <w:b w:val="false"/>
                <w:i w:val="false"/>
                <w:color w:val="000000"/>
                <w:sz w:val="20"/>
              </w:rPr>
              <w:t>____________________________</w:t>
            </w:r>
            <w:r>
              <w:br/>
            </w:r>
            <w:r>
              <w:rPr>
                <w:rFonts w:ascii="Times New Roman"/>
                <w:b w:val="false"/>
                <w:i w:val="false"/>
                <w:color w:val="000000"/>
                <w:sz w:val="20"/>
              </w:rPr>
              <w:t xml:space="preserve">тегі, аты, әкесінің аты </w:t>
            </w:r>
            <w:r>
              <w:br/>
            </w:r>
            <w:r>
              <w:rPr>
                <w:rFonts w:ascii="Times New Roman"/>
                <w:b w:val="false"/>
                <w:i w:val="false"/>
                <w:color w:val="000000"/>
                <w:sz w:val="20"/>
              </w:rPr>
              <w:t>(бар болса)</w:t>
            </w:r>
            <w:r>
              <w:br/>
            </w:r>
            <w:r>
              <w:rPr>
                <w:rFonts w:ascii="Times New Roman"/>
                <w:b w:val="false"/>
                <w:i w:val="false"/>
                <w:color w:val="000000"/>
                <w:sz w:val="20"/>
              </w:rPr>
              <w:t>мекенжайы__________________</w:t>
            </w:r>
            <w:r>
              <w:br/>
            </w:r>
            <w:r>
              <w:rPr>
                <w:rFonts w:ascii="Times New Roman"/>
                <w:b w:val="false"/>
                <w:i w:val="false"/>
                <w:color w:val="000000"/>
                <w:sz w:val="20"/>
              </w:rPr>
              <w:t>(индекс, облыс, қала, аудан,</w:t>
            </w:r>
            <w:r>
              <w:br/>
            </w:r>
            <w:r>
              <w:rPr>
                <w:rFonts w:ascii="Times New Roman"/>
                <w:b w:val="false"/>
                <w:i w:val="false"/>
                <w:color w:val="000000"/>
                <w:sz w:val="20"/>
              </w:rPr>
              <w:t xml:space="preserve">көше, үй №, пәтер № </w:t>
            </w:r>
            <w:r>
              <w:br/>
            </w:r>
            <w:r>
              <w:rPr>
                <w:rFonts w:ascii="Times New Roman"/>
                <w:b w:val="false"/>
                <w:i w:val="false"/>
                <w:color w:val="000000"/>
                <w:sz w:val="20"/>
              </w:rPr>
              <w:t>(бар болса), телефоны)</w:t>
            </w:r>
            <w:r>
              <w:br/>
            </w:r>
            <w:r>
              <w:rPr>
                <w:rFonts w:ascii="Times New Roman"/>
                <w:b w:val="false"/>
                <w:i w:val="false"/>
                <w:color w:val="000000"/>
                <w:sz w:val="20"/>
              </w:rPr>
              <w:t>деректемелері________________</w:t>
            </w:r>
            <w:r>
              <w:br/>
            </w:r>
            <w:r>
              <w:rPr>
                <w:rFonts w:ascii="Times New Roman"/>
                <w:b w:val="false"/>
                <w:i w:val="false"/>
                <w:color w:val="000000"/>
                <w:sz w:val="20"/>
              </w:rPr>
              <w:t>(бизнес сәйкестендіру нөмірі/</w:t>
            </w:r>
            <w:r>
              <w:br/>
            </w:r>
            <w:r>
              <w:rPr>
                <w:rFonts w:ascii="Times New Roman"/>
                <w:b w:val="false"/>
                <w:i w:val="false"/>
                <w:color w:val="000000"/>
                <w:sz w:val="20"/>
              </w:rPr>
              <w:t>жеке сәйкестендіру нөмірі)</w:t>
            </w:r>
          </w:p>
        </w:tc>
      </w:tr>
    </w:tbl>
    <w:bookmarkStart w:name="z35" w:id="30"/>
    <w:p>
      <w:pPr>
        <w:spacing w:after="0"/>
        <w:ind w:left="0"/>
        <w:jc w:val="left"/>
      </w:pPr>
      <w:r>
        <w:rPr>
          <w:rFonts w:ascii="Times New Roman"/>
          <w:b/>
          <w:i w:val="false"/>
          <w:color w:val="000000"/>
        </w:rPr>
        <w:t xml:space="preserve"> Құрып кету қаупі төнген жабайы фауна мен флора түрлеріменхалықаралық сауда туралы конвенцияның күші қолданылатынжануарлар түрлерін Қазақстан Республикасыныңаумағына импорттауға, Қазақстан Республикасыныңаумағынан экспорттауға және (немесе)кері экспорттауға ғылыми қорытынды алуға арналған өтініш Үлгілерді импорттауға, экспорттауға және (немесе) кері экспорттауға ғылыми қорытынды беруіңізді сұраймын _______________________________________________________________</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1"/>
        <w:gridCol w:w="11079"/>
        <w:gridCol w:w="180"/>
      </w:tblGrid>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Импорттау, экспорттау және (немесе) кері экспорттау мақсаты (коммерциялық операциялар, ғылыми зерттеулер, өсімді молайту мақсаттары, цирктерде өнер көрсету немесе жылжымалы көрмелер, хайуанаттар бақтары, ботаникалық бақтар және музейлер арасындағы алмасу, сондай-ақ жеке берулер)</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орыс және латын тілдеріндегі атауы көрсетілген үлгі</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Үлгінің сипаттамасы (тірі жануарлар, терілер, тұлыптар, ұшалар, бас сүйектері, мүйіздер, азу тістері, қан, уылдырық, сондай-ақ бұйымдар, тірі жануарлар үшін – жынысы мен жасы, ұқсастық белгілерінің бар-жоғы)</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Үлгілердің саны және (немесе) салмағы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Үлгілердің шығу тегі (табиғаттан алынды, жасанды жолмен шығарылды немесе өсірілді немесе басқа елден қандай құжаттардың негізінде импортталды, тәркіленді, сатып алынды, сый немесе мұра ретінде алынды)</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Түрлері Құрып кету қаупі төнген жабайы фауна мен флора түрлерімен халықаралық сауда туралы конвенцияның І және ІІ қосымшаларына енгізілген жануарларды қолдан өсіруді жүзеге асыратын жеке және заңды тұлғаларды әкімшілік органда тіркеу туралы куәліктердің (тің) нөмірі және күні (бар болса)</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Үлгілер Қазақстан Республикасы аумағында қолдан өсірілген болса, түрлері Құрып кету қаупі төнген жабайы фауна мен флора түрлерімен халықаралық сауда туралы конвенцияның І және ІІ қосымшаларына енгізілген жануарларды қолдан өсіру жөніндегі қызметтің басталғаны немесе тоқтатылғаны туралы хабарламаның (лардың) нөмірі және күні (бар болса)</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жануарлардың түрлері, олардың бөліктері мен дериваттары табиғи ортасынан Қазақстан Республикасы аумағындағы жануарлар түрлерінің санын реттеу арқылы алынса, саны реттеуге жататын жануарлар түрлерін алып қоюға берілетін рұқсат қағазының нөмірі мен күні</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Экспорттаушының және импорттаушының орыс және ағылшын тілдеріндегі заңды мекенжайы, олардың телефондары немесе факстары (жеке тұлғалар үшін – үйінің мекенжайы, паспорттық деректері)</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Ұсынылған ақпараттың дұрыстығын растаймын және дұрыс емес мәліметтерді ұсынғаным үшін Қазақстан Республикасы заңнамасына сәйкес жауапкершілік туралы хабардармын. </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Өтініш берілген күн 20____жылғы "___"________________.</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қолы, мөрдің (бар болса) орны </w:t>
      </w:r>
    </w:p>
    <w:p>
      <w:pPr>
        <w:spacing w:after="0"/>
        <w:ind w:left="0"/>
        <w:jc w:val="both"/>
      </w:pPr>
      <w:r>
        <w:rPr>
          <w:rFonts w:ascii="Times New Roman"/>
          <w:b w:val="false"/>
          <w:i w:val="false"/>
          <w:color w:val="000000"/>
          <w:sz w:val="28"/>
        </w:rPr>
        <w:t>
      (дара кәсіпкерлік субъектілері болып табылатын адамдарды қоспағанда)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Құрып кету қаупі төнген жабайы </w:t>
            </w:r>
            <w:r>
              <w:br/>
            </w:r>
            <w:r>
              <w:rPr>
                <w:rFonts w:ascii="Times New Roman"/>
                <w:b w:val="false"/>
                <w:i w:val="false"/>
                <w:color w:val="000000"/>
                <w:sz w:val="20"/>
              </w:rPr>
              <w:t xml:space="preserve">фауна мен флора түрлерімен </w:t>
            </w:r>
            <w:r>
              <w:br/>
            </w:r>
            <w:r>
              <w:rPr>
                <w:rFonts w:ascii="Times New Roman"/>
                <w:b w:val="false"/>
                <w:i w:val="false"/>
                <w:color w:val="000000"/>
                <w:sz w:val="20"/>
              </w:rPr>
              <w:t xml:space="preserve">халықаралық сауда туралы </w:t>
            </w:r>
            <w:r>
              <w:br/>
            </w:r>
            <w:r>
              <w:rPr>
                <w:rFonts w:ascii="Times New Roman"/>
                <w:b w:val="false"/>
                <w:i w:val="false"/>
                <w:color w:val="000000"/>
                <w:sz w:val="20"/>
              </w:rPr>
              <w:t xml:space="preserve">конвенцияның күші </w:t>
            </w:r>
            <w:r>
              <w:br/>
            </w:r>
            <w:r>
              <w:rPr>
                <w:rFonts w:ascii="Times New Roman"/>
                <w:b w:val="false"/>
                <w:i w:val="false"/>
                <w:color w:val="000000"/>
                <w:sz w:val="20"/>
              </w:rPr>
              <w:t xml:space="preserve">қолданылатын жануарлар </w:t>
            </w:r>
            <w:r>
              <w:br/>
            </w:r>
            <w:r>
              <w:rPr>
                <w:rFonts w:ascii="Times New Roman"/>
                <w:b w:val="false"/>
                <w:i w:val="false"/>
                <w:color w:val="000000"/>
                <w:sz w:val="20"/>
              </w:rPr>
              <w:t xml:space="preserve">түрлерін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аумағына импорттауға,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аумағынан экспорттауға және </w:t>
            </w:r>
            <w:r>
              <w:br/>
            </w:r>
            <w:r>
              <w:rPr>
                <w:rFonts w:ascii="Times New Roman"/>
                <w:b w:val="false"/>
                <w:i w:val="false"/>
                <w:color w:val="000000"/>
                <w:sz w:val="20"/>
              </w:rPr>
              <w:t xml:space="preserve">(немесе) кері экспорттауға </w:t>
            </w:r>
            <w:r>
              <w:br/>
            </w:r>
            <w:r>
              <w:rPr>
                <w:rFonts w:ascii="Times New Roman"/>
                <w:b w:val="false"/>
                <w:i w:val="false"/>
                <w:color w:val="000000"/>
                <w:sz w:val="20"/>
              </w:rPr>
              <w:t xml:space="preserve">әкімшілік органның рұқсат беру </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0"/>
        <w:gridCol w:w="1791"/>
        <w:gridCol w:w="999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"Құрып кету қаупі төнген жабайы фауна мен флора түрлерімен халықаралық сауда туралы конвенцияның күші қолданылатын жануарлар түрлерін Қазақстан Республикасының аумағына импорттауға, Қазақстан Республикасының аумағынан экспорттауға және (немесе) кері экспорттауға әкімшілік органның рұқсаттар беруі" мемлекеттік көрсетілетін қызмет стандарты</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министрлігінің Орман шаруашылығы және жануарлар дүниесі комитеті</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мемлекеттік қызметті ұсыну тәсілдері</w:t>
            </w:r>
          </w:p>
        </w:tc>
        <w:tc>
          <w:tcPr>
            <w:tcW w:w="9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Өтінішті қабылдау және мемлекеттік қызметті көрсету нәтижесін беру www.egov.kz, www.elісense.kz "электрондық үкімет" веб-порталы(бұдан әрі – портал) арқылы жүзеге асырылады.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9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(үш) жұмыс күні. </w:t>
            </w:r>
            <w:r>
              <w:br/>
            </w:r>
            <w:r>
              <w:rPr>
                <w:rFonts w:ascii="Times New Roman"/>
                <w:b w:val="false"/>
                <w:i w:val="false"/>
                <w:color w:val="000000"/>
                <w:sz w:val="20"/>
              </w:rPr>
              <w:t>
Құжаттарды алған сәттен бастап 2 (екі) жұмыс күні ішінде көрсетілетін қызметті беруші ұсынылған құжаттардың толықтығын тексереді. Көрсетілетін қызметті алушы осы Қағидалардың 8-тармағында көзделген тізбеге сәйкес құжаттар топтамасын және (немесе) қолданылу мерзімі өткен құжаттарды толық ұсынбаған жағдайда, көрсетілетін қызметті беруші өтінішті одан әрі қараудан дәлелді бас тарту береді.</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қызметтікөрсету нысаны </w:t>
            </w:r>
          </w:p>
        </w:tc>
        <w:tc>
          <w:tcPr>
            <w:tcW w:w="9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9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Қағидаларға </w:t>
            </w:r>
            <w:r>
              <w:rPr>
                <w:rFonts w:ascii="Times New Roman"/>
                <w:b w:val="false"/>
                <w:i w:val="false"/>
                <w:color w:val="000000"/>
                <w:sz w:val="20"/>
              </w:rPr>
              <w:t>4 -қосымшаға</w:t>
            </w:r>
            <w:r>
              <w:rPr>
                <w:rFonts w:ascii="Times New Roman"/>
                <w:b w:val="false"/>
                <w:i w:val="false"/>
                <w:color w:val="000000"/>
                <w:sz w:val="20"/>
              </w:rPr>
              <w:t xml:space="preserve"> сәйкес нысан бойынша Құрып кету қаупі төнген жабайы фауна мен флора түрлерімен халықаралық сауда туралы конвенцияның күші қолданылатын жануарлар түрлерін Қазақстан Республикасының аумағына импорттауға, Қазақстан Республикасының аумағынан экспорттауға және (немесе) кері экспорттауға рұқсат не дәлелді бас тарту.</w:t>
            </w:r>
            <w:r>
              <w:br/>
            </w:r>
            <w:r>
              <w:rPr>
                <w:rFonts w:ascii="Times New Roman"/>
                <w:b w:val="false"/>
                <w:i w:val="false"/>
                <w:color w:val="000000"/>
                <w:sz w:val="20"/>
              </w:rPr>
              <w:t>
Порталда көрсетілетін қызметті алушының "жеке кабинетіне" көрсетілетін қызметті берушінің уәкілетті адамының электрондық цифрлық қолтаңбасымен (бұдан әрі – ЭЦҚ) қол қойылған электрондық құжат нысанында мемлекеттік қызмет көрсету нәтижесі туралы хабарлама жіберіледі.</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жеке және заңды тұлғаларға ақылы негізде көрсетіледі.</w:t>
            </w:r>
            <w:r>
              <w:br/>
            </w:r>
            <w:r>
              <w:rPr>
                <w:rFonts w:ascii="Times New Roman"/>
                <w:b w:val="false"/>
                <w:i w:val="false"/>
                <w:color w:val="000000"/>
                <w:sz w:val="20"/>
              </w:rPr>
              <w:t xml:space="preserve">
Құрып кету қаупі төнген жабайы фауна мен флора түрлерімен халықаралық сауда туралы конвенцияның күші қолданылатын жануарлар түрлерін Қазақстан Республикасының аумағына импорттауға, Қазақстан Республикасының аумағынан экспорттауға және (немесе) кері экспорттауға рұқсаттар бергені үшін мемлекеттік баж "Салық және бюджетке төленетін басқа да міндетті төлемдер туралы" 2017 жылғы 25 желтоқсандағы Қазақстан Республикасы Кодексінің (Салық кодексі) </w:t>
            </w:r>
            <w:r>
              <w:rPr>
                <w:rFonts w:ascii="Times New Roman"/>
                <w:b w:val="false"/>
                <w:i w:val="false"/>
                <w:color w:val="000000"/>
                <w:sz w:val="20"/>
              </w:rPr>
              <w:t>615-бабының</w:t>
            </w:r>
            <w:r>
              <w:rPr>
                <w:rFonts w:ascii="Times New Roman"/>
                <w:b w:val="false"/>
                <w:i w:val="false"/>
                <w:color w:val="000000"/>
                <w:sz w:val="20"/>
              </w:rPr>
              <w:t xml:space="preserve"> 2) тармақшасына сәйкес алынады және 2 айлық есептік көрсеткішті құрайды.</w:t>
            </w:r>
            <w:r>
              <w:br/>
            </w:r>
            <w:r>
              <w:rPr>
                <w:rFonts w:ascii="Times New Roman"/>
                <w:b w:val="false"/>
                <w:i w:val="false"/>
                <w:color w:val="000000"/>
                <w:sz w:val="20"/>
              </w:rPr>
              <w:t>
Төлем қолма-қол немесе қолма-қол емес нысанда екінші деңгейдегі банктер немесе банк операцияларының жекелеген түрлерін жүзеге асыратын ұйымдар арқылы, сондай-ақ электрондық үкіметті төлем шлюзі (бұдан әрі – ЭҮТШ)порталы арқылы жүргізіледі.</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 – Қазақстан Республикасының еңбек заңнамасына және "Қазақстан Республикасындағы мерекелер туралы" 2001 жылғы 13 желтоқсандағы Қазақстан Республикасы Заңының </w:t>
            </w:r>
            <w:r>
              <w:rPr>
                <w:rFonts w:ascii="Times New Roman"/>
                <w:b w:val="false"/>
                <w:i w:val="false"/>
                <w:color w:val="000000"/>
                <w:sz w:val="20"/>
              </w:rPr>
              <w:t>5-бабына</w:t>
            </w:r>
            <w:r>
              <w:rPr>
                <w:rFonts w:ascii="Times New Roman"/>
                <w:b w:val="false"/>
                <w:i w:val="false"/>
                <w:color w:val="000000"/>
                <w:sz w:val="20"/>
              </w:rPr>
              <w:t xml:space="preserve"> сәйкес демалыс және мереке күндерін қоспағанда, дүйсенбіден бастап жұманы қоса алғанда, белгіленген жұмыс кестесіне сәйкес сағат 13.00-ден 14.30-ға дейінгі түскі үзіліспен сағат 9.00-ден 18.30-ға дейін.</w:t>
            </w:r>
            <w:r>
              <w:br/>
            </w:r>
            <w:r>
              <w:rPr>
                <w:rFonts w:ascii="Times New Roman"/>
                <w:b w:val="false"/>
                <w:i w:val="false"/>
                <w:color w:val="000000"/>
                <w:sz w:val="20"/>
              </w:rPr>
              <w:t xml:space="preserve">
Портал – жөндеу жұмыстарын жүргізуге байланысты техникалық үзілістерді қоспағанда, тәулік бойы (көрсетілетін қызметті алушы Қазақстан Республикасының еңбек заңнамасына және "Қазақстан Республикасындағы мерекелер туралы" 2001 жылғы 13 желтоқсандағы Қазақстан Республикасы Заңының </w:t>
            </w:r>
            <w:r>
              <w:rPr>
                <w:rFonts w:ascii="Times New Roman"/>
                <w:b w:val="false"/>
                <w:i w:val="false"/>
                <w:color w:val="000000"/>
                <w:sz w:val="20"/>
              </w:rPr>
              <w:t>5-бабына</w:t>
            </w:r>
            <w:r>
              <w:rPr>
                <w:rFonts w:ascii="Times New Roman"/>
                <w:b w:val="false"/>
                <w:i w:val="false"/>
                <w:color w:val="000000"/>
                <w:sz w:val="20"/>
              </w:rPr>
              <w:t xml:space="preserve"> сәйкес сағат 18.00-ден кейін немесе демалыс және мереке күндері жүгінген кезде, өтінішті қабылдау және мемлекеттік көрсетілетін қызмет нәтижесін беру келесі жұмыс күні жүзеге асырылады). </w:t>
            </w:r>
            <w:r>
              <w:br/>
            </w:r>
            <w:r>
              <w:rPr>
                <w:rFonts w:ascii="Times New Roman"/>
                <w:b w:val="false"/>
                <w:i w:val="false"/>
                <w:color w:val="000000"/>
                <w:sz w:val="20"/>
              </w:rPr>
              <w:t>
Мемлекеттік көрсетілетін қызмет орындарының мекенжайлары:</w:t>
            </w:r>
            <w:r>
              <w:br/>
            </w:r>
            <w:r>
              <w:rPr>
                <w:rFonts w:ascii="Times New Roman"/>
                <w:b w:val="false"/>
                <w:i w:val="false"/>
                <w:color w:val="000000"/>
                <w:sz w:val="20"/>
              </w:rPr>
              <w:t>
1) Қазақстан Республикасы Экология, геология және табиғи ресурстар министрлігінің интернет-ресурсында – www.eсogeo.gov.kz "Мемлекеттік көрсетілетін қызметтер"бөлімі;</w:t>
            </w:r>
            <w:r>
              <w:br/>
            </w:r>
            <w:r>
              <w:rPr>
                <w:rFonts w:ascii="Times New Roman"/>
                <w:b w:val="false"/>
                <w:i w:val="false"/>
                <w:color w:val="000000"/>
                <w:sz w:val="20"/>
              </w:rPr>
              <w:t>
2) порталда.</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үшін қажетті құжаттар тізбесі</w:t>
            </w:r>
          </w:p>
        </w:tc>
        <w:tc>
          <w:tcPr>
            <w:tcW w:w="9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өтініш берушінің ЭЦҚ-сымен куәландырылған осы Қағидаларға </w:t>
            </w:r>
            <w:r>
              <w:rPr>
                <w:rFonts w:ascii="Times New Roman"/>
                <w:b w:val="false"/>
                <w:i w:val="false"/>
                <w:color w:val="000000"/>
                <w:sz w:val="20"/>
              </w:rPr>
              <w:t>2-қосымшаға</w:t>
            </w:r>
            <w:r>
              <w:rPr>
                <w:rFonts w:ascii="Times New Roman"/>
                <w:b w:val="false"/>
                <w:i w:val="false"/>
                <w:color w:val="000000"/>
                <w:sz w:val="20"/>
              </w:rPr>
              <w:t xml:space="preserve"> сәйкес нысан бойынша Құрып кету қаупі төнген жабайы фауна мен флора түрлерімен халықаралық сауда туралы конвенцияның күші қолданылатын жануарлар түрлерін Қазақстан Республикасының аумағына импорттауға, Қазақстан Республикасының аумағынан экспорттауға және (немесе) кері экспорттауға рұқсат алуға арналған электрондық құжат нысанындағы өтініш;</w:t>
            </w:r>
            <w:r>
              <w:br/>
            </w:r>
            <w:r>
              <w:rPr>
                <w:rFonts w:ascii="Times New Roman"/>
                <w:b w:val="false"/>
                <w:i w:val="false"/>
                <w:color w:val="000000"/>
                <w:sz w:val="20"/>
              </w:rPr>
              <w:t xml:space="preserve">
2) импорттауды, экспорттауды және (немесе) кері экспорттауға жеке мақсаттары үшін жүзеге асыратын адамдарды қоспағанда, осы импорттауды, экспорттауды және (немесе) кері экспорттауды жүзеге асыру ниетін растайтын экспорттаушы мен импорттаушы арасындағы келісімшарттың немесе шарттың электрондық көшірмесі; </w:t>
            </w:r>
            <w:r>
              <w:br/>
            </w:r>
            <w:r>
              <w:rPr>
                <w:rFonts w:ascii="Times New Roman"/>
                <w:b w:val="false"/>
                <w:i w:val="false"/>
                <w:color w:val="000000"/>
                <w:sz w:val="20"/>
              </w:rPr>
              <w:t>
3) үлгілерді Қазақстан Республикасының аумағына импорттау кезінде, егер үлгі Конвенцияның 1, 2, 3-қосымшаларына енгізілген жағдайда, экспорттауға арналған рұқсаттың немесе кері экспорттауға арналған сертификаттың электрондық көшірмесі;</w:t>
            </w:r>
            <w:r>
              <w:br/>
            </w:r>
            <w:r>
              <w:rPr>
                <w:rFonts w:ascii="Times New Roman"/>
                <w:b w:val="false"/>
                <w:i w:val="false"/>
                <w:color w:val="000000"/>
                <w:sz w:val="20"/>
              </w:rPr>
              <w:t>
4) ғылыми ұйым қорытындысының электрондық көшірмесі;</w:t>
            </w:r>
            <w:r>
              <w:br/>
            </w:r>
            <w:r>
              <w:rPr>
                <w:rFonts w:ascii="Times New Roman"/>
                <w:b w:val="false"/>
                <w:i w:val="false"/>
                <w:color w:val="000000"/>
                <w:sz w:val="20"/>
              </w:rPr>
              <w:t>
5) бюджетке мемлекеттік баждың төленгенін растайтын мәліметтер;</w:t>
            </w:r>
            <w:r>
              <w:br/>
            </w:r>
            <w:r>
              <w:rPr>
                <w:rFonts w:ascii="Times New Roman"/>
                <w:b w:val="false"/>
                <w:i w:val="false"/>
                <w:color w:val="000000"/>
                <w:sz w:val="20"/>
              </w:rPr>
              <w:t>
6) жануарлар түрлері, олардың бөліктері мен дериваттары Қазақстан Республикасының аумағындағы табиғи мекендеу ортасынан алынған жағдайда, аң аулауға арналған рұқсаттың электрондық көшірмесі</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9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 қамтылған деректердің (мәліметтердің) дәйексіздігінің анықталуы;</w:t>
            </w:r>
            <w:r>
              <w:br/>
            </w: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осы Қағидалардың талаптарына сәйкес келмеуі;</w:t>
            </w:r>
            <w:r>
              <w:br/>
            </w:r>
            <w:r>
              <w:rPr>
                <w:rFonts w:ascii="Times New Roman"/>
                <w:b w:val="false"/>
                <w:i w:val="false"/>
                <w:color w:val="000000"/>
                <w:sz w:val="20"/>
              </w:rPr>
              <w:t>
3) көрсетілетін қызметті алушыға қатысты белгілі бір мемлекеттік қызметті алуды талап ететін қызметке немесе жекелеген қызмет түрлеріне тыйым салу туралы заңды күшіне енген сот шешімінің (үкімінің) болуы;</w:t>
            </w:r>
            <w:r>
              <w:br/>
            </w:r>
            <w:r>
              <w:rPr>
                <w:rFonts w:ascii="Times New Roman"/>
                <w:b w:val="false"/>
                <w:i w:val="false"/>
                <w:color w:val="000000"/>
                <w:sz w:val="20"/>
              </w:rPr>
              <w:t>
4) көрсетілетін қызметті алушыға қатысты заңды күшіне енген сот шешімі бар, соның негізінде көрсетілетін қызметті алушының мемлекеттік көрсетілетін қызметті алуға байланысты арнайы құқықтан айырылуы.</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9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Құрып кету қаупі төнген жабайы фауна мен флора түрлерімен халықаралық сауда туралы конвенцияның күші қолданылатын жануарлар түрлерін Қазақстан Республикасының аумағына импорттауға, Қазақстан Республикасының аумағынан экспорттауға және (немесе) кері экспорттауға рұқсат Құрып кету қаупі төнген жабайы фауна мен флора түрлерімен халықаралық сауда туралы конвенцияның VІ бабының талаптарына жауап береді.</w:t>
            </w:r>
            <w:r>
              <w:br/>
            </w:r>
            <w:r>
              <w:rPr>
                <w:rFonts w:ascii="Times New Roman"/>
                <w:b w:val="false"/>
                <w:i w:val="false"/>
                <w:color w:val="000000"/>
                <w:sz w:val="20"/>
              </w:rPr>
              <w:t>
Көрсетілетін қызметті алушының ЭЦҚ-сы болған жағдайда мемлекеттік көрсетілетін қызметті портал арқылы электрондық нысанда алады.</w:t>
            </w:r>
            <w:r>
              <w:br/>
            </w:r>
            <w:r>
              <w:rPr>
                <w:rFonts w:ascii="Times New Roman"/>
                <w:b w:val="false"/>
                <w:i w:val="false"/>
                <w:color w:val="000000"/>
                <w:sz w:val="20"/>
              </w:rPr>
              <w:t>
Көрсетілетін қызметті алушының мемлекеттік қызметті көрсету тәртібі мен статусы туралы ақпаратты порталдағы "жеке кабинет" құралы бойынша қашықтықтан қол жеткізу режимінде, сондай-ақ мемлекеттік қызметтер көрсету мәселелері жөніндегі бірыңғай байланыс орталығы арқылы алуға мүмкіндігі бар.</w:t>
            </w:r>
            <w:r>
              <w:br/>
            </w:r>
            <w:r>
              <w:rPr>
                <w:rFonts w:ascii="Times New Roman"/>
                <w:b w:val="false"/>
                <w:i w:val="false"/>
                <w:color w:val="000000"/>
                <w:sz w:val="20"/>
              </w:rPr>
              <w:t>
Көрсетілетін қызметті берушінің мемлекеттік қызмет көрсету мәселелері жөніндегі анықтамалық қызметтерінің байланыс телефондары көрсетілетін қызметті берушінің интернет-ресурсында орналастырылған. Мемлекеттік қызмет көрсету мәселелері жөніндегі бірыңғай байланыс орталығы: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Құрып кету қаупі төнген жабайы</w:t>
            </w:r>
            <w:r>
              <w:br/>
            </w:r>
            <w:r>
              <w:rPr>
                <w:rFonts w:ascii="Times New Roman"/>
                <w:b w:val="false"/>
                <w:i w:val="false"/>
                <w:color w:val="000000"/>
                <w:sz w:val="20"/>
              </w:rPr>
              <w:t>фауна мен флора түрлерімен</w:t>
            </w:r>
            <w:r>
              <w:br/>
            </w:r>
            <w:r>
              <w:rPr>
                <w:rFonts w:ascii="Times New Roman"/>
                <w:b w:val="false"/>
                <w:i w:val="false"/>
                <w:color w:val="000000"/>
                <w:sz w:val="20"/>
              </w:rPr>
              <w:t>халықаралық сауда туралы</w:t>
            </w:r>
            <w:r>
              <w:br/>
            </w:r>
            <w:r>
              <w:rPr>
                <w:rFonts w:ascii="Times New Roman"/>
                <w:b w:val="false"/>
                <w:i w:val="false"/>
                <w:color w:val="000000"/>
                <w:sz w:val="20"/>
              </w:rPr>
              <w:t>конвенцияның күші</w:t>
            </w:r>
            <w:r>
              <w:br/>
            </w:r>
            <w:r>
              <w:rPr>
                <w:rFonts w:ascii="Times New Roman"/>
                <w:b w:val="false"/>
                <w:i w:val="false"/>
                <w:color w:val="000000"/>
                <w:sz w:val="20"/>
              </w:rPr>
              <w:t>қолданылатын жануарлар</w:t>
            </w:r>
            <w:r>
              <w:br/>
            </w:r>
            <w:r>
              <w:rPr>
                <w:rFonts w:ascii="Times New Roman"/>
                <w:b w:val="false"/>
                <w:i w:val="false"/>
                <w:color w:val="000000"/>
                <w:sz w:val="20"/>
              </w:rPr>
              <w:t xml:space="preserve">түрлерін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аумағына импорттауға, </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аумағынан экспорттауға және </w:t>
            </w:r>
            <w:r>
              <w:br/>
            </w:r>
            <w:r>
              <w:rPr>
                <w:rFonts w:ascii="Times New Roman"/>
                <w:b w:val="false"/>
                <w:i w:val="false"/>
                <w:color w:val="000000"/>
                <w:sz w:val="20"/>
              </w:rPr>
              <w:t xml:space="preserve">(немесе) кері экспорттауға </w:t>
            </w:r>
            <w:r>
              <w:br/>
            </w:r>
            <w:r>
              <w:rPr>
                <w:rFonts w:ascii="Times New Roman"/>
                <w:b w:val="false"/>
                <w:i w:val="false"/>
                <w:color w:val="000000"/>
                <w:sz w:val="20"/>
              </w:rPr>
              <w:t>әкімшілік органның рұқсат беру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Экология, геология және табиғи </w:t>
            </w:r>
            <w:r>
              <w:br/>
            </w:r>
            <w:r>
              <w:rPr>
                <w:rFonts w:ascii="Times New Roman"/>
                <w:b w:val="false"/>
                <w:i w:val="false"/>
                <w:color w:val="000000"/>
                <w:sz w:val="20"/>
              </w:rPr>
              <w:t>ресурстар министрлігінің</w:t>
            </w:r>
            <w:r>
              <w:br/>
            </w:r>
            <w:r>
              <w:rPr>
                <w:rFonts w:ascii="Times New Roman"/>
                <w:b w:val="false"/>
                <w:i w:val="false"/>
                <w:color w:val="000000"/>
                <w:sz w:val="20"/>
              </w:rPr>
              <w:t>Орман шаруашылығы және</w:t>
            </w:r>
            <w:r>
              <w:br/>
            </w:r>
            <w:r>
              <w:rPr>
                <w:rFonts w:ascii="Times New Roman"/>
                <w:b w:val="false"/>
                <w:i w:val="false"/>
                <w:color w:val="000000"/>
                <w:sz w:val="20"/>
              </w:rPr>
              <w:t>жануарлар дүниесі комитеті</w:t>
            </w:r>
            <w:r>
              <w:br/>
            </w:r>
            <w:r>
              <w:rPr>
                <w:rFonts w:ascii="Times New Roman"/>
                <w:b w:val="false"/>
                <w:i w:val="false"/>
                <w:color w:val="000000"/>
                <w:sz w:val="20"/>
              </w:rPr>
              <w:t>(кімнен)_____________________</w:t>
            </w:r>
            <w:r>
              <w:br/>
            </w:r>
            <w:r>
              <w:rPr>
                <w:rFonts w:ascii="Times New Roman"/>
                <w:b w:val="false"/>
                <w:i w:val="false"/>
                <w:color w:val="000000"/>
                <w:sz w:val="20"/>
              </w:rPr>
              <w:t>(заңды тұлғаның толық</w:t>
            </w:r>
            <w:r>
              <w:br/>
            </w:r>
            <w:r>
              <w:rPr>
                <w:rFonts w:ascii="Times New Roman"/>
                <w:b w:val="false"/>
                <w:i w:val="false"/>
                <w:color w:val="000000"/>
                <w:sz w:val="20"/>
              </w:rPr>
              <w:t>атауы, жеке тұлғаның</w:t>
            </w:r>
            <w:r>
              <w:br/>
            </w:r>
            <w:r>
              <w:rPr>
                <w:rFonts w:ascii="Times New Roman"/>
                <w:b w:val="false"/>
                <w:i w:val="false"/>
                <w:color w:val="000000"/>
                <w:sz w:val="20"/>
              </w:rPr>
              <w:t>(жеке кәсіпкердің) аты, әкесінің</w:t>
            </w:r>
            <w:r>
              <w:br/>
            </w:r>
            <w:r>
              <w:rPr>
                <w:rFonts w:ascii="Times New Roman"/>
                <w:b w:val="false"/>
                <w:i w:val="false"/>
                <w:color w:val="000000"/>
                <w:sz w:val="20"/>
              </w:rPr>
              <w:t>аты (бар болса), тегі)</w:t>
            </w:r>
            <w:r>
              <w:br/>
            </w:r>
            <w:r>
              <w:rPr>
                <w:rFonts w:ascii="Times New Roman"/>
                <w:b w:val="false"/>
                <w:i w:val="false"/>
                <w:color w:val="000000"/>
                <w:sz w:val="20"/>
              </w:rPr>
              <w:t>мекенжайы__________________</w:t>
            </w:r>
            <w:r>
              <w:br/>
            </w:r>
            <w:r>
              <w:rPr>
                <w:rFonts w:ascii="Times New Roman"/>
                <w:b w:val="false"/>
                <w:i w:val="false"/>
                <w:color w:val="000000"/>
                <w:sz w:val="20"/>
              </w:rPr>
              <w:t>(индекс, облыс, қала,</w:t>
            </w:r>
            <w:r>
              <w:br/>
            </w:r>
            <w:r>
              <w:rPr>
                <w:rFonts w:ascii="Times New Roman"/>
                <w:b w:val="false"/>
                <w:i w:val="false"/>
                <w:color w:val="000000"/>
                <w:sz w:val="20"/>
              </w:rPr>
              <w:t>аудан, көше, үй №,</w:t>
            </w:r>
            <w:r>
              <w:br/>
            </w:r>
            <w:r>
              <w:rPr>
                <w:rFonts w:ascii="Times New Roman"/>
                <w:b w:val="false"/>
                <w:i w:val="false"/>
                <w:color w:val="000000"/>
                <w:sz w:val="20"/>
              </w:rPr>
              <w:t>пәтер № (бар болса),</w:t>
            </w:r>
            <w:r>
              <w:br/>
            </w:r>
            <w:r>
              <w:rPr>
                <w:rFonts w:ascii="Times New Roman"/>
                <w:b w:val="false"/>
                <w:i w:val="false"/>
                <w:color w:val="000000"/>
                <w:sz w:val="20"/>
              </w:rPr>
              <w:t>телефоны)</w:t>
            </w:r>
            <w:r>
              <w:br/>
            </w:r>
            <w:r>
              <w:rPr>
                <w:rFonts w:ascii="Times New Roman"/>
                <w:b w:val="false"/>
                <w:i w:val="false"/>
                <w:color w:val="000000"/>
                <w:sz w:val="20"/>
              </w:rPr>
              <w:t>деректемелері________________</w:t>
            </w:r>
            <w:r>
              <w:br/>
            </w:r>
            <w:r>
              <w:rPr>
                <w:rFonts w:ascii="Times New Roman"/>
                <w:b w:val="false"/>
                <w:i w:val="false"/>
                <w:color w:val="000000"/>
                <w:sz w:val="20"/>
              </w:rPr>
              <w:t>(бизнес сәйкестендіру нөмірі,</w:t>
            </w:r>
            <w:r>
              <w:br/>
            </w:r>
            <w:r>
              <w:rPr>
                <w:rFonts w:ascii="Times New Roman"/>
                <w:b w:val="false"/>
                <w:i w:val="false"/>
                <w:color w:val="000000"/>
                <w:sz w:val="20"/>
              </w:rPr>
              <w:t>жеке сәйкестендіру нөмірі)</w:t>
            </w:r>
          </w:p>
        </w:tc>
      </w:tr>
    </w:tbl>
    <w:bookmarkStart w:name="z38" w:id="31"/>
    <w:p>
      <w:pPr>
        <w:spacing w:after="0"/>
        <w:ind w:left="0"/>
        <w:jc w:val="left"/>
      </w:pPr>
      <w:r>
        <w:rPr>
          <w:rFonts w:ascii="Times New Roman"/>
          <w:b/>
          <w:i w:val="false"/>
          <w:color w:val="000000"/>
        </w:rPr>
        <w:t xml:space="preserve"> Құрып кету қаупі төнген жабайы фауна мен флора түрлерімен халықаралық сауда туралы конвенцияның күші қолданылатын жануарлар түрлерін Қазақстан Республикасының аумағына импорттауға, Қазақстан Республикасының аумағынан экспорттауға және (немесе) кері экспорттауға рұқсат алуға арналған өтініш Үлгілерді __________________________________ импорттауға,  (қажеттісінің астын сызу керек)  экспорттауға және (немесе) кері экспорттауға рұқсат беруді сұраймын.</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1"/>
        <w:gridCol w:w="11347"/>
        <w:gridCol w:w="172"/>
      </w:tblGrid>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Импорттау, экспорттау және (немесе) кері экспорттау мақсаты (коммерциялық операциялар, ғылыми зерттеулер, өсімді молайту мақсаттары, цирктерде өнер көрсету немесе жылжымалы көрмелер, хайуанаттар бақтары, ботаникалық бақтар және музейлер арасындағы алмасу, сондай-ақ жеке басына беру)</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орыс және латын тілдерінде атауы көрсетілген үлгі</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Үлгінің сипаттамасы (тірі жануарлар, терілер, тұлыптар, ұшалар, бас сүйектері, мүйіздер, азу тістер, қан, уылдырық, сондай-ақ бұйымдар және басқалар, тірі жануарлар үшін – жынысы мен жасы, сәйкестендіру белгілерінің бар-жоғы)</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Үлгілердің саны және (немесе) салмағы</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Үлгінің шығу тегі (табиғаттан алынған, жасанды жағдайларда шығарылған немесе өсірілген, басқа елден қандай құжаттардың негізінде импортталды, тәркіленді, сатып алынды, сыйға немесе мұраға алынды және тағы басқалар)</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Құрып кету қаупі төнген жабайы фауна мен флора түрлерімен халықаралық сауда туралы конвенцияның І және ІІ қосымшаларына түрлері енгізілген жануарларды қолдан өсіруді жүзеге асыратын жеке және заңды тұлғаларды әкімшілік органда тіркеу туралы куәліктердің (-тің) нөмірі және күні (бар болса)</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үлгілер Қазақстан Республикасы аумағында жасанды жағдайларда өсірілген болса, Құрып кету қаупі төнген жабайы фауна мен флора түрлерімен халықаралық сауда туралы конвенцияның І және ІІ қосымшаларына түрлері енгізілген жануарларды қолдан өсіру жөніндегі қызметтің басталғаны немесе тоқтатылғаны туралы хабарламаның (-лардың) нөмірі және күні (бар болса)</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жануарлардың түрлері, олардың бөліктері мен дериваттары Қазақстан Республикасы аумағында жануарлар санын реттеу арқылы табиғи ортадан алынса, саны реттелуге жататын жануарлар түрлерін алуға арналған рұқсаттың нөмірі мен күні</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Экспорттаушы мен импорттаушының орыс және ағылшын тілдеріндегі заңды мекенжайы, олардың телефондары немесе факстары (жеке тұлғалар үшін - үйінің мекенжайы, төлқұжат деректері)</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Ұсынылған ақпараттың дұрыстығын растаймын және дұрыс емес мәліметтер ұсынғаным үшін Қазақстан Республикасының заңнамасына сәйкес жауапкершілік жайында хабардармын. </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Өтініш берілген күні 20____жылғы "___"________________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(аты, әкесінің аты (бар болса), тегі, қолы, мөр орны </w:t>
      </w:r>
    </w:p>
    <w:p>
      <w:pPr>
        <w:spacing w:after="0"/>
        <w:ind w:left="0"/>
        <w:jc w:val="both"/>
      </w:pPr>
      <w:r>
        <w:rPr>
          <w:rFonts w:ascii="Times New Roman"/>
          <w:b w:val="false"/>
          <w:i w:val="false"/>
          <w:color w:val="000000"/>
          <w:sz w:val="28"/>
        </w:rPr>
        <w:t>
      (дара кәсіпкерлік субъектілері болып табылатын адамдарды қоспағанда)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Құрып кету қаупі төнген </w:t>
            </w:r>
            <w:r>
              <w:br/>
            </w:r>
            <w:r>
              <w:rPr>
                <w:rFonts w:ascii="Times New Roman"/>
                <w:b w:val="false"/>
                <w:i w:val="false"/>
                <w:color w:val="000000"/>
                <w:sz w:val="20"/>
              </w:rPr>
              <w:t xml:space="preserve">жабайы фауна мен флора </w:t>
            </w:r>
            <w:r>
              <w:br/>
            </w:r>
            <w:r>
              <w:rPr>
                <w:rFonts w:ascii="Times New Roman"/>
                <w:b w:val="false"/>
                <w:i w:val="false"/>
                <w:color w:val="000000"/>
                <w:sz w:val="20"/>
              </w:rPr>
              <w:t xml:space="preserve">түрлерімен халықаралық сауда </w:t>
            </w:r>
            <w:r>
              <w:br/>
            </w:r>
            <w:r>
              <w:rPr>
                <w:rFonts w:ascii="Times New Roman"/>
                <w:b w:val="false"/>
                <w:i w:val="false"/>
                <w:color w:val="000000"/>
                <w:sz w:val="20"/>
              </w:rPr>
              <w:t xml:space="preserve">туралы конвенцияның </w:t>
            </w:r>
            <w:r>
              <w:br/>
            </w:r>
            <w:r>
              <w:rPr>
                <w:rFonts w:ascii="Times New Roman"/>
                <w:b w:val="false"/>
                <w:i w:val="false"/>
                <w:color w:val="000000"/>
                <w:sz w:val="20"/>
              </w:rPr>
              <w:t xml:space="preserve">күші қолданылатын жануарлар </w:t>
            </w:r>
            <w:r>
              <w:br/>
            </w:r>
            <w:r>
              <w:rPr>
                <w:rFonts w:ascii="Times New Roman"/>
                <w:b w:val="false"/>
                <w:i w:val="false"/>
                <w:color w:val="000000"/>
                <w:sz w:val="20"/>
              </w:rPr>
              <w:t>түрлерін</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аумағына импорттауға,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аумағынан экспорттауға және </w:t>
            </w:r>
            <w:r>
              <w:br/>
            </w:r>
            <w:r>
              <w:rPr>
                <w:rFonts w:ascii="Times New Roman"/>
                <w:b w:val="false"/>
                <w:i w:val="false"/>
                <w:color w:val="000000"/>
                <w:sz w:val="20"/>
              </w:rPr>
              <w:t xml:space="preserve">(немесе) кері экспорттауға </w:t>
            </w:r>
            <w:r>
              <w:br/>
            </w:r>
            <w:r>
              <w:rPr>
                <w:rFonts w:ascii="Times New Roman"/>
                <w:b w:val="false"/>
                <w:i w:val="false"/>
                <w:color w:val="000000"/>
                <w:sz w:val="20"/>
              </w:rPr>
              <w:t xml:space="preserve">әкімшілік органның рұқсат беру </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0" w:id="32"/>
    <w:p>
      <w:pPr>
        <w:spacing w:after="0"/>
        <w:ind w:left="0"/>
        <w:jc w:val="left"/>
      </w:pPr>
      <w:r>
        <w:rPr>
          <w:rFonts w:ascii="Times New Roman"/>
          <w:b/>
          <w:i w:val="false"/>
          <w:color w:val="000000"/>
        </w:rPr>
        <w:t xml:space="preserve"> Құрып кету қаупі төнген жабайы фауна мен флора түрлері мен халықаралық сауда туралы конвенцияның күші қолданылатын жануарлар түрлерін Қазақстан Республикасының аумағына импорттауға, Қазақстан Республикасының аумағынан экспорттауға және (немесе) кері экспорттауға әкімшілік органның рұқсаты</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5"/>
        <w:gridCol w:w="960"/>
        <w:gridCol w:w="962"/>
        <w:gridCol w:w="1065"/>
        <w:gridCol w:w="795"/>
        <w:gridCol w:w="596"/>
        <w:gridCol w:w="52"/>
        <w:gridCol w:w="3496"/>
        <w:gridCol w:w="3"/>
        <w:gridCol w:w="885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Конвенция о международной торговле видами дикой фауны и флоры, находящимися под угрозой исчезновения (СИТЕС)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ОРИГИНАЛ</w:t>
            </w:r>
            <w:r>
              <w:br/>
            </w:r>
            <w:r>
              <w:rPr>
                <w:rFonts w:ascii="Times New Roman"/>
                <w:b w:val="false"/>
                <w:i w:val="false"/>
                <w:color w:val="000000"/>
                <w:sz w:val="20"/>
              </w:rPr>
              <w:t>
Orіgіnal</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Сonventіon on Іnternatіonal Trade</w:t>
            </w:r>
            <w:r>
              <w:br/>
            </w:r>
            <w:r>
              <w:rPr>
                <w:rFonts w:ascii="Times New Roman"/>
                <w:b w:val="false"/>
                <w:i w:val="false"/>
                <w:color w:val="000000"/>
                <w:sz w:val="20"/>
              </w:rPr>
              <w:t>
іn Endangered Speсіes of Wіld Fauna</w:t>
            </w:r>
            <w:r>
              <w:br/>
            </w:r>
            <w:r>
              <w:rPr>
                <w:rFonts w:ascii="Times New Roman"/>
                <w:b w:val="false"/>
                <w:i w:val="false"/>
                <w:color w:val="000000"/>
                <w:sz w:val="20"/>
              </w:rPr>
              <w:t>
and Flora (СІTES)</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РеспубликасыЭкология, геология және табиғи ресурстар министрлігі Министерство Экологии, геологии и природных ресурсов Республики Казахстан</w:t>
            </w:r>
            <w:r>
              <w:br/>
            </w:r>
            <w:r>
              <w:rPr>
                <w:rFonts w:ascii="Times New Roman"/>
                <w:b w:val="false"/>
                <w:i w:val="false"/>
                <w:color w:val="000000"/>
                <w:sz w:val="20"/>
              </w:rPr>
              <w:t>
Mіnіstry of Есology, geology and natural resourсes of the Republіс of Kazakhstan</w:t>
            </w:r>
            <w:r>
              <w:br/>
            </w:r>
            <w:r>
              <w:rPr>
                <w:rFonts w:ascii="Times New Roman"/>
                <w:b w:val="false"/>
                <w:i w:val="false"/>
                <w:color w:val="000000"/>
                <w:sz w:val="20"/>
              </w:rPr>
              <w:t>
</w:t>
            </w:r>
          </w:p>
          <w:p>
            <w:pPr>
              <w:spacing w:after="20"/>
              <w:ind w:left="20"/>
              <w:jc w:val="both"/>
            </w:pPr>
            <w:r>
              <w:drawing>
                <wp:inline distT="0" distB="0" distL="0" distR="0">
                  <wp:extent cx="3606800" cy="307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606800" cy="3073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СИТЕС</w:t>
            </w:r>
            <w:r>
              <w:br/>
            </w:r>
            <w:r>
              <w:rPr>
                <w:rFonts w:ascii="Times New Roman"/>
                <w:b w:val="false"/>
                <w:i w:val="false"/>
                <w:color w:val="000000"/>
                <w:sz w:val="20"/>
              </w:rPr>
              <w:t>
әкімшілік органы</w:t>
            </w:r>
            <w:r>
              <w:br/>
            </w:r>
            <w:r>
              <w:rPr>
                <w:rFonts w:ascii="Times New Roman"/>
                <w:b w:val="false"/>
                <w:i w:val="false"/>
                <w:color w:val="000000"/>
                <w:sz w:val="20"/>
              </w:rPr>
              <w:t>
Административный орган СИТЕС в</w:t>
            </w:r>
            <w:r>
              <w:br/>
            </w:r>
            <w:r>
              <w:rPr>
                <w:rFonts w:ascii="Times New Roman"/>
                <w:b w:val="false"/>
                <w:i w:val="false"/>
                <w:color w:val="000000"/>
                <w:sz w:val="20"/>
              </w:rPr>
              <w:t>
РеспубликеКазахстан</w:t>
            </w:r>
            <w:r>
              <w:br/>
            </w:r>
            <w:r>
              <w:rPr>
                <w:rFonts w:ascii="Times New Roman"/>
                <w:b w:val="false"/>
                <w:i w:val="false"/>
                <w:color w:val="000000"/>
                <w:sz w:val="20"/>
              </w:rPr>
              <w:t>
Management Authorіtіes for СІTES іn</w:t>
            </w:r>
            <w:r>
              <w:br/>
            </w:r>
            <w:r>
              <w:rPr>
                <w:rFonts w:ascii="Times New Roman"/>
                <w:b w:val="false"/>
                <w:i w:val="false"/>
                <w:color w:val="000000"/>
                <w:sz w:val="20"/>
              </w:rPr>
              <w:t>
the Republіс of Kazakhstan</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89"/>
              <w:gridCol w:w="4311"/>
            </w:tblGrid>
            <w:tr>
              <w:trPr>
                <w:trHeight w:val="30" w:hRule="atLeast"/>
              </w:trPr>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095500" cy="210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095500" cy="2108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010000,</w:t>
                  </w:r>
                  <w:r>
                    <w:br/>
                  </w:r>
                  <w:r>
                    <w:rPr>
                      <w:rFonts w:ascii="Times New Roman"/>
                      <w:b w:val="false"/>
                      <w:i w:val="false"/>
                      <w:color w:val="000000"/>
                      <w:sz w:val="20"/>
                    </w:rPr>
                    <w:t>
Mіnіstry House,</w:t>
                  </w:r>
                  <w:r>
                    <w:br/>
                  </w:r>
                  <w:r>
                    <w:rPr>
                      <w:rFonts w:ascii="Times New Roman"/>
                      <w:b w:val="false"/>
                      <w:i w:val="false"/>
                      <w:color w:val="000000"/>
                      <w:sz w:val="20"/>
                    </w:rPr>
                    <w:t>
Mangelek El 8,</w:t>
                  </w:r>
                  <w:r>
                    <w:br/>
                  </w:r>
                  <w:r>
                    <w:rPr>
                      <w:rFonts w:ascii="Times New Roman"/>
                      <w:b w:val="false"/>
                      <w:i w:val="false"/>
                      <w:color w:val="000000"/>
                      <w:sz w:val="20"/>
                    </w:rPr>
                    <w:t>
Nur-Sultan сіty,</w:t>
                  </w:r>
                  <w:r>
                    <w:br/>
                  </w:r>
                  <w:r>
                    <w:rPr>
                      <w:rFonts w:ascii="Times New Roman"/>
                      <w:b w:val="false"/>
                      <w:i w:val="false"/>
                      <w:color w:val="000000"/>
                      <w:sz w:val="20"/>
                    </w:rPr>
                    <w:t>
Republіс of</w:t>
                  </w:r>
                  <w:r>
                    <w:br/>
                  </w:r>
                  <w:r>
                    <w:rPr>
                      <w:rFonts w:ascii="Times New Roman"/>
                      <w:b w:val="false"/>
                      <w:i w:val="false"/>
                      <w:color w:val="000000"/>
                      <w:sz w:val="20"/>
                    </w:rPr>
                    <w:t>
Kazakhstan</w:t>
                  </w:r>
                  <w:r>
                    <w:br/>
                  </w:r>
                  <w:r>
                    <w:rPr>
                      <w:rFonts w:ascii="Times New Roman"/>
                      <w:b w:val="false"/>
                      <w:i w:val="false"/>
                      <w:color w:val="000000"/>
                      <w:sz w:val="20"/>
                    </w:rPr>
                    <w:t>
Tel.: (+7172)</w:t>
                  </w:r>
                  <w:r>
                    <w:br/>
                  </w:r>
                  <w:r>
                    <w:rPr>
                      <w:rFonts w:ascii="Times New Roman"/>
                      <w:b w:val="false"/>
                      <w:i w:val="false"/>
                      <w:color w:val="000000"/>
                      <w:sz w:val="20"/>
                    </w:rPr>
                    <w:t>
749935 Fax:</w:t>
                  </w:r>
                  <w:r>
                    <w:br/>
                  </w:r>
                  <w:r>
                    <w:rPr>
                      <w:rFonts w:ascii="Times New Roman"/>
                      <w:b w:val="false"/>
                      <w:i w:val="false"/>
                      <w:color w:val="000000"/>
                      <w:sz w:val="20"/>
                    </w:rPr>
                    <w:t>
(+7172) 749926</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r>
              <w:br/>
            </w:r>
            <w:r>
              <w:rPr>
                <w:rFonts w:ascii="Times New Roman"/>
                <w:b w:val="false"/>
                <w:i w:val="false"/>
                <w:color w:val="000000"/>
                <w:sz w:val="20"/>
              </w:rPr>
              <w:t>
Other</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Экспортер / Реэкспортер:</w:t>
            </w:r>
            <w:r>
              <w:br/>
            </w:r>
            <w:r>
              <w:rPr>
                <w:rFonts w:ascii="Times New Roman"/>
                <w:b w:val="false"/>
                <w:i w:val="false"/>
                <w:color w:val="000000"/>
                <w:sz w:val="20"/>
              </w:rPr>
              <w:t>
Exporter / Re-exporter:</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w:t>
            </w:r>
            <w:r>
              <w:br/>
            </w:r>
            <w:r>
              <w:rPr>
                <w:rFonts w:ascii="Times New Roman"/>
                <w:b w:val="false"/>
                <w:i w:val="false"/>
                <w:color w:val="000000"/>
                <w:sz w:val="20"/>
              </w:rPr>
              <w:t>
Permіt №:</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Действительно до:</w:t>
            </w:r>
            <w:r>
              <w:br/>
            </w:r>
            <w:r>
              <w:rPr>
                <w:rFonts w:ascii="Times New Roman"/>
                <w:b w:val="false"/>
                <w:i w:val="false"/>
                <w:color w:val="000000"/>
                <w:sz w:val="20"/>
              </w:rPr>
              <w:t>
Valіduntіl:</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Импортер:</w:t>
            </w:r>
            <w:r>
              <w:br/>
            </w:r>
            <w:r>
              <w:rPr>
                <w:rFonts w:ascii="Times New Roman"/>
                <w:b w:val="false"/>
                <w:i w:val="false"/>
                <w:color w:val="000000"/>
                <w:sz w:val="20"/>
              </w:rPr>
              <w:t>
Іmporter:</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Особые условия:</w:t>
            </w:r>
            <w:r>
              <w:br/>
            </w:r>
            <w:r>
              <w:rPr>
                <w:rFonts w:ascii="Times New Roman"/>
                <w:b w:val="false"/>
                <w:i w:val="false"/>
                <w:color w:val="000000"/>
                <w:sz w:val="20"/>
              </w:rPr>
              <w:t>
Speсіal сondіtіons:</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живых животных данное разрешение действительно только, если условия транспортировки соответствуют рекомендациям СИТЕС, а в случае авиаперевозки правилам ИАТА</w:t>
            </w:r>
            <w:r>
              <w:br/>
            </w:r>
            <w:r>
              <w:rPr>
                <w:rFonts w:ascii="Times New Roman"/>
                <w:b w:val="false"/>
                <w:i w:val="false"/>
                <w:color w:val="000000"/>
                <w:sz w:val="20"/>
              </w:rPr>
              <w:t>
For lіve anіmals thіs permіt іs only valіd іf the transport сondіtіons сonform to the</w:t>
            </w:r>
            <w:r>
              <w:br/>
            </w:r>
            <w:r>
              <w:rPr>
                <w:rFonts w:ascii="Times New Roman"/>
                <w:b w:val="false"/>
                <w:i w:val="false"/>
                <w:color w:val="000000"/>
                <w:sz w:val="20"/>
              </w:rPr>
              <w:t>
СІTES Guіdelіnes for Transport of Lіve or, іn the сase of aіr transport, to the ІATA</w:t>
            </w:r>
            <w:r>
              <w:br/>
            </w:r>
            <w:r>
              <w:rPr>
                <w:rFonts w:ascii="Times New Roman"/>
                <w:b w:val="false"/>
                <w:i w:val="false"/>
                <w:color w:val="000000"/>
                <w:sz w:val="20"/>
              </w:rPr>
              <w:t>
Lіve Anіmal Regulatіons</w:t>
            </w:r>
          </w:p>
        </w:tc>
      </w:tr>
      <w:tr>
        <w:trPr>
          <w:trHeight w:val="30" w:hRule="atLeast"/>
        </w:trPr>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и латинское название</w:t>
            </w:r>
            <w:r>
              <w:br/>
            </w:r>
            <w:r>
              <w:rPr>
                <w:rFonts w:ascii="Times New Roman"/>
                <w:b w:val="false"/>
                <w:i w:val="false"/>
                <w:color w:val="000000"/>
                <w:sz w:val="20"/>
              </w:rPr>
              <w:t>
животного</w:t>
            </w:r>
            <w:r>
              <w:br/>
            </w:r>
            <w:r>
              <w:rPr>
                <w:rFonts w:ascii="Times New Roman"/>
                <w:b w:val="false"/>
                <w:i w:val="false"/>
                <w:color w:val="000000"/>
                <w:sz w:val="20"/>
              </w:rPr>
              <w:t>
Russіan and sсіentіfіс name of anіmal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образца,</w:t>
            </w:r>
            <w:r>
              <w:br/>
            </w:r>
            <w:r>
              <w:rPr>
                <w:rFonts w:ascii="Times New Roman"/>
                <w:b w:val="false"/>
                <w:i w:val="false"/>
                <w:color w:val="000000"/>
                <w:sz w:val="20"/>
              </w:rPr>
              <w:t>
включая</w:t>
            </w:r>
            <w:r>
              <w:br/>
            </w:r>
            <w:r>
              <w:rPr>
                <w:rFonts w:ascii="Times New Roman"/>
                <w:b w:val="false"/>
                <w:i w:val="false"/>
                <w:color w:val="000000"/>
                <w:sz w:val="20"/>
              </w:rPr>
              <w:t>
метки</w:t>
            </w:r>
            <w:r>
              <w:br/>
            </w:r>
            <w:r>
              <w:rPr>
                <w:rFonts w:ascii="Times New Roman"/>
                <w:b w:val="false"/>
                <w:i w:val="false"/>
                <w:color w:val="000000"/>
                <w:sz w:val="20"/>
              </w:rPr>
              <w:t>
Desсrіptіonof</w:t>
            </w:r>
            <w:r>
              <w:br/>
            </w:r>
            <w:r>
              <w:rPr>
                <w:rFonts w:ascii="Times New Roman"/>
                <w:b w:val="false"/>
                <w:i w:val="false"/>
                <w:color w:val="000000"/>
                <w:sz w:val="20"/>
              </w:rPr>
              <w:t>
speсіmens,</w:t>
            </w:r>
            <w:r>
              <w:br/>
            </w:r>
            <w:r>
              <w:rPr>
                <w:rFonts w:ascii="Times New Roman"/>
                <w:b w:val="false"/>
                <w:i w:val="false"/>
                <w:color w:val="000000"/>
                <w:sz w:val="20"/>
              </w:rPr>
              <w:t>
іnсludіng</w:t>
            </w:r>
            <w:r>
              <w:br/>
            </w:r>
            <w:r>
              <w:rPr>
                <w:rFonts w:ascii="Times New Roman"/>
                <w:b w:val="false"/>
                <w:i w:val="false"/>
                <w:color w:val="000000"/>
                <w:sz w:val="20"/>
              </w:rPr>
              <w:t>
іdentіfyіng marks</w:t>
            </w:r>
            <w:r>
              <w:br/>
            </w:r>
            <w:r>
              <w:rPr>
                <w:rFonts w:ascii="Times New Roman"/>
                <w:b w:val="false"/>
                <w:i w:val="false"/>
                <w:color w:val="000000"/>
                <w:sz w:val="20"/>
              </w:rPr>
              <w:t>
or numbers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w:t>
            </w:r>
            <w:r>
              <w:br/>
            </w:r>
            <w:r>
              <w:rPr>
                <w:rFonts w:ascii="Times New Roman"/>
                <w:b w:val="false"/>
                <w:i w:val="false"/>
                <w:color w:val="000000"/>
                <w:sz w:val="20"/>
              </w:rPr>
              <w:t>
Appendіx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w:t>
            </w:r>
            <w:r>
              <w:br/>
            </w:r>
            <w:r>
              <w:rPr>
                <w:rFonts w:ascii="Times New Roman"/>
                <w:b w:val="false"/>
                <w:i w:val="false"/>
                <w:color w:val="000000"/>
                <w:sz w:val="20"/>
              </w:rPr>
              <w:t>
Sourсе</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w:t>
            </w:r>
            <w:r>
              <w:br/>
            </w:r>
            <w:r>
              <w:rPr>
                <w:rFonts w:ascii="Times New Roman"/>
                <w:b w:val="false"/>
                <w:i w:val="false"/>
                <w:color w:val="000000"/>
                <w:sz w:val="20"/>
              </w:rPr>
              <w:t>
Purposе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r>
              <w:br/>
            </w:r>
            <w:r>
              <w:rPr>
                <w:rFonts w:ascii="Times New Roman"/>
                <w:b w:val="false"/>
                <w:i w:val="false"/>
                <w:color w:val="000000"/>
                <w:sz w:val="20"/>
              </w:rPr>
              <w:t>
экземпляров или вес</w:t>
            </w:r>
            <w:r>
              <w:br/>
            </w:r>
            <w:r>
              <w:rPr>
                <w:rFonts w:ascii="Times New Roman"/>
                <w:b w:val="false"/>
                <w:i w:val="false"/>
                <w:color w:val="000000"/>
                <w:sz w:val="20"/>
              </w:rPr>
              <w:t>
Quantіty: numberof</w:t>
            </w:r>
            <w:r>
              <w:br/>
            </w:r>
            <w:r>
              <w:rPr>
                <w:rFonts w:ascii="Times New Roman"/>
                <w:b w:val="false"/>
                <w:i w:val="false"/>
                <w:color w:val="000000"/>
                <w:sz w:val="20"/>
              </w:rPr>
              <w:t>
speсіmens or weіght</w:t>
            </w:r>
          </w:p>
        </w:tc>
      </w:tr>
      <w:tr>
        <w:trPr>
          <w:trHeight w:val="30" w:hRule="atLeast"/>
        </w:trPr>
        <w:tc>
          <w:tcPr>
            <w:tcW w:w="3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происхождения</w:t>
            </w:r>
            <w:r>
              <w:br/>
            </w:r>
            <w:r>
              <w:rPr>
                <w:rFonts w:ascii="Times New Roman"/>
                <w:b w:val="false"/>
                <w:i w:val="false"/>
                <w:color w:val="000000"/>
                <w:sz w:val="20"/>
              </w:rPr>
              <w:t>
Сountry of orіgіn</w:t>
            </w:r>
          </w:p>
        </w:tc>
        <w:tc>
          <w:tcPr>
            <w:tcW w:w="8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разрешения и</w:t>
            </w:r>
            <w:r>
              <w:br/>
            </w:r>
            <w:r>
              <w:rPr>
                <w:rFonts w:ascii="Times New Roman"/>
                <w:b w:val="false"/>
                <w:i w:val="false"/>
                <w:color w:val="000000"/>
                <w:sz w:val="20"/>
              </w:rPr>
              <w:t>
дата</w:t>
            </w:r>
            <w:r>
              <w:br/>
            </w:r>
            <w:r>
              <w:rPr>
                <w:rFonts w:ascii="Times New Roman"/>
                <w:b w:val="false"/>
                <w:i w:val="false"/>
                <w:color w:val="000000"/>
                <w:sz w:val="20"/>
              </w:rPr>
              <w:t>
Permіt № anddate</w:t>
            </w:r>
          </w:p>
        </w:tc>
      </w:tr>
      <w:tr>
        <w:trPr>
          <w:trHeight w:val="30" w:hRule="atLeast"/>
        </w:trPr>
        <w:tc>
          <w:tcPr>
            <w:tcW w:w="3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происхождения</w:t>
            </w:r>
            <w:r>
              <w:br/>
            </w:r>
            <w:r>
              <w:rPr>
                <w:rFonts w:ascii="Times New Roman"/>
                <w:b w:val="false"/>
                <w:i w:val="false"/>
                <w:color w:val="000000"/>
                <w:sz w:val="20"/>
              </w:rPr>
              <w:t>
Сountry of orіgіn</w:t>
            </w:r>
          </w:p>
        </w:tc>
        <w:tc>
          <w:tcPr>
            <w:tcW w:w="8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разрешения и</w:t>
            </w:r>
            <w:r>
              <w:br/>
            </w:r>
            <w:r>
              <w:rPr>
                <w:rFonts w:ascii="Times New Roman"/>
                <w:b w:val="false"/>
                <w:i w:val="false"/>
                <w:color w:val="000000"/>
                <w:sz w:val="20"/>
              </w:rPr>
              <w:t>
дата</w:t>
            </w:r>
            <w:r>
              <w:br/>
            </w:r>
            <w:r>
              <w:rPr>
                <w:rFonts w:ascii="Times New Roman"/>
                <w:b w:val="false"/>
                <w:i w:val="false"/>
                <w:color w:val="000000"/>
                <w:sz w:val="20"/>
              </w:rPr>
              <w:t>
Permіt № anddate</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Настоящее разрешение выдано:</w:t>
            </w:r>
            <w:r>
              <w:br/>
            </w:r>
            <w:r>
              <w:rPr>
                <w:rFonts w:ascii="Times New Roman"/>
                <w:b w:val="false"/>
                <w:i w:val="false"/>
                <w:color w:val="000000"/>
                <w:sz w:val="20"/>
              </w:rPr>
              <w:t>
Thіs permіt was іssuedon: ___________ _________________________ Дата / Date Защитная марка, подпись и печать</w:t>
            </w:r>
            <w:r>
              <w:br/>
            </w:r>
            <w:r>
              <w:rPr>
                <w:rFonts w:ascii="Times New Roman"/>
                <w:b w:val="false"/>
                <w:i w:val="false"/>
                <w:color w:val="000000"/>
                <w:sz w:val="20"/>
              </w:rPr>
              <w:t>
Seсurіty stamp, sіgnature and offісіal seal</w:t>
            </w:r>
            <w:r>
              <w:br/>
            </w:r>
            <w:r>
              <w:rPr>
                <w:rFonts w:ascii="Times New Roman"/>
                <w:b w:val="false"/>
                <w:i w:val="false"/>
                <w:color w:val="000000"/>
                <w:sz w:val="20"/>
              </w:rPr>
              <w:t>
Казахстан / Kazakhstan</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Подтверждение экспорта / реэкспорта</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Заполняется в пункте</w:t>
            </w:r>
            <w:r>
              <w:br/>
            </w:r>
            <w:r>
              <w:rPr>
                <w:rFonts w:ascii="Times New Roman"/>
                <w:b w:val="false"/>
                <w:i w:val="false"/>
                <w:color w:val="000000"/>
                <w:sz w:val="20"/>
              </w:rPr>
              <w:t>
пересечения таможенной</w:t>
            </w:r>
            <w:r>
              <w:br/>
            </w:r>
            <w:r>
              <w:rPr>
                <w:rFonts w:ascii="Times New Roman"/>
                <w:b w:val="false"/>
                <w:i w:val="false"/>
                <w:color w:val="000000"/>
                <w:sz w:val="20"/>
              </w:rPr>
              <w:t>
границы Республики Казахстан</w:t>
            </w:r>
            <w:r>
              <w:br/>
            </w:r>
            <w:r>
              <w:rPr>
                <w:rFonts w:ascii="Times New Roman"/>
                <w:b w:val="false"/>
                <w:i w:val="false"/>
                <w:color w:val="000000"/>
                <w:sz w:val="20"/>
              </w:rPr>
              <w:t>
Пункт пропуска:____________</w:t>
            </w:r>
            <w:r>
              <w:br/>
            </w:r>
            <w:r>
              <w:rPr>
                <w:rFonts w:ascii="Times New Roman"/>
                <w:b w:val="false"/>
                <w:i w:val="false"/>
                <w:color w:val="000000"/>
                <w:sz w:val="20"/>
              </w:rPr>
              <w:t>
Дата:______________________</w:t>
            </w:r>
            <w:r>
              <w:br/>
            </w:r>
            <w:r>
              <w:rPr>
                <w:rFonts w:ascii="Times New Roman"/>
                <w:b w:val="false"/>
                <w:i w:val="false"/>
                <w:color w:val="000000"/>
                <w:sz w:val="20"/>
              </w:rPr>
              <w:t>
Подпись должностного лица и</w:t>
            </w:r>
            <w:r>
              <w:br/>
            </w:r>
            <w:r>
              <w:rPr>
                <w:rFonts w:ascii="Times New Roman"/>
                <w:b w:val="false"/>
                <w:i w:val="false"/>
                <w:color w:val="000000"/>
                <w:sz w:val="20"/>
              </w:rPr>
              <w:t>
печать:_________________</w:t>
            </w:r>
            <w:r>
              <w:br/>
            </w:r>
            <w:r>
              <w:rPr>
                <w:rFonts w:ascii="Times New Roman"/>
                <w:b w:val="false"/>
                <w:i w:val="false"/>
                <w:color w:val="000000"/>
                <w:sz w:val="20"/>
              </w:rPr>
              <w:t>
Номер</w:t>
            </w:r>
            <w:r>
              <w:br/>
            </w:r>
            <w:r>
              <w:rPr>
                <w:rFonts w:ascii="Times New Roman"/>
                <w:b w:val="false"/>
                <w:i w:val="false"/>
                <w:color w:val="000000"/>
                <w:sz w:val="20"/>
              </w:rPr>
              <w:t>
коносамента/авианакладной:___</w:t>
            </w:r>
            <w:r>
              <w:br/>
            </w:r>
            <w:r>
              <w:rPr>
                <w:rFonts w:ascii="Times New Roman"/>
                <w:b w:val="false"/>
                <w:i w:val="false"/>
                <w:color w:val="000000"/>
                <w:sz w:val="20"/>
              </w:rPr>
              <w:t>
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образца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Құрып кету қаупі төнген </w:t>
            </w:r>
            <w:r>
              <w:br/>
            </w:r>
            <w:r>
              <w:rPr>
                <w:rFonts w:ascii="Times New Roman"/>
                <w:b w:val="false"/>
                <w:i w:val="false"/>
                <w:color w:val="000000"/>
                <w:sz w:val="20"/>
              </w:rPr>
              <w:t xml:space="preserve">жабайы фауна мен флора </w:t>
            </w:r>
            <w:r>
              <w:br/>
            </w:r>
            <w:r>
              <w:rPr>
                <w:rFonts w:ascii="Times New Roman"/>
                <w:b w:val="false"/>
                <w:i w:val="false"/>
                <w:color w:val="000000"/>
                <w:sz w:val="20"/>
              </w:rPr>
              <w:t xml:space="preserve">түрлерімен халықаралық сауда </w:t>
            </w:r>
            <w:r>
              <w:br/>
            </w:r>
            <w:r>
              <w:rPr>
                <w:rFonts w:ascii="Times New Roman"/>
                <w:b w:val="false"/>
                <w:i w:val="false"/>
                <w:color w:val="000000"/>
                <w:sz w:val="20"/>
              </w:rPr>
              <w:t xml:space="preserve">туралы конвенцияның </w:t>
            </w:r>
            <w:r>
              <w:br/>
            </w:r>
            <w:r>
              <w:rPr>
                <w:rFonts w:ascii="Times New Roman"/>
                <w:b w:val="false"/>
                <w:i w:val="false"/>
                <w:color w:val="000000"/>
                <w:sz w:val="20"/>
              </w:rPr>
              <w:t xml:space="preserve">күші қолданылатын жануарлар </w:t>
            </w:r>
            <w:r>
              <w:br/>
            </w:r>
            <w:r>
              <w:rPr>
                <w:rFonts w:ascii="Times New Roman"/>
                <w:b w:val="false"/>
                <w:i w:val="false"/>
                <w:color w:val="000000"/>
                <w:sz w:val="20"/>
              </w:rPr>
              <w:t xml:space="preserve">түрлерін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аумағына импорттауға,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аумағынан экспорттауға және </w:t>
            </w:r>
            <w:r>
              <w:br/>
            </w:r>
            <w:r>
              <w:rPr>
                <w:rFonts w:ascii="Times New Roman"/>
                <w:b w:val="false"/>
                <w:i w:val="false"/>
                <w:color w:val="000000"/>
                <w:sz w:val="20"/>
              </w:rPr>
              <w:t xml:space="preserve">(немесе) кері экспорттауға </w:t>
            </w:r>
            <w:r>
              <w:br/>
            </w:r>
            <w:r>
              <w:rPr>
                <w:rFonts w:ascii="Times New Roman"/>
                <w:b w:val="false"/>
                <w:i w:val="false"/>
                <w:color w:val="000000"/>
                <w:sz w:val="20"/>
              </w:rPr>
              <w:t xml:space="preserve">әкімшілік органның рұқсаттар </w:t>
            </w:r>
            <w:r>
              <w:br/>
            </w:r>
            <w:r>
              <w:rPr>
                <w:rFonts w:ascii="Times New Roman"/>
                <w:b w:val="false"/>
                <w:i w:val="false"/>
                <w:color w:val="000000"/>
                <w:sz w:val="20"/>
              </w:rPr>
              <w:t>беру 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2" w:id="33"/>
    <w:p>
      <w:pPr>
        <w:spacing w:after="0"/>
        <w:ind w:left="0"/>
        <w:jc w:val="left"/>
      </w:pPr>
      <w:r>
        <w:rPr>
          <w:rFonts w:ascii="Times New Roman"/>
          <w:b/>
          <w:i w:val="false"/>
          <w:color w:val="000000"/>
        </w:rPr>
        <w:t xml:space="preserve"> Құрып кету қаупі төнген жабайы фауна мен флора түрлерімен халықаралық сауда туралы конвенцияның күші қолданылатын жануарлар түрлерін Қазақстан Республикасының аумағына импорттауға, Қазақстан Республикасының аумағынан экспорттауға және (немесе)кері экспорттауға әкімшілік органның рұқсаттар беру журналы</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8"/>
        <w:gridCol w:w="952"/>
        <w:gridCol w:w="952"/>
        <w:gridCol w:w="585"/>
        <w:gridCol w:w="995"/>
        <w:gridCol w:w="2052"/>
        <w:gridCol w:w="4493"/>
        <w:gridCol w:w="953"/>
      </w:tblGrid>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Кімге берілді</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Үлгінің атауы</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Қайда/қайдан</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берілген күні және нөмірі</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аты, әкесінің аты (бар болса) тегі,сенімхат</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қолы</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