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ad480" w14:textId="80ad4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2020-2021 оқу жылына арналған білім беру бағдарламаларының топтары бөлінісінде жоғары және жоғары оқу орнынан кейінгі білімі бар кадрларды даярлауға мемлекеттік білім беру тапсырысын бөлу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18 мамырдағы № 210 бұйрығы. Қазақстан Республикасының Әділет министрлігінде 2020 жылғы 19 мамырда № 20661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2018-2019, 2019-2020, 2020-2021 оқу жылдарына арналған мемлекеттік білім беру тапсырысын бекіту туралы" Қазақстан Республикасы Үкіметінің 2018 жылғы 16 сәуірдегі № 199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сондай-ақ, 2019-2020 оқу жылына арналған білім беру бағдарламаларының топтары бөлінісінде жоғары және жоғары оқу орнынан кейінгі білімі бар кадрларды даярлауға мемлекеттік білім беру тапсырысын бөлу жөніндегі комиссия отырысының 2020 жылғы 30 сәуірдегі № 1 хаттамасының негізінде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2020-2021 оқу жылына арналған білім беру бағдарламаларының топтары бөлінісінде жоғары білімі бар кадрларды даярлауға мемлекеттік білім беру тапсырысы;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2020-2021 оқу жылына магистрлерді даярлауға арналған мемлекеттік білім беру тапсырысы;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2020-2021 оқу жылына PhD докторларын даярлауға арналған мемлекеттік білім беру тапсырысы бөлінсін.</w:t>
      </w:r>
    </w:p>
    <w:bookmarkEnd w:id="4"/>
    <w:bookmarkStart w:name="z6" w:id="5"/>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ресми жарияланғаннан кейін бұйрықты Қазақстан Республикасы Білім және ғылым министрлігінің ресми интернет-ресурсында орналастыруды;</w:t>
      </w:r>
    </w:p>
    <w:bookmarkEnd w:id="7"/>
    <w:bookmarkStart w:name="z9" w:id="8"/>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Респуликасы Білім және ғылым министрлігінің Заң қызметі департаментіне осы тармақтың 1), және 2) тармақшаларында көзделеген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М.М. Дәуленовке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18 мамырындағы</w:t>
            </w:r>
            <w:r>
              <w:br/>
            </w:r>
            <w:r>
              <w:rPr>
                <w:rFonts w:ascii="Times New Roman"/>
                <w:b w:val="false"/>
                <w:i w:val="false"/>
                <w:color w:val="000000"/>
                <w:sz w:val="20"/>
              </w:rPr>
              <w:t>№ 210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2020-2021 оқу жылына арналған білім беру бағдарламаларының топтары бөлінісінде жоғары білімі бар кадрларды даярлауға мемлекеттік білім беру тапсырысы</w:t>
      </w:r>
    </w:p>
    <w:bookmarkEnd w:id="11"/>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28.07.2020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1"/>
        <w:gridCol w:w="3145"/>
        <w:gridCol w:w="2708"/>
        <w:gridCol w:w="1078"/>
        <w:gridCol w:w="992"/>
        <w:gridCol w:w="908"/>
        <w:gridCol w:w="908"/>
      </w:tblGrid>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3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2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6B01 Педагогикалық ғылымдар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Әлеуметік педагогика және өзін-өзі тану мамандарын даярлау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мамандарын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6B02 Өнер және гуманитарлық ғылымдар
</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өнер және медиа өндіріс</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6B022 Гуманитарлық ғылымдар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археология</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 және шығыстану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6B023 Тілдер және әдебиет</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w:t>
            </w:r>
            <w:r>
              <w:br/>
            </w:r>
            <w:r>
              <w:rPr>
                <w:rFonts w:ascii="Times New Roman"/>
                <w:b w:val="false"/>
                <w:i w:val="false"/>
                <w:color w:val="000000"/>
                <w:sz w:val="20"/>
              </w:rPr>
              <w:t>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6B03 Әлеуметтік ғылымдар, журналистика және ақпарат
</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6B031 Әлеуметтік ғылымдар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6B04 Бизнес, басқару және құқық
</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6B042 Құқық</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6B05 Жаратылыстану ғылымдары, математика және статистика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6B052 Қоршаған орта</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6B054 Математика және статистика</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w:t>
            </w:r>
            <w:r>
              <w:br/>
            </w:r>
            <w:r>
              <w:rPr>
                <w:rFonts w:ascii="Times New Roman"/>
                <w:b w:val="false"/>
                <w:i w:val="false"/>
                <w:color w:val="000000"/>
                <w:sz w:val="20"/>
              </w:rPr>
              <w:t>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6B06 Ақпараттық-коммуникациялық технологиялар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6B063 Ақпараттық қауіпсіздік</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6B07 Инженерлік, өңдеу және құрылыс салалары
</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6B075 Стандарттау, сертификаттау және метрология (салалар бойынша)</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6B08 Ауыл шаруашылығы және биоресурстар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6B085 Жерге орналастыру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6B087 Агроинженерия</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6B09 Ветеринария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 Ветеринария</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6В10 Денсаулық сақтау
</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6В0101 Денсаулық сақтау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В086</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В087</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В088</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В089</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6B11 Қызмет көрсету
</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 Гигиена және өндірісте еңбекті қорғау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Әлеуметтік жұмыс</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мгедек балалар арасынан шыққан азаматтар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"Мәңгілік ел жастары – индустрияға!" жобасы шеңберінде студенттерді оқытуға, 5107 оның ішінде: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6B01 Педагогикалық ғылымдар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Әлеуметік педагогика және өзін-өзі тану мамандарын даярлау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мамандарын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6B06 Ақпараттық-коммуникациялық технологиялар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6B063 Ақпараттық қауіпсіздік</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6B07 Инженерлік, өңдеу және құрылыс салалары
</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6B075 Стандарттау, сертификаттау және метрология (салалар бойынша)</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6B08 Ауыл шаруашылығы және биоресурстар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6B085 Жерге орналастыру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6B087 Агроинженерия</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Қазақ-Британ техникалық университетінде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6B04 Бизнес, басқару және құқық
</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6B06 Ақпараттық-коммуникациялық технологиялар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6B07 Инженерлік, өңдеу және құрылыс салалары
</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Халықаралық ақпараттық технологиялар университеті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6B01 Педагогикалық ғылымдар
</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6B03 Әлеуметтік ғылымдар, журналистика және ақпарат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6B032 Журналистика және ақпарат</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6B06 Ақпараттық-коммуникациялық технологиялар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6B063 Ақпараттық қауіпсіздік</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6B04 Бизнес, басқару және құқық
</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Astana IT University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6B06 Ақпараттық-коммуникациялық технологиялар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6B063 Ақпараттық қауіпсіздік</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6B03 Әлеуметтік ғылымдар, журналистика және ақпарат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6B032 Журналистика және ақпарат</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6B04 Бизнес, басқару және құқық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Мәскеу авиация институтының "Восход" филиалы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аппараттарды сынау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және есептеу техника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математика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Қ.А. Ясауи атындағы халықаралық қазақ-түрік университетінде Түрік Республикасынан, басқа түркітілдес республикалардан келген тыңдаушыларды оқытуға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 азаматтарын оқытуға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филиалында студенттерді оқытуға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студенттерін оқытуға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дайындық бөлімдерінің тыңдаушыларын оқытуға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"Назарбаев Университеті" ДБҰ дайындық бөлімінде тыңдаушыларды оқытуға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ЖОО-ның дайындық бөлімінде Қазақстан Республикасының азаматтары болып табылмайтын ұлты қазақ адамдарды оқытуға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тілдік дайындығының деңгейін арттыру үшін оқытуға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Қ.А. Ясауи атындағы халықаралық қазақ-түрік университетінде Түрік Республикасынан, басқа түркітілдес республикалардан келген тыңдаушыларды оқытуға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шетелден келген азаматтарды дайындық бөлімде оқытуға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18 мамырындағы</w:t>
            </w:r>
            <w:r>
              <w:br/>
            </w:r>
            <w:r>
              <w:rPr>
                <w:rFonts w:ascii="Times New Roman"/>
                <w:b w:val="false"/>
                <w:i w:val="false"/>
                <w:color w:val="000000"/>
                <w:sz w:val="20"/>
              </w:rPr>
              <w:t>№ 210 бұйрығына</w:t>
            </w:r>
            <w:r>
              <w:br/>
            </w:r>
            <w:r>
              <w:rPr>
                <w:rFonts w:ascii="Times New Roman"/>
                <w:b w:val="false"/>
                <w:i w:val="false"/>
                <w:color w:val="000000"/>
                <w:sz w:val="20"/>
              </w:rPr>
              <w:t>2-қосымша</w:t>
            </w:r>
          </w:p>
        </w:tc>
      </w:tr>
    </w:tbl>
    <w:bookmarkStart w:name="z15" w:id="12"/>
    <w:p>
      <w:pPr>
        <w:spacing w:after="0"/>
        <w:ind w:left="0"/>
        <w:jc w:val="left"/>
      </w:pPr>
      <w:r>
        <w:rPr>
          <w:rFonts w:ascii="Times New Roman"/>
          <w:b/>
          <w:i w:val="false"/>
          <w:color w:val="000000"/>
        </w:rPr>
        <w:t xml:space="preserve"> 2020-2021 оқу жылына магистрлерді даярлауға арналған мемлекеттік білім беру тапсырысы</w:t>
      </w:r>
    </w:p>
    <w:bookmarkEnd w:id="12"/>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28.07.2020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5"/>
        <w:gridCol w:w="2063"/>
        <w:gridCol w:w="2459"/>
        <w:gridCol w:w="2146"/>
        <w:gridCol w:w="1407"/>
      </w:tblGrid>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магистратура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магистратура</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7М01 Педагогикалық ғылымдар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7M011 Педагогика және психология</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7M012 Мектепке дейінгі тәрбиелеу және оқыту педагогикасы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7M013 Пәндік мамандандырылмаған педагогтарды даярлау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7M014 Жалпы дамудың пәндік мамандандырылған педагогтарды даярлау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педагогтерін даярлау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7M015 Жаратылыстану пәндері бойынша педагогтарды даярлау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7M016 Гуманитарлық пәндер бойынша педагогтарды даярлау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7M017 Тілдер және әдебиет бойынша педагогтарды даярлау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7M018 Әлеуметік педагогика және өзін-өзі тану мамандарын даярлау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бойынша кадрларын даярлау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7M019 Арнайы педагогика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7М02 Өнер және гуманитарлық ғылымдар
</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7M021 Өнер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өнер және медиа өндіріс</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7M022 Гуманитарлық ғылымдар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археология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7M023 Тілдер және әдебиет</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7М03 Әлеуметтік ғылымдар, журналистика және ақпарат
</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7M032 Журналистика және ақпарат</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ақпаратты өңдеу және архив ісі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7М04 Бизнес, басқару және құқық
</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7M041 Бизнес және басқару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7M042 Құқық</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7М05 Жаратылыстану ғылымдары, математика және статистика
</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7M051 Биологиялық және сабақтас ғылымдар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7M052 Қоршаған орта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7M053 Физикалық және химиялық ғылымдар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7M054 Математика және статистика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7M06 Ақпараттық-коммуникациялық технологиялар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7M061 Ақпараттық-коммуникациялық технологиялар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7M062 Телекоммуникациялар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7М063 Ақпараттық қауіпсіздік</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7M07 Инженерлік, өңдеу және құрылыс салалары
</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7M071 Инженерия және инженерлік іс</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процесстер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(қолдану саласы бойынша)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7M072 Өндірістік және өңдеу салалары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 (қолдану саласы бойынша)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аяқ-киім және былғары бұйымдар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7M073 Сәулет және құрылыс</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бұйымдарының және құрастырылымдарының өндірісі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7M074 Су шаруашылығы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7M075 Стандарттау, сертификаттау және метрология (сала бойынша)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7M08 Ауыл шаруашылығы және биоресурстар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7М081 Агрономия</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7M082 Мал шаруашылығы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7M083 Орман шаруашылығы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7M084 Балық шаруашылығы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7M086 Су ресурстары және суды пайдалану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7М087 Агроинженерия</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 Ветеринария</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7M091 Ветеринария</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 Денсаулық сақтау</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7M0101 Денсаулық сақтау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М139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менеджмент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7M11 Қызмет көрсету
</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7M102 Әлеуметтік қамтамасыз ету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7M111 Қызмет көрсету саласы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7M112 Гигиена және өндірісте еңбекті қорғау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7M113 Көлік қызметтері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оның ішінде шетелдік азаматтарды оқытуға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18 мамырдағы </w:t>
            </w:r>
            <w:r>
              <w:br/>
            </w:r>
            <w:r>
              <w:rPr>
                <w:rFonts w:ascii="Times New Roman"/>
                <w:b w:val="false"/>
                <w:i w:val="false"/>
                <w:color w:val="000000"/>
                <w:sz w:val="20"/>
              </w:rPr>
              <w:t xml:space="preserve">№ 210 бұйрығына </w:t>
            </w:r>
            <w:r>
              <w:br/>
            </w:r>
            <w:r>
              <w:rPr>
                <w:rFonts w:ascii="Times New Roman"/>
                <w:b w:val="false"/>
                <w:i w:val="false"/>
                <w:color w:val="000000"/>
                <w:sz w:val="20"/>
              </w:rPr>
              <w:t>3-қосымша</w:t>
            </w:r>
          </w:p>
        </w:tc>
      </w:tr>
    </w:tbl>
    <w:bookmarkStart w:name="z17" w:id="13"/>
    <w:p>
      <w:pPr>
        <w:spacing w:after="0"/>
        <w:ind w:left="0"/>
        <w:jc w:val="left"/>
      </w:pPr>
      <w:r>
        <w:rPr>
          <w:rFonts w:ascii="Times New Roman"/>
          <w:b/>
          <w:i w:val="false"/>
          <w:color w:val="000000"/>
        </w:rPr>
        <w:t xml:space="preserve"> 2020-2021 оқу жылына PhD докторларын даярлауға арналған мемлекеттік білім беру тапсырысы</w:t>
      </w:r>
    </w:p>
    <w:bookmarkEnd w:id="13"/>
    <w:p>
      <w:pPr>
        <w:spacing w:after="0"/>
        <w:ind w:left="0"/>
        <w:jc w:val="both"/>
      </w:pPr>
      <w:r>
        <w:rPr>
          <w:rFonts w:ascii="Times New Roman"/>
          <w:b w:val="false"/>
          <w:i w:val="false"/>
          <w:color w:val="ff0000"/>
          <w:sz w:val="28"/>
        </w:rPr>
        <w:t xml:space="preserve">
      Ескерту. 3-қосымша жаңа редакцияда – ҚР Білім және ғылым министрінің 07.10.2020 </w:t>
      </w:r>
      <w:r>
        <w:rPr>
          <w:rFonts w:ascii="Times New Roman"/>
          <w:b w:val="false"/>
          <w:i w:val="false"/>
          <w:color w:val="ff0000"/>
          <w:sz w:val="28"/>
        </w:rPr>
        <w:t>№ 427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8"/>
        <w:gridCol w:w="2366"/>
        <w:gridCol w:w="2771"/>
        <w:gridCol w:w="2165"/>
      </w:tblGrid>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 Педагогикалық ғылымдар</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8D011 Педагогика және психология</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8D012 Мектепке дейінгі тәрбиелеу және оқыту педагогикасы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педагогикасы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8D013 Пәндік мамандандырылмаған педагогтерді даярлау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педагогтарды даярлау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8D014 Жалпы дамудың пәндік мамандандырылған педагогтерін даярлау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8D015 Жаратылыстану пәндері бойынша педагогтерді даярлау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8D016 Гуманитарлық пәндер бойынша педагогтерді даярлау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8D017 Тілдер және әдебиет бойынша педагогтерді даярлау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8D018 Әлеуметік педагогика және өзін-өзі тану мамандарын даярлау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Әлеуметік педагогика және өзін-өзі тану мамандарын даярлау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8D019 Арнайы педагогика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 Өнер және гуманитарлық ғылымдар</w:t>
            </w:r>
          </w:p>
        </w:tc>
      </w:tr>
      <w:tr>
        <w:trPr>
          <w:trHeight w:val="30" w:hRule="atLeast"/>
        </w:trPr>
        <w:tc>
          <w:tcPr>
            <w:tcW w:w="4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8D022 Гуманитарлық ғылымдар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археология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8D023 Тілдер және әдебиет</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 Әлеуметтік ғылымдар, журналистика және ақпарат</w:t>
            </w:r>
          </w:p>
        </w:tc>
      </w:tr>
      <w:tr>
        <w:trPr>
          <w:trHeight w:val="30" w:hRule="atLeast"/>
        </w:trPr>
        <w:tc>
          <w:tcPr>
            <w:tcW w:w="4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Әлеуметтік ғылымдар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8D032 Журналистика және ақпарат</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r>
      <w:tr>
        <w:trPr>
          <w:trHeight w:val="30" w:hRule="atLeast"/>
        </w:trPr>
        <w:tc>
          <w:tcPr>
            <w:tcW w:w="4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8D041 Бизнес және басқару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 Жаратылыстану ғылымдары, математика және статистика</w:t>
            </w:r>
          </w:p>
        </w:tc>
      </w:tr>
      <w:tr>
        <w:trPr>
          <w:trHeight w:val="30" w:hRule="atLeast"/>
        </w:trPr>
        <w:tc>
          <w:tcPr>
            <w:tcW w:w="4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8D051 Биологиялық және сабақтас ғылымдар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8D052 Қоршаған орта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8D053 Физикалық және химиялық ғылымдар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8D054 Математика және статистика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 Ақпараттық-коммуникациялық технологиялар</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8D061 Ақпараттық-коммуникациялық технологиялар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8D062 Телекоммуникациялар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8D063 Ақпараттық қауіпсіздік</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 Инженерлік, өңдеу және құрылыс салалары</w:t>
            </w:r>
          </w:p>
        </w:tc>
      </w:tr>
      <w:tr>
        <w:trPr>
          <w:trHeight w:val="30" w:hRule="atLeast"/>
        </w:trPr>
        <w:tc>
          <w:tcPr>
            <w:tcW w:w="4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8D071 Инженерия және инженерлік іс</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8D072 Өндірістік және өңдеу салалары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8D073 Сәулет және құрылыс</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бұйымдарының және құрастырылымдарының өндірісі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8D074 Су шаруашылығы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8D075 Стандарттау, сертификаттау және метрология (салалар бойынша)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(салалар бойынша)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 Ауыл шаруашылығы және биоресурстар</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8D081 Агрономия</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8D082 Мал шаруашылығы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8D083 Орман шаруашылығы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8D084 Балық шаруашылығы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8D087 Агроинженерия</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8D086 Су ресурстары және суды пайдалану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 Ветеринария</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8D091 Ветеринария</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 Қызмет көрсету</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8D111 Қызмет көрсету саласы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8D112 Гигиена және өндірісте еңбекті қорғау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8D113 Көлік қызметтері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8D114 Әлеуметтік қамсыздандыру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