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a9d5a" w14:textId="53a9d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жалпы орта, техникалық және кәсіптік, орта білімнен кейінгі білім беру ұйымдарынан шығатын ресми құжаттарды апостильдеу"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18 мамырдағы № 209 бұйрығы. Қазақстан Республикасының Әділет министрлігінде 2020 жылғы 19 мамырда № 20668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30.05.2023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"Бастауыш, негізгі орта, жалпы орта, техникалық және кәсіптік, орта білімнен кейінгі білім беру ұйымдарынан шығатын ресми құжаттарды апостильдеу"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30.05.2023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Білім және ғылым саласында сапаны қамтамасыз ету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18 мамырдағы</w:t>
            </w:r>
            <w:r>
              <w:br/>
            </w:r>
            <w:r>
              <w:rPr>
                <w:rFonts w:ascii="Times New Roman"/>
                <w:b w:val="false"/>
                <w:i w:val="false"/>
                <w:color w:val="000000"/>
                <w:sz w:val="20"/>
              </w:rPr>
              <w:t>№ 209 бұйрығымен бекітілген</w:t>
            </w:r>
          </w:p>
        </w:tc>
      </w:tr>
    </w:tbl>
    <w:bookmarkStart w:name="z11" w:id="9"/>
    <w:p>
      <w:pPr>
        <w:spacing w:after="0"/>
        <w:ind w:left="0"/>
        <w:jc w:val="left"/>
      </w:pPr>
      <w:r>
        <w:rPr>
          <w:rFonts w:ascii="Times New Roman"/>
          <w:b/>
          <w:i w:val="false"/>
          <w:color w:val="000000"/>
        </w:rPr>
        <w:t xml:space="preserve"> "Бастауыш, негізгі орта, жалпы орта, техникалық және кәсіптік, орта білімнен кейінгі білім беру ұйымдарынан шығатын ресми құжаттарды апостильдеу" мемлекеттік қызмет көрсету қағидалары</w:t>
      </w:r>
    </w:p>
    <w:bookmarkEnd w:id="9"/>
    <w:p>
      <w:pPr>
        <w:spacing w:after="0"/>
        <w:ind w:left="0"/>
        <w:jc w:val="both"/>
      </w:pPr>
      <w:r>
        <w:rPr>
          <w:rFonts w:ascii="Times New Roman"/>
          <w:b w:val="false"/>
          <w:i w:val="false"/>
          <w:color w:val="ff0000"/>
          <w:sz w:val="28"/>
        </w:rPr>
        <w:t xml:space="preserve">
      Ескерту. Қағидалардың тақырыбы жаңа редакцияда - ҚР Оқу-ағарту министрінің 30.05.2023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"Бастауыш, негізгі орта, жалпы орта, техникалық және кәсіптік, орта білімнен кейінгі білім беру ұйымдарынан шығатын ресми құжаттарды апостильдеу" мемлекеттік қызмет көрсету қағидалары (бұдан әрі - мемлекеттік көрсетілетін қызмет)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 545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апостильді қою тәртібі мен шарттарын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30.05.2023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"Бастауыш, негізгі орта, жалпы орта, техникалық және кәсіптік, орта білімнен кейінгі білім беру ұйымдарынан шығатын ресми құжаттарды апостильдеу" мемлекеттік қызмет көрсету қағидаларында мынадай анықтамалар пайдаланылады:</w:t>
      </w:r>
    </w:p>
    <w:bookmarkEnd w:id="12"/>
    <w:bookmarkStart w:name="z71" w:id="13"/>
    <w:p>
      <w:pPr>
        <w:spacing w:after="0"/>
        <w:ind w:left="0"/>
        <w:jc w:val="both"/>
      </w:pPr>
      <w:r>
        <w:rPr>
          <w:rFonts w:ascii="Times New Roman"/>
          <w:b w:val="false"/>
          <w:i w:val="false"/>
          <w:color w:val="000000"/>
          <w:sz w:val="28"/>
        </w:rPr>
        <w:t>
      1) апостиль – құжаттамаға қол қойған адамның қолын және оның өкілеттіктерін, сондай-ақ осы құжат бекітілген мөрдің немесе мөртаңбаның түпнұсқалылығын растайтын арнайы мөртаңба;</w:t>
      </w:r>
    </w:p>
    <w:bookmarkEnd w:id="13"/>
    <w:bookmarkStart w:name="z72" w:id="14"/>
    <w:p>
      <w:pPr>
        <w:spacing w:after="0"/>
        <w:ind w:left="0"/>
        <w:jc w:val="both"/>
      </w:pPr>
      <w:r>
        <w:rPr>
          <w:rFonts w:ascii="Times New Roman"/>
          <w:b w:val="false"/>
          <w:i w:val="false"/>
          <w:color w:val="000000"/>
          <w:sz w:val="28"/>
        </w:rPr>
        <w:t>
      2) цифрлық құжаттар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4"/>
    <w:bookmarkStart w:name="z73" w:id="15"/>
    <w:p>
      <w:pPr>
        <w:spacing w:after="0"/>
        <w:ind w:left="0"/>
        <w:jc w:val="both"/>
      </w:pPr>
      <w:r>
        <w:rPr>
          <w:rFonts w:ascii="Times New Roman"/>
          <w:b w:val="false"/>
          <w:i w:val="false"/>
          <w:color w:val="000000"/>
          <w:sz w:val="28"/>
        </w:rPr>
        <w:t>
      3)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5"/>
    <w:bookmarkStart w:name="z74" w:id="16"/>
    <w:p>
      <w:pPr>
        <w:spacing w:after="0"/>
        <w:ind w:left="0"/>
        <w:jc w:val="both"/>
      </w:pPr>
      <w:r>
        <w:rPr>
          <w:rFonts w:ascii="Times New Roman"/>
          <w:b w:val="false"/>
          <w:i w:val="false"/>
          <w:color w:val="000000"/>
          <w:sz w:val="28"/>
        </w:rPr>
        <w:t>
      4)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географиялық тұрғыдан айқындалатын тұрақты орналасқан жері жоқ, ұялы байланыс желілерінде жұмыс істейтін жеке-дара пайдаланылатын байланыс құралы.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30.05.2023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3. Апостильдi қою рәсiмiнiң мақсаты Гаага конвенциясына мүше-елдердiң аумағында қолдануға арналған апостиленетiн құжаттардың түпнұсқалылығы мен дұрыс ресiмделiнуiне кепiлдiктi қамтамасыз ету болып табылады.</w:t>
      </w:r>
    </w:p>
    <w:bookmarkEnd w:id="17"/>
    <w:bookmarkStart w:name="z18" w:id="18"/>
    <w:p>
      <w:pPr>
        <w:spacing w:after="0"/>
        <w:ind w:left="0"/>
        <w:jc w:val="both"/>
      </w:pPr>
      <w:r>
        <w:rPr>
          <w:rFonts w:ascii="Times New Roman"/>
          <w:b w:val="false"/>
          <w:i w:val="false"/>
          <w:color w:val="000000"/>
          <w:sz w:val="28"/>
        </w:rPr>
        <w:t xml:space="preserve">
      4. Мемлекеттік көрсетілетін қызметті Қазақстан Республикасы Оқу-ағарту министрлігі Білім саласында сапаны қамтамасыз ету комитетінің аумақтық департаменттері (бұдан әрі – көрсетілетін қызметті беруші) "Бастауыш, негізгі орта, жалпы орта, техникалық және кәсіптік, орта білімнен кейінгі білім беру ұйымдарынан шығатын ресми құжаттарды апостильдеу" мемлекеттік қызмет көрсету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30.05.2023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9"/>
    <w:p>
      <w:pPr>
        <w:spacing w:after="0"/>
        <w:ind w:left="0"/>
        <w:jc w:val="left"/>
      </w:pPr>
      <w:r>
        <w:rPr>
          <w:rFonts w:ascii="Times New Roman"/>
          <w:b/>
          <w:i w:val="false"/>
          <w:color w:val="000000"/>
        </w:rPr>
        <w:t xml:space="preserve"> 2-тарау. Мемлекеттік қызмет көрсету тәртібі</w:t>
      </w:r>
    </w:p>
    <w:bookmarkEnd w:id="19"/>
    <w:bookmarkStart w:name="z20" w:id="20"/>
    <w:p>
      <w:pPr>
        <w:spacing w:after="0"/>
        <w:ind w:left="0"/>
        <w:jc w:val="both"/>
      </w:pPr>
      <w:r>
        <w:rPr>
          <w:rFonts w:ascii="Times New Roman"/>
          <w:b w:val="false"/>
          <w:i w:val="false"/>
          <w:color w:val="000000"/>
          <w:sz w:val="28"/>
        </w:rPr>
        <w:t xml:space="preserve">
      5. Мемлекеттік қызметті алу үшін көрсетілетін қызметті алушылар "электрондық үкімет" веб-порталы (бұдан әрі – портал): www.egov.kz; не "Азаматтарға арналған үкімет" мемлекеттік корпорациясы" коммерциялық емес акционерлік қоғамы (бұдан әрі – Мемлекеттік корпорация)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"Бастауыш, негізгі орта, жалпы орта, техникалық және кәсіптік, орта білімнен кейінгі білім беру ұйымдарынан шығатын ресми құжаттарды апостильдеу" мемлекеттік көрсетілетін қызметтің негізгі талаптар тізбесінің (бұдан әрі – Негізгі талапттар тізбесі) 8-тармағында көрсетілген құжаттарды береді.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30.05.2023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6.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End w:id="21"/>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bookmarkStart w:name="z22" w:id="22"/>
    <w:p>
      <w:pPr>
        <w:spacing w:after="0"/>
        <w:ind w:left="0"/>
        <w:jc w:val="both"/>
      </w:pPr>
      <w:r>
        <w:rPr>
          <w:rFonts w:ascii="Times New Roman"/>
          <w:b w:val="false"/>
          <w:i w:val="false"/>
          <w:color w:val="000000"/>
          <w:sz w:val="28"/>
        </w:rPr>
        <w:t xml:space="preserve">
      7. Көрсетілетін қызметті алушы құжаттар топтамасын толық ұсынбаған және (немесе) қолданылу мерзімі өтіп кеткен құжаттарды берген жағдайларда, Мемлекеттік корпорация қызметкері өтінішті қабылдаудан бас тартады және мемлекеттік көрсетілетін қызметтің Негізгі талаптар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берілген күнін көрсете отырып, мемлекеттік қызметті көрсетуден бас тарту туралы қолхат береді.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30.05.2023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8. Облыс орталықтарында, Астана, Алматы және Шымкент қалаларында орналасқан Мемлекеттік корпорация филиалдары бөлімінің қызметкері құжаттар келіп түскен күні құжаттарды дайындауды жүзеге асырады және оларды көрсетілетін қызметті берушіге жіберу үшін Мемлекеттік корпорацияның курьеріне береді. Егер мемлекеттік Корпорация филиалдарының бөлімдері басқа елді мекендерде орналасқан жағдайда, Мемлекеттік корпорацияның жинақтаушы секторының қызметкері (маманы) құжаттар келіп түскен күні оларды дайындауды жүзеге асырады және құжаттарды көрсетілетін қызметті берушіге қағаз түрінде Мемлекеттік корпорацияның курьері не пошта байланысы арқылы жіберуді 2 (екі) жұмыс күні ішінде қамтамасыз етеді.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30.05.2023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9. Өтініш портал арқылы берілген жағдайда, көрсетілетін қызметті алушының "жеке кабинетінде" мемлекеттік қызметті көрсету үшін өтініштің қабылданғаны туралы мәртебе, сондай-ақ мемлекеттік көрсетілетін қызмет нәтижесін алу күні мен уақыты көрсетілген хабарлама көрсетіледі.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24"/>
    <w:bookmarkStart w:name="z25" w:id="25"/>
    <w:p>
      <w:pPr>
        <w:spacing w:after="0"/>
        <w:ind w:left="0"/>
        <w:jc w:val="both"/>
      </w:pPr>
      <w:r>
        <w:rPr>
          <w:rFonts w:ascii="Times New Roman"/>
          <w:b w:val="false"/>
          <w:i w:val="false"/>
          <w:color w:val="000000"/>
          <w:sz w:val="28"/>
        </w:rPr>
        <w:t>
      10. Көрсетілетін қызметті алушы Мемлекеттік корпорация арқылы жүгінген кезде:</w:t>
      </w:r>
    </w:p>
    <w:bookmarkEnd w:id="25"/>
    <w:bookmarkStart w:name="z75" w:id="26"/>
    <w:p>
      <w:pPr>
        <w:spacing w:after="0"/>
        <w:ind w:left="0"/>
        <w:jc w:val="both"/>
      </w:pPr>
      <w:r>
        <w:rPr>
          <w:rFonts w:ascii="Times New Roman"/>
          <w:b w:val="false"/>
          <w:i w:val="false"/>
          <w:color w:val="000000"/>
          <w:sz w:val="28"/>
        </w:rPr>
        <w:t>
      1) көрсетілетін қызметті берушінің кеңсесі құжаттар түскен күні оларды 1 (бір) жұмыс күні ішінде, электрондық құжат айналымының бірыңғай жүйесінде тіркеуді жүзеге асырады және жауапты құрылымдық бөлімшеге орындауға береді;</w:t>
      </w:r>
    </w:p>
    <w:bookmarkEnd w:id="26"/>
    <w:bookmarkStart w:name="z76" w:id="27"/>
    <w:p>
      <w:pPr>
        <w:spacing w:after="0"/>
        <w:ind w:left="0"/>
        <w:jc w:val="both"/>
      </w:pPr>
      <w:r>
        <w:rPr>
          <w:rFonts w:ascii="Times New Roman"/>
          <w:b w:val="false"/>
          <w:i w:val="false"/>
          <w:color w:val="000000"/>
          <w:sz w:val="28"/>
        </w:rPr>
        <w:t>
      2) жауапты құрылымдық бөлімше басшысы 1 (бір) жұмыс күні ішінде жауапты қызметкерге құжаттарды жолдайды;</w:t>
      </w:r>
    </w:p>
    <w:bookmarkEnd w:id="27"/>
    <w:bookmarkStart w:name="z77" w:id="28"/>
    <w:p>
      <w:pPr>
        <w:spacing w:after="0"/>
        <w:ind w:left="0"/>
        <w:jc w:val="both"/>
      </w:pPr>
      <w:r>
        <w:rPr>
          <w:rFonts w:ascii="Times New Roman"/>
          <w:b w:val="false"/>
          <w:i w:val="false"/>
          <w:color w:val="000000"/>
          <w:sz w:val="28"/>
        </w:rPr>
        <w:t>
      3) жауапты құрылымдық бөлімшенің жауапты қызметкері 1 (бір) жұмыс күні ішінде құжаттарды тіркеген сәттен бастап ұсынылған құжаттардың толықтығын тексереді. Көрсетілетін қызметті алушы құжаттар топтамасын толық ұсынбаған және (немесе) қолданылу мерзімі өтіп кеткен құжаттарды берген жағдайда жауапты құрылымдық бөлімшенің қызметкері көрсетілген мерзімде дәлелді бас тартуды дайындайды;</w:t>
      </w:r>
    </w:p>
    <w:bookmarkEnd w:id="28"/>
    <w:bookmarkStart w:name="z78" w:id="29"/>
    <w:p>
      <w:pPr>
        <w:spacing w:after="0"/>
        <w:ind w:left="0"/>
        <w:jc w:val="both"/>
      </w:pPr>
      <w:r>
        <w:rPr>
          <w:rFonts w:ascii="Times New Roman"/>
          <w:b w:val="false"/>
          <w:i w:val="false"/>
          <w:color w:val="000000"/>
          <w:sz w:val="28"/>
        </w:rPr>
        <w:t>
      4) көрсетілетін қызметті алушы құжаттардың толық топтамасын көрсетілетін қызметті берушінің жауапты құрылымдық бөлімшесіне ұсынған кезде жауапты құрылымдық бөлімшенің қызметкері 5 (бес) жұмыс күні ішінде білім туралы құжаттардың түпнұсқалығын растау және жауап алу үшін бастауыш, негізгі орта, жалпы орта, техникалық және кәсіптік, орта білімнен кейінгі білім беру ұйымдарына сұрау салуды ресімдейді;</w:t>
      </w:r>
    </w:p>
    <w:bookmarkEnd w:id="29"/>
    <w:bookmarkStart w:name="z79" w:id="30"/>
    <w:p>
      <w:pPr>
        <w:spacing w:after="0"/>
        <w:ind w:left="0"/>
        <w:jc w:val="both"/>
      </w:pPr>
      <w:r>
        <w:rPr>
          <w:rFonts w:ascii="Times New Roman"/>
          <w:b w:val="false"/>
          <w:i w:val="false"/>
          <w:color w:val="000000"/>
          <w:sz w:val="28"/>
        </w:rPr>
        <w:t>
      5) бастауыш, негізгі орта, жалпы орта, техникалық және кәсіптік, орта білімнен кейінгі білім беру ұйымдарында оқу расталған жағдайда жауапты құрылымдық бөлімшенің қызметкері 4 (төрт) жұмыс күні ішінде құжаттарға апостиль қояды, не мемлекеттік қызмет көрсетуден бас тарту туралы дәлелді жауап дайындайды.</w:t>
      </w:r>
    </w:p>
    <w:bookmarkEnd w:id="30"/>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 алдын ала шешім бойынша өз ұстанымын білдіруі үшін тыңдаудың өткізілетін әдісі және орны, уақыты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3 (үш) жұмыс күнінен кешіктірілмей жіберіледі. Тыңдау хабарланған күннен бастап 2 (екі) жұмыс күнінен кешіктірілмей өткізіледі.</w:t>
      </w:r>
    </w:p>
    <w:p>
      <w:pPr>
        <w:spacing w:after="0"/>
        <w:ind w:left="0"/>
        <w:jc w:val="both"/>
      </w:pPr>
      <w:r>
        <w:rPr>
          <w:rFonts w:ascii="Times New Roman"/>
          <w:b w:val="false"/>
          <w:i w:val="false"/>
          <w:color w:val="000000"/>
          <w:sz w:val="28"/>
        </w:rPr>
        <w:t>
      Хабарлама (хабархат) тапсырыс хаттың табыс етілгендігі туралы хабарламамен тапсырыс хатпен, телефонограммамен немесе телеграммамен, ұялы байланыс абоненттік құрылғысы бойынша мәтіндік хабармен немесе электрондық мекенжай бойынша не хабархаттың немесе шақырудың тіркеліп-бекітілуін қамтамасыз ететін өзге де байланыс құралдары пайдаланылып жіберіледі.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білім туралы құжатты апостильдеу немесе мемлекеттік қызметті көрсетуден дәлелді бас тарту туралы шешім қабылдайды.</w:t>
      </w:r>
    </w:p>
    <w:bookmarkStart w:name="z80" w:id="31"/>
    <w:p>
      <w:pPr>
        <w:spacing w:after="0"/>
        <w:ind w:left="0"/>
        <w:jc w:val="both"/>
      </w:pPr>
      <w:r>
        <w:rPr>
          <w:rFonts w:ascii="Times New Roman"/>
          <w:b w:val="false"/>
          <w:i w:val="false"/>
          <w:color w:val="000000"/>
          <w:sz w:val="28"/>
        </w:rPr>
        <w:t>
      6) көрсетілетін қызметті берушінің басшысы 1 (бір) жұмыс күні ішінде құжаттарға қол қойғаннан кейін жауапты құрылымдық бөлімшенің жауапты қызметкері 1 (бір) жұмыс күні ішінде апостиль қою үшін ұсынылған құжаттарды тіркеу кітабына тіркейді, содан кейін дайын құжаттарды немесе мемлекеттік қызметті көрсетуден бас тарту туралы дәлелді жауапты мерзімі аяқталғанға дейін бір тәуліктен кешіктірмей курьер арқылы немесе пошта байланысы арқылы мемлекеттік корпорацияға беру үшін жібереді.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30.05.2023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2"/>
    <w:p>
      <w:pPr>
        <w:spacing w:after="0"/>
        <w:ind w:left="0"/>
        <w:jc w:val="both"/>
      </w:pPr>
      <w:r>
        <w:rPr>
          <w:rFonts w:ascii="Times New Roman"/>
          <w:b w:val="false"/>
          <w:i w:val="false"/>
          <w:color w:val="000000"/>
          <w:sz w:val="28"/>
        </w:rPr>
        <w:t>
      11. Көрсетілетін қызметті алушы портал арқылы өтініш берген кезде:</w:t>
      </w:r>
    </w:p>
    <w:bookmarkEnd w:id="32"/>
    <w:bookmarkStart w:name="z66" w:id="33"/>
    <w:p>
      <w:pPr>
        <w:spacing w:after="0"/>
        <w:ind w:left="0"/>
        <w:jc w:val="both"/>
      </w:pPr>
      <w:r>
        <w:rPr>
          <w:rFonts w:ascii="Times New Roman"/>
          <w:b w:val="false"/>
          <w:i w:val="false"/>
          <w:color w:val="000000"/>
          <w:sz w:val="28"/>
        </w:rPr>
        <w:t>
      1) көрсетілетін қызметті берушінің кеңсесі құжаттар түскен күні оларды 1 (бір) жұмыс күні ішінде, электрондық құжат айналымының бірыңғай жүйесінде тіркеуді жүзеге асырады және жауапты құрылымдық бөлімшеге орындауға береді;</w:t>
      </w:r>
    </w:p>
    <w:bookmarkEnd w:id="33"/>
    <w:bookmarkStart w:name="z67" w:id="34"/>
    <w:p>
      <w:pPr>
        <w:spacing w:after="0"/>
        <w:ind w:left="0"/>
        <w:jc w:val="both"/>
      </w:pPr>
      <w:r>
        <w:rPr>
          <w:rFonts w:ascii="Times New Roman"/>
          <w:b w:val="false"/>
          <w:i w:val="false"/>
          <w:color w:val="000000"/>
          <w:sz w:val="28"/>
        </w:rPr>
        <w:t>
      2) жауапты құрылымдық бөлімшенің жауапты қызметкері 1 (бір) жұмыс күні ішінде білім туралы құжаттарды қабылдауды және толықтығын тексеруді жүзеге асырады, егер порталда барлық жолдар толтырылған және қосымшалар дұрыс бекітілген жағдайда, ақы төлеуге жібереді;</w:t>
      </w:r>
    </w:p>
    <w:bookmarkEnd w:id="34"/>
    <w:p>
      <w:pPr>
        <w:spacing w:after="0"/>
        <w:ind w:left="0"/>
        <w:jc w:val="both"/>
      </w:pPr>
      <w:r>
        <w:rPr>
          <w:rFonts w:ascii="Times New Roman"/>
          <w:b w:val="false"/>
          <w:i w:val="false"/>
          <w:color w:val="000000"/>
          <w:sz w:val="28"/>
        </w:rPr>
        <w:t>
      Егер өтініш беруші ақыны төлемесе, көрсетілетін қызметті беруші мемлекеттік қызметті көрсетуден бас тартады.</w:t>
      </w:r>
    </w:p>
    <w:bookmarkStart w:name="z68" w:id="35"/>
    <w:p>
      <w:pPr>
        <w:spacing w:after="0"/>
        <w:ind w:left="0"/>
        <w:jc w:val="both"/>
      </w:pPr>
      <w:r>
        <w:rPr>
          <w:rFonts w:ascii="Times New Roman"/>
          <w:b w:val="false"/>
          <w:i w:val="false"/>
          <w:color w:val="000000"/>
          <w:sz w:val="28"/>
        </w:rPr>
        <w:t>
      3) көрсетілетін қызметті алушы ақы төлегеннен кейін жауапты құрылымдық бөлімшенің қызметкері 5 (бес) жұмыс күні ішінде білім туралы құжаттардың түпнұсқалығын растау және жауап алу үшін тиісті білім беру ұйымдарына сұрау салуды ресімдейді;</w:t>
      </w:r>
    </w:p>
    <w:bookmarkEnd w:id="35"/>
    <w:bookmarkStart w:name="z69" w:id="36"/>
    <w:p>
      <w:pPr>
        <w:spacing w:after="0"/>
        <w:ind w:left="0"/>
        <w:jc w:val="both"/>
      </w:pPr>
      <w:r>
        <w:rPr>
          <w:rFonts w:ascii="Times New Roman"/>
          <w:b w:val="false"/>
          <w:i w:val="false"/>
          <w:color w:val="000000"/>
          <w:sz w:val="28"/>
        </w:rPr>
        <w:t>
      4) бастауыш, негізгі орта, жалпы орта, техникалық және кәсіптік, орта білімнен кейінгі білім беру білім беру беру ұйымдарында оқуды растаған жағдайда жауапты құрылымдық бөлімшенің қызметкері 1 (бір) жұмыс күні ішінде портал арқылы көрсетілетін қызметті алушының "жеке кабинетіне" 4 (төрт) жұмыс күні ішінде апостиль қою үшін құжаттардың түпнұсқаларын апостильдеу үшін орналасқан жері бойынша Мемлекеттік корпорация арқылы беру туралы хабарлама жібереді, не мемлекеттік қызмет көрсетуден бас тарту туралы дәлелді жауап дайындайды.</w:t>
      </w:r>
    </w:p>
    <w:bookmarkEnd w:id="36"/>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 алдын ала шешім бойынша өз ұстанымын білдіруі үшін тыңдаудың өткізілетін әдісі және орны, уақыты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3 (үш) жұмыс күнінен кешіктірілмей жіберіледі. Тыңдау хабарланған күннен бастап 2 (екі) жұмыс күнінен кешіктірілмей өткізіледі.</w:t>
      </w:r>
    </w:p>
    <w:p>
      <w:pPr>
        <w:spacing w:after="0"/>
        <w:ind w:left="0"/>
        <w:jc w:val="both"/>
      </w:pPr>
      <w:r>
        <w:rPr>
          <w:rFonts w:ascii="Times New Roman"/>
          <w:b w:val="false"/>
          <w:i w:val="false"/>
          <w:color w:val="000000"/>
          <w:sz w:val="28"/>
        </w:rPr>
        <w:t>
      Хабарлама (хабархат) тапсырыс хаттың табыс етілгендігі туралы хабарламамен тапсырыс хатпен, телефонограммамен немесе телеграммамен, немесе портал арқылы "жеке кабинетіне" ұялы байланыс абоненттік құрылғысы бойынша мәтіндік хабармен немесе электрондық мекенжай бойынша не хабархаттың немесе шақырудың тіркеліп-бекітілуін қамтамасыз ететін өзге де байланыс құралдары пайдаланылып жіберіледі.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білім туралы құжатты апостильдеу немесе мемлекеттік қызметті көрсетуден дәлелді бас тарту туралы шешім қабылдайды.</w:t>
      </w:r>
    </w:p>
    <w:bookmarkStart w:name="z70" w:id="37"/>
    <w:p>
      <w:pPr>
        <w:spacing w:after="0"/>
        <w:ind w:left="0"/>
        <w:jc w:val="both"/>
      </w:pPr>
      <w:r>
        <w:rPr>
          <w:rFonts w:ascii="Times New Roman"/>
          <w:b w:val="false"/>
          <w:i w:val="false"/>
          <w:color w:val="000000"/>
          <w:sz w:val="28"/>
        </w:rPr>
        <w:t>
      5) көрсетілетін қызметті берушінің басшысы 2 (екі) жұмыс күні ішінде апостиль қою үшін құжаттарға қол қойғаннан кейін, сондай-ақ оларды құжаттарды тіркеу кітабына тіркегеннен кейін, дайын құжаттарды немесе мемлекеттік қызметті көрсетуден бас тарту туралы дәлелді жауапты мерзімі аяқталғанға дейін бір тәуліктен кешіктірмей курьер немесе пошта байланысы арқылы мемлекеттік корпорацияға беру үшін жібереді.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Білім және ғылым министрінің м.а. 10.12.2021 </w:t>
      </w:r>
      <w:r>
        <w:rPr>
          <w:rFonts w:ascii="Times New Roman"/>
          <w:b w:val="false"/>
          <w:i w:val="false"/>
          <w:color w:val="000000"/>
          <w:sz w:val="28"/>
        </w:rPr>
        <w:t>№ 586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Оқу-ағарту министрінің 30.05.2023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8"/>
    <w:p>
      <w:pPr>
        <w:spacing w:after="0"/>
        <w:ind w:left="0"/>
        <w:jc w:val="both"/>
      </w:pPr>
      <w:r>
        <w:rPr>
          <w:rFonts w:ascii="Times New Roman"/>
          <w:b w:val="false"/>
          <w:i w:val="false"/>
          <w:color w:val="000000"/>
          <w:sz w:val="28"/>
        </w:rPr>
        <w:t>
      12. Қағаз жеткізгіште "апостиль мөртабаны бар дайын құжаттарды беру Мемлекеттік корпорация арқылы жүзеге асырылады.</w:t>
      </w:r>
    </w:p>
    <w:bookmarkEnd w:id="38"/>
    <w:bookmarkStart w:name="z39" w:id="39"/>
    <w:p>
      <w:pPr>
        <w:spacing w:after="0"/>
        <w:ind w:left="0"/>
        <w:jc w:val="both"/>
      </w:pPr>
      <w:r>
        <w:rPr>
          <w:rFonts w:ascii="Times New Roman"/>
          <w:b w:val="false"/>
          <w:i w:val="false"/>
          <w:color w:val="000000"/>
          <w:sz w:val="28"/>
        </w:rPr>
        <w:t>
      13. Мемлекеттік корпорация филиалдары бөлімінің қызметкері талон негізінде және жеке басын куәландыратын құжатты және (немесе) сенімхатты көрсеткен кезде көрсетілетін қызметті алушыға мемлекеттік қызмет көрсету нәтижесін береді.</w:t>
      </w:r>
    </w:p>
    <w:bookmarkEnd w:id="39"/>
    <w:bookmarkStart w:name="z40" w:id="40"/>
    <w:p>
      <w:pPr>
        <w:spacing w:after="0"/>
        <w:ind w:left="0"/>
        <w:jc w:val="both"/>
      </w:pPr>
      <w:r>
        <w:rPr>
          <w:rFonts w:ascii="Times New Roman"/>
          <w:b w:val="false"/>
          <w:i w:val="false"/>
          <w:color w:val="000000"/>
          <w:sz w:val="28"/>
        </w:rPr>
        <w:t>
      14.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End w:id="40"/>
    <w:bookmarkStart w:name="z41" w:id="41"/>
    <w:p>
      <w:pPr>
        <w:spacing w:after="0"/>
        <w:ind w:left="0"/>
        <w:jc w:val="both"/>
      </w:pPr>
      <w:r>
        <w:rPr>
          <w:rFonts w:ascii="Times New Roman"/>
          <w:b w:val="false"/>
          <w:i w:val="false"/>
          <w:color w:val="000000"/>
          <w:sz w:val="28"/>
        </w:rPr>
        <w:t xml:space="preserve">
      15. Көрсетілетін қызметті беруші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мәліметтерді енгізуді қамтамасыз етеді.</w:t>
      </w:r>
    </w:p>
    <w:bookmarkEnd w:id="41"/>
    <w:bookmarkStart w:name="z42" w:id="42"/>
    <w:p>
      <w:pPr>
        <w:spacing w:after="0"/>
        <w:ind w:left="0"/>
        <w:jc w:val="both"/>
      </w:pPr>
      <w:r>
        <w:rPr>
          <w:rFonts w:ascii="Times New Roman"/>
          <w:b w:val="false"/>
          <w:i w:val="false"/>
          <w:color w:val="000000"/>
          <w:sz w:val="28"/>
        </w:rPr>
        <w:t>
      16. Көрсетілетін қызметті беруші негізгі талаптар тізбеснің 9-тармағында көрсетілген негіздер бойынша мемлекеттік қызметті көрсетуден бас тартады.</w:t>
      </w:r>
    </w:p>
    <w:bookmarkEnd w:id="42"/>
    <w:p>
      <w:pPr>
        <w:spacing w:after="0"/>
        <w:ind w:left="0"/>
        <w:jc w:val="both"/>
      </w:pPr>
      <w:r>
        <w:rPr>
          <w:rFonts w:ascii="Times New Roman"/>
          <w:b w:val="false"/>
          <w:i w:val="false"/>
          <w:color w:val="000000"/>
          <w:sz w:val="28"/>
        </w:rPr>
        <w:t>
      Қазақстан Республикасының білім беру саласындағы уәкілетті орган 3 (үш) жұмыс күні ішінде көрсетілетін қызметті берушілерге, Мемлекеттік корпорацияға, "электрондық үкіметтің" ақпараттық-коммуникациялық инфрақұрылым операторына, сондай-ақ Бірыңғай байланыс орталығына осы Қағидаларға өзгерістер мен толықтырулар енгізілгені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Оқу-ағарту министрінің 30.05.2023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3"/>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олардың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43"/>
    <w:bookmarkStart w:name="z44" w:id="44"/>
    <w:p>
      <w:pPr>
        <w:spacing w:after="0"/>
        <w:ind w:left="0"/>
        <w:jc w:val="both"/>
      </w:pPr>
      <w:r>
        <w:rPr>
          <w:rFonts w:ascii="Times New Roman"/>
          <w:b w:val="false"/>
          <w:i w:val="false"/>
          <w:color w:val="000000"/>
          <w:sz w:val="28"/>
        </w:rPr>
        <w:t>
      17.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қаралуы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қаралуы тиіс.</w:t>
      </w:r>
    </w:p>
    <w:p>
      <w:pPr>
        <w:spacing w:after="0"/>
        <w:ind w:left="0"/>
        <w:jc w:val="both"/>
      </w:pPr>
      <w:r>
        <w:rPr>
          <w:rFonts w:ascii="Times New Roman"/>
          <w:b w:val="false"/>
          <w:i w:val="false"/>
          <w:color w:val="000000"/>
          <w:sz w:val="28"/>
        </w:rPr>
        <w:t>
      Мемлекеттік корпорация арқылы қызметтер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м.а. 10.12.2021 </w:t>
      </w:r>
      <w:r>
        <w:rPr>
          <w:rFonts w:ascii="Times New Roman"/>
          <w:b w:val="false"/>
          <w:i w:val="false"/>
          <w:color w:val="000000"/>
          <w:sz w:val="28"/>
        </w:rPr>
        <w:t>№ 586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5"/>
    <w:p>
      <w:pPr>
        <w:spacing w:after="0"/>
        <w:ind w:left="0"/>
        <w:jc w:val="both"/>
      </w:pPr>
      <w:r>
        <w:rPr>
          <w:rFonts w:ascii="Times New Roman"/>
          <w:b w:val="false"/>
          <w:i w:val="false"/>
          <w:color w:val="000000"/>
          <w:sz w:val="28"/>
        </w:rPr>
        <w:t>
      18. Егер заңда өзгеше көзделмесе, шағым берілгеннен кейін сотқа дейінгі тәртіппен сотқа жүгінуге жол беріледі.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Білім және ғылым министрінің м.а. 10.12.2021 </w:t>
      </w:r>
      <w:r>
        <w:rPr>
          <w:rFonts w:ascii="Times New Roman"/>
          <w:b w:val="false"/>
          <w:i w:val="false"/>
          <w:color w:val="000000"/>
          <w:sz w:val="28"/>
        </w:rPr>
        <w:t>№ 586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ұйымдарынан шығатын ресми</w:t>
            </w:r>
            <w:r>
              <w:br/>
            </w:r>
            <w:r>
              <w:rPr>
                <w:rFonts w:ascii="Times New Roman"/>
                <w:b w:val="false"/>
                <w:i w:val="false"/>
                <w:color w:val="000000"/>
                <w:sz w:val="20"/>
              </w:rPr>
              <w:t>құжаттарды апостильдеу"</w:t>
            </w:r>
            <w:r>
              <w:br/>
            </w:r>
            <w:r>
              <w:rPr>
                <w:rFonts w:ascii="Times New Roman"/>
                <w:b w:val="false"/>
                <w:i w:val="false"/>
                <w:color w:val="000000"/>
                <w:sz w:val="20"/>
              </w:rPr>
              <w:t>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30.05.2023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техникалық және кәсіптік, орта білімнен кейінгі білім беру ұйымдарынан шығатын ресми құжаттарды апостильдеу" мемлекеттік көрсетілетін қызметтің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 Білім саласындағы сапаны қамтамасыз ету комитетінің аумақтық департаменттері.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"Азаматтарға арналған үкімет" Мемлекеттік корпорациясы" коммерциялық емес акционерлік қоғамы (бұдан әрі – Мемлекеттік корпорация) және "электрондық үкімет" веб-порталы арқылы жүзеге асырылады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 топтамасын тапсырған сәттен бастап – 15 (он бес) жұмыс күні;</w:t>
            </w:r>
          </w:p>
          <w:p>
            <w:pPr>
              <w:spacing w:after="20"/>
              <w:ind w:left="20"/>
              <w:jc w:val="both"/>
            </w:pPr>
            <w:r>
              <w:rPr>
                <w:rFonts w:ascii="Times New Roman"/>
                <w:b w:val="false"/>
                <w:i w:val="false"/>
                <w:color w:val="000000"/>
                <w:sz w:val="20"/>
              </w:rPr>
              <w:t>
2) порталға жүгінген кезде – 15 (он бес) жұмыс күні;</w:t>
            </w:r>
          </w:p>
          <w:p>
            <w:pPr>
              <w:spacing w:after="20"/>
              <w:ind w:left="20"/>
              <w:jc w:val="both"/>
            </w:pP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1) мемлекеттік корпорацияға құжаттар топтамасын тапсыру үшін күтудің рұқсат етілген ең ұзақ уақыты – 15 (он бес) минут;</w:t>
            </w:r>
          </w:p>
          <w:p>
            <w:pPr>
              <w:spacing w:after="20"/>
              <w:ind w:left="20"/>
              <w:jc w:val="both"/>
            </w:pPr>
            <w:r>
              <w:rPr>
                <w:rFonts w:ascii="Times New Roman"/>
                <w:b w:val="false"/>
                <w:i w:val="false"/>
                <w:color w:val="000000"/>
                <w:sz w:val="20"/>
              </w:rPr>
              <w:t>
2) мемлекеттік корпорацияда қызмет көрсетудің рұқсат етілген ең ұзақ уақыты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көрсетілетін қызметті алушының "жеке кабинетіне" алу орнын көрсете отырып, мемлекеттік көрсетілетін қызмет нәтижесінің дайындығы туралы хабарлама жіберу;</w:t>
            </w:r>
          </w:p>
          <w:p>
            <w:pPr>
              <w:spacing w:after="20"/>
              <w:ind w:left="20"/>
              <w:jc w:val="both"/>
            </w:pPr>
            <w:r>
              <w:rPr>
                <w:rFonts w:ascii="Times New Roman"/>
                <w:b w:val="false"/>
                <w:i w:val="false"/>
                <w:color w:val="000000"/>
                <w:sz w:val="20"/>
              </w:rPr>
              <w:t>
"апостиль" мөртаңбасы қойылған дайын құжаттарды қағаз жеткізгіште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алуышадан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(бұдан әрі – көрсетілетін қызметті алушы) ақылы негізде көрсетіледі. Мемлекеттік қызметті көрсеткені үшін мемлекеттік баж алынады, ол "Салық және бюджетке төленетін басқа да міндетті төлемдер туралы (</w:t>
            </w:r>
            <w:r>
              <w:rPr>
                <w:rFonts w:ascii="Times New Roman"/>
                <w:b w:val="false"/>
                <w:i w:val="false"/>
                <w:color w:val="000000"/>
                <w:sz w:val="20"/>
              </w:rPr>
              <w:t>Салық кодексі</w:t>
            </w:r>
            <w:r>
              <w:rPr>
                <w:rFonts w:ascii="Times New Roman"/>
                <w:b w:val="false"/>
                <w:i w:val="false"/>
                <w:color w:val="000000"/>
                <w:sz w:val="20"/>
              </w:rPr>
              <w:t>)" Қазақстан Республикасының Кодексіне сәйкес мемлекеттік бажды төлеу күніне белгіленген 0,5 айлық есептік көрсеткішті құрайды.</w:t>
            </w:r>
          </w:p>
          <w:p>
            <w:pPr>
              <w:spacing w:after="20"/>
              <w:ind w:left="20"/>
              <w:jc w:val="both"/>
            </w:pPr>
            <w:r>
              <w:rPr>
                <w:rFonts w:ascii="Times New Roman"/>
                <w:b w:val="false"/>
                <w:i w:val="false"/>
                <w:color w:val="000000"/>
                <w:sz w:val="20"/>
              </w:rPr>
              <w:t>
Мемлекеттік бажды төлеу екінші деңгейдегі банктер және банк операцияларының жекелеген түрлерін жүзеге асыратын ұйымдар арқылы қолма-қол және қолма-қол емес нысанда жүзеге асырылады.</w:t>
            </w:r>
          </w:p>
          <w:p>
            <w:pPr>
              <w:spacing w:after="20"/>
              <w:ind w:left="20"/>
              <w:jc w:val="both"/>
            </w:pPr>
            <w:r>
              <w:rPr>
                <w:rFonts w:ascii="Times New Roman"/>
                <w:b w:val="false"/>
                <w:i w:val="false"/>
                <w:color w:val="000000"/>
                <w:sz w:val="20"/>
              </w:rPr>
              <w:t>
Мемлекеттік көрсетілетін қызметті алуға электрондық сұрау салуды портал арқылы берген кезде төлем "электрондық үкіметтің" төлем шлюзі (бұдан әрі – ЭҮТШ) арқылы жүзеге асырылады. Алдын ала төленген жағдайда төлем құжатының электрондық көшірмесі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берушіде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жұмаға дейін,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корпорация – Кодекске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"электронды" кезек тәртібімен, көрсетілетін қызметті алушының таңдауы бойынша жеделдетілген қызмет көрсетусіз жүзеге асырылады, кезекті портал арқылы броньдауға болады;</w:t>
            </w:r>
          </w:p>
          <w:p>
            <w:pPr>
              <w:spacing w:after="20"/>
              <w:ind w:left="20"/>
              <w:jc w:val="both"/>
            </w:pPr>
            <w:r>
              <w:rPr>
                <w:rFonts w:ascii="Times New Roman"/>
                <w:b w:val="false"/>
                <w:i w:val="false"/>
                <w:color w:val="000000"/>
                <w:sz w:val="20"/>
              </w:rPr>
              <w:t xml:space="preserve">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www.edu.gov.kz. интернет-ресурсында көрсетілген.</w:t>
            </w:r>
          </w:p>
          <w:p>
            <w:pPr>
              <w:spacing w:after="20"/>
              <w:ind w:left="20"/>
              <w:jc w:val="both"/>
            </w:pPr>
            <w:r>
              <w:rPr>
                <w:rFonts w:ascii="Times New Roman"/>
                <w:b w:val="false"/>
                <w:i w:val="false"/>
                <w:color w:val="000000"/>
                <w:sz w:val="20"/>
              </w:rPr>
              <w:t>
Мемлекеттік корпорацияның интернет-ресурсы: www.gov4c.kz,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сенімхат бойынша өкіл Мемлекеттік корпорацияға жүгінген кезде:</w:t>
            </w:r>
          </w:p>
          <w:p>
            <w:pPr>
              <w:spacing w:after="20"/>
              <w:ind w:left="20"/>
              <w:jc w:val="both"/>
            </w:pPr>
            <w:r>
              <w:rPr>
                <w:rFonts w:ascii="Times New Roman"/>
                <w:b w:val="false"/>
                <w:i w:val="false"/>
                <w:color w:val="000000"/>
                <w:sz w:val="20"/>
              </w:rPr>
              <w:t xml:space="preserve">
1) осы мемлекеттік көрсетілетін қызметтің негізгі талаптар тізбесінің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жеке басты куәландыратын құжат және (немесе) цифрлық құжаттар сервисі арқылы электрондық құжат нысанында (жеке басын сәйкестендіру үшін);</w:t>
            </w:r>
          </w:p>
          <w:p>
            <w:pPr>
              <w:spacing w:after="20"/>
              <w:ind w:left="20"/>
              <w:jc w:val="both"/>
            </w:pPr>
            <w:r>
              <w:rPr>
                <w:rFonts w:ascii="Times New Roman"/>
                <w:b w:val="false"/>
                <w:i w:val="false"/>
                <w:color w:val="000000"/>
                <w:sz w:val="20"/>
              </w:rPr>
              <w:t>
3) апостиль қою үшін ұсынылған құжат (түпнұсқа);</w:t>
            </w:r>
          </w:p>
          <w:p>
            <w:pPr>
              <w:spacing w:after="20"/>
              <w:ind w:left="20"/>
              <w:jc w:val="both"/>
            </w:pPr>
            <w:r>
              <w:rPr>
                <w:rFonts w:ascii="Times New Roman"/>
                <w:b w:val="false"/>
                <w:i w:val="false"/>
                <w:color w:val="000000"/>
                <w:sz w:val="20"/>
              </w:rPr>
              <w:t>
4) мемлекеттік бажды төлегені туралы түбіртек (түпнұсқа).</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 қойылған электронды құжат нысанындағы сұрау салу;</w:t>
            </w:r>
          </w:p>
          <w:p>
            <w:pPr>
              <w:spacing w:after="20"/>
              <w:ind w:left="20"/>
              <w:jc w:val="both"/>
            </w:pPr>
            <w:r>
              <w:rPr>
                <w:rFonts w:ascii="Times New Roman"/>
                <w:b w:val="false"/>
                <w:i w:val="false"/>
                <w:color w:val="000000"/>
                <w:sz w:val="20"/>
              </w:rPr>
              <w:t>
2) апостиль қою үшін ұсынылған құжаттың электрондық көшірмесі.</w:t>
            </w:r>
          </w:p>
          <w:p>
            <w:pPr>
              <w:spacing w:after="20"/>
              <w:ind w:left="20"/>
              <w:jc w:val="both"/>
            </w:pPr>
            <w:r>
              <w:rPr>
                <w:rFonts w:ascii="Times New Roman"/>
                <w:b w:val="false"/>
                <w:i w:val="false"/>
                <w:color w:val="000000"/>
                <w:sz w:val="20"/>
              </w:rPr>
              <w:t>
Көрсетілетін қызметті алушының бюджетке алым сомасы үшін төленгенін растайтын, жеке басын куәландыратын құжаттар туралы мәліметтерді (ЭҮТШ арқылы төлеген жағдайда)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Мемлекеттік қызмет көрсету кезінде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 береді.</w:t>
            </w:r>
          </w:p>
          <w:p>
            <w:pPr>
              <w:spacing w:after="20"/>
              <w:ind w:left="20"/>
              <w:jc w:val="both"/>
            </w:pPr>
            <w:r>
              <w:rPr>
                <w:rFonts w:ascii="Times New Roman"/>
                <w:b w:val="false"/>
                <w:i w:val="false"/>
                <w:color w:val="000000"/>
                <w:sz w:val="20"/>
              </w:rPr>
              <w:t>
Мемлекеттік корпорацияда дайын құжаттарды беру жеке басын куәландыратын құжатты көрсеткен кезде және (немесе) цифрлық құжаттар сервисі (жеке басын сәйкестендіру үшін) (не нотариат куәландырған сенімхат бойынша оның өкілі) арқылы электрондық құжат нысанында жүзеге асырылады.</w:t>
            </w:r>
          </w:p>
          <w:p>
            <w:pPr>
              <w:spacing w:after="20"/>
              <w:ind w:left="20"/>
              <w:jc w:val="both"/>
            </w:pPr>
            <w:r>
              <w:rPr>
                <w:rFonts w:ascii="Times New Roman"/>
                <w:b w:val="false"/>
                <w:i w:val="false"/>
                <w:color w:val="000000"/>
                <w:sz w:val="20"/>
              </w:rPr>
              <w:t>
Мемлекеттік корпорация нәтижені бір ай бойы сақтауды қамтамасыз етеді, содан кейін оларды көрсетілетін қызметті берушіге одан әрі сақтау үшін береді.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20"/>
              <w:ind w:left="20"/>
              <w:jc w:val="both"/>
            </w:pPr>
            <w:r>
              <w:rPr>
                <w:rFonts w:ascii="Times New Roman"/>
                <w:b w:val="false"/>
                <w:i w:val="false"/>
                <w:color w:val="000000"/>
                <w:sz w:val="20"/>
              </w:rPr>
              <w:t>
Тиісті құжаттардың қабылданғаны туралы қолхат Мемлекеттік корпорацияға өтініштің қабылданғанын растау болып табылады.</w:t>
            </w:r>
          </w:p>
          <w:p>
            <w:pPr>
              <w:spacing w:after="20"/>
              <w:ind w:left="20"/>
              <w:jc w:val="both"/>
            </w:pPr>
            <w:r>
              <w:rPr>
                <w:rFonts w:ascii="Times New Roman"/>
                <w:b w:val="false"/>
                <w:i w:val="false"/>
                <w:color w:val="000000"/>
                <w:sz w:val="20"/>
              </w:rPr>
              <w:t>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мемлекеттік қызметті көрсету үшін қажетті ұсынылған деректер мен мәліметтердің Шетелдік ресми құжаттарды заңдастыру талаптарын жоятын 1961 жылғы 5 қазандағы Гаага Конвенциясында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 шектейтін организм функциялары тұрақты бұзылып, денсаулығы нашарлаған көрсетілетін қызметті алушыларға қажет болған жағдайда Мемлекеттік қызмет көрсету үшін құжаттарды қабылдауды Мемлекеттік корпорация қызметкері 1414, 8-800-080-7777 Бірыңғай байланыс орталығы арқылы жүгіну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8 (7172) 74-23-75. Мемлекеттік қызметтер көрсету мәселелері жөніндегі бірыңғай байланыс орталығы: 1414, 8-800-080-7777.</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анықтамалық қызметтері, 1414, 8-800-080-7777 Мемлекеттік қызмет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ұйымдарынан шығатын ресми</w:t>
            </w:r>
            <w:r>
              <w:br/>
            </w:r>
            <w:r>
              <w:rPr>
                <w:rFonts w:ascii="Times New Roman"/>
                <w:b w:val="false"/>
                <w:i w:val="false"/>
                <w:color w:val="000000"/>
                <w:sz w:val="20"/>
              </w:rPr>
              <w:t>құжаттарды апостильдеу"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қызметтің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Оқу-</w:t>
            </w:r>
            <w:r>
              <w:br/>
            </w:r>
            <w:r>
              <w:rPr>
                <w:rFonts w:ascii="Times New Roman"/>
                <w:b w:val="false"/>
                <w:i w:val="false"/>
                <w:color w:val="000000"/>
                <w:sz w:val="20"/>
              </w:rPr>
              <w:t>ағарту министрлігі Білім</w:t>
            </w:r>
            <w:r>
              <w:br/>
            </w:r>
            <w:r>
              <w:rPr>
                <w:rFonts w:ascii="Times New Roman"/>
                <w:b w:val="false"/>
                <w:i w:val="false"/>
                <w:color w:val="000000"/>
                <w:sz w:val="20"/>
              </w:rPr>
              <w:t>саласында сапаны қамтамасыз</w:t>
            </w:r>
            <w:r>
              <w:br/>
            </w:r>
            <w:r>
              <w:rPr>
                <w:rFonts w:ascii="Times New Roman"/>
                <w:b w:val="false"/>
                <w:i w:val="false"/>
                <w:color w:val="000000"/>
                <w:sz w:val="20"/>
              </w:rPr>
              <w:t>ету комитетінің Білім</w:t>
            </w:r>
            <w:r>
              <w:br/>
            </w:r>
            <w:r>
              <w:rPr>
                <w:rFonts w:ascii="Times New Roman"/>
                <w:b w:val="false"/>
                <w:i w:val="false"/>
                <w:color w:val="000000"/>
                <w:sz w:val="20"/>
              </w:rPr>
              <w:t>саласында сапаны қамтамасыз</w:t>
            </w:r>
            <w:r>
              <w:br/>
            </w:r>
            <w:r>
              <w:rPr>
                <w:rFonts w:ascii="Times New Roman"/>
                <w:b w:val="false"/>
                <w:i w:val="false"/>
                <w:color w:val="000000"/>
                <w:sz w:val="20"/>
              </w:rPr>
              <w:t>ету департаментінің</w:t>
            </w:r>
            <w:r>
              <w:br/>
            </w:r>
            <w:r>
              <w:rPr>
                <w:rFonts w:ascii="Times New Roman"/>
                <w:b w:val="false"/>
                <w:i w:val="false"/>
                <w:color w:val="000000"/>
                <w:sz w:val="20"/>
              </w:rPr>
              <w:t>басшысына</w:t>
            </w:r>
            <w:r>
              <w:br/>
            </w:r>
            <w:r>
              <w:rPr>
                <w:rFonts w:ascii="Times New Roman"/>
                <w:b w:val="false"/>
                <w:i w:val="false"/>
                <w:color w:val="000000"/>
                <w:sz w:val="20"/>
              </w:rPr>
              <w:t>кімнен (тегі,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көрсетіледі)_______________</w:t>
            </w:r>
            <w:r>
              <w:br/>
            </w:r>
            <w:r>
              <w:rPr>
                <w:rFonts w:ascii="Times New Roman"/>
                <w:b w:val="false"/>
                <w:i w:val="false"/>
                <w:color w:val="000000"/>
                <w:sz w:val="20"/>
              </w:rPr>
              <w:t>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байланыс телефоны</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Ұйымның телефоны/факсы</w:t>
            </w:r>
            <w:r>
              <w:br/>
            </w:r>
            <w:r>
              <w:rPr>
                <w:rFonts w:ascii="Times New Roman"/>
                <w:b w:val="false"/>
                <w:i w:val="false"/>
                <w:color w:val="000000"/>
                <w:sz w:val="20"/>
              </w:rPr>
              <w:t>жұмыс немесе оқу орны/</w:t>
            </w:r>
          </w:p>
        </w:tc>
      </w:tr>
    </w:tbl>
    <w:bookmarkStart w:name="z82" w:id="46"/>
    <w:p>
      <w:pPr>
        <w:spacing w:after="0"/>
        <w:ind w:left="0"/>
        <w:jc w:val="left"/>
      </w:pPr>
      <w:r>
        <w:rPr>
          <w:rFonts w:ascii="Times New Roman"/>
          <w:b/>
          <w:i w:val="false"/>
          <w:color w:val="000000"/>
        </w:rPr>
        <w:t xml:space="preserve"> ӨТІНІШ</w:t>
      </w:r>
    </w:p>
    <w:bookmarkEnd w:id="46"/>
    <w:p>
      <w:pPr>
        <w:spacing w:after="0"/>
        <w:ind w:left="0"/>
        <w:jc w:val="both"/>
      </w:pPr>
      <w:r>
        <w:rPr>
          <w:rFonts w:ascii="Times New Roman"/>
          <w:b w:val="false"/>
          <w:i w:val="false"/>
          <w:color w:val="000000"/>
          <w:sz w:val="28"/>
        </w:rPr>
        <w:t>
      Сізден ____________________________________________________________________</w:t>
      </w:r>
    </w:p>
    <w:p>
      <w:pPr>
        <w:spacing w:after="0"/>
        <w:ind w:left="0"/>
        <w:jc w:val="both"/>
      </w:pPr>
      <w:r>
        <w:rPr>
          <w:rFonts w:ascii="Times New Roman"/>
          <w:b w:val="false"/>
          <w:i w:val="false"/>
          <w:color w:val="000000"/>
          <w:sz w:val="28"/>
        </w:rPr>
        <w:t>
      еліне бару үшін менің білім туралы құжатымды апостильдеуді сұраймын (керегін сызыңыз):</w:t>
      </w:r>
    </w:p>
    <w:p>
      <w:pPr>
        <w:spacing w:after="0"/>
        <w:ind w:left="0"/>
        <w:jc w:val="both"/>
      </w:pPr>
      <w:r>
        <w:rPr>
          <w:rFonts w:ascii="Times New Roman"/>
          <w:b w:val="false"/>
          <w:i w:val="false"/>
          <w:color w:val="000000"/>
          <w:sz w:val="28"/>
        </w:rPr>
        <w:t>
      1) табель;</w:t>
      </w:r>
    </w:p>
    <w:p>
      <w:pPr>
        <w:spacing w:after="0"/>
        <w:ind w:left="0"/>
        <w:jc w:val="both"/>
      </w:pPr>
      <w:r>
        <w:rPr>
          <w:rFonts w:ascii="Times New Roman"/>
          <w:b w:val="false"/>
          <w:i w:val="false"/>
          <w:color w:val="000000"/>
          <w:sz w:val="28"/>
        </w:rPr>
        <w:t>
      2) аттестат (жалпы орта білім туралы, жалпы орта білім туралы үздік, жалпы орта білім туралы "Алтын белгі");</w:t>
      </w:r>
    </w:p>
    <w:p>
      <w:pPr>
        <w:spacing w:after="0"/>
        <w:ind w:left="0"/>
        <w:jc w:val="both"/>
      </w:pPr>
      <w:r>
        <w:rPr>
          <w:rFonts w:ascii="Times New Roman"/>
          <w:b w:val="false"/>
          <w:i w:val="false"/>
          <w:color w:val="000000"/>
          <w:sz w:val="28"/>
        </w:rPr>
        <w:t>
      3) колледж (техникалық және кәсіптік білім туралы, техникалық және кәсіптік білім туралы үздік), лицей, училище (орта білімнен кейінгі білім туралы, орта білімнен кейінгі білім туралы үздік) бітіргені туралы диплом;</w:t>
      </w:r>
    </w:p>
    <w:p>
      <w:pPr>
        <w:spacing w:after="0"/>
        <w:ind w:left="0"/>
        <w:jc w:val="both"/>
      </w:pPr>
      <w:r>
        <w:rPr>
          <w:rFonts w:ascii="Times New Roman"/>
          <w:b w:val="false"/>
          <w:i w:val="false"/>
          <w:color w:val="000000"/>
          <w:sz w:val="28"/>
        </w:rPr>
        <w:t>
      4) Білім алуды аяқтамаған адамдарға берілетін анықтама;</w:t>
      </w:r>
    </w:p>
    <w:p>
      <w:pPr>
        <w:spacing w:after="0"/>
        <w:ind w:left="0"/>
        <w:jc w:val="both"/>
      </w:pPr>
      <w:r>
        <w:rPr>
          <w:rFonts w:ascii="Times New Roman"/>
          <w:b w:val="false"/>
          <w:i w:val="false"/>
          <w:color w:val="000000"/>
          <w:sz w:val="28"/>
        </w:rPr>
        <w:t>
      5) басқалар</w:t>
      </w:r>
    </w:p>
    <w:p>
      <w:pPr>
        <w:spacing w:after="0"/>
        <w:ind w:left="0"/>
        <w:jc w:val="both"/>
      </w:pPr>
      <w:r>
        <w:rPr>
          <w:rFonts w:ascii="Times New Roman"/>
          <w:b w:val="false"/>
          <w:i w:val="false"/>
          <w:color w:val="000000"/>
          <w:sz w:val="28"/>
        </w:rPr>
        <w:t>
      Мынадай құжаттар тапсырылды:</w:t>
      </w:r>
    </w:p>
    <w:p>
      <w:pPr>
        <w:spacing w:after="0"/>
        <w:ind w:left="0"/>
        <w:jc w:val="both"/>
      </w:pPr>
      <w:r>
        <w:rPr>
          <w:rFonts w:ascii="Times New Roman"/>
          <w:b w:val="false"/>
          <w:i w:val="false"/>
          <w:color w:val="000000"/>
          <w:sz w:val="28"/>
        </w:rPr>
        <w:t>
      1) Білім туралы құжаттың түпнұсқасы;</w:t>
      </w:r>
    </w:p>
    <w:p>
      <w:pPr>
        <w:spacing w:after="0"/>
        <w:ind w:left="0"/>
        <w:jc w:val="both"/>
      </w:pPr>
      <w:r>
        <w:rPr>
          <w:rFonts w:ascii="Times New Roman"/>
          <w:b w:val="false"/>
          <w:i w:val="false"/>
          <w:color w:val="000000"/>
          <w:sz w:val="28"/>
        </w:rPr>
        <w:t>
      2) Білім туралы құжатқа қосымшаның түпнұсқасы;</w:t>
      </w:r>
    </w:p>
    <w:p>
      <w:pPr>
        <w:spacing w:after="0"/>
        <w:ind w:left="0"/>
        <w:jc w:val="both"/>
      </w:pPr>
      <w:r>
        <w:rPr>
          <w:rFonts w:ascii="Times New Roman"/>
          <w:b w:val="false"/>
          <w:i w:val="false"/>
          <w:color w:val="000000"/>
          <w:sz w:val="28"/>
        </w:rPr>
        <w:t>
      Күні ___________________ Өтініш</w:t>
      </w:r>
    </w:p>
    <w:p>
      <w:pPr>
        <w:spacing w:after="0"/>
        <w:ind w:left="0"/>
        <w:jc w:val="both"/>
      </w:pPr>
      <w:r>
        <w:rPr>
          <w:rFonts w:ascii="Times New Roman"/>
          <w:b w:val="false"/>
          <w:i w:val="false"/>
          <w:color w:val="000000"/>
          <w:sz w:val="28"/>
        </w:rPr>
        <w:t>
      беруші______________________________________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құжаттар тапсырылды: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жасау реквизиттері:</w:t>
            </w:r>
          </w:p>
          <w:p>
            <w:pPr>
              <w:spacing w:after="20"/>
              <w:ind w:left="20"/>
              <w:jc w:val="both"/>
            </w:pPr>
            <w:r>
              <w:rPr>
                <w:rFonts w:ascii="Times New Roman"/>
                <w:b w:val="false"/>
                <w:i w:val="false"/>
                <w:color w:val="000000"/>
                <w:sz w:val="20"/>
              </w:rPr>
              <w:t>
Апостиль - Сарыарқа ауданы</w:t>
            </w:r>
          </w:p>
          <w:p>
            <w:pPr>
              <w:spacing w:after="20"/>
              <w:ind w:left="20"/>
              <w:jc w:val="both"/>
            </w:pPr>
            <w:r>
              <w:rPr>
                <w:rFonts w:ascii="Times New Roman"/>
                <w:b w:val="false"/>
                <w:i w:val="false"/>
                <w:color w:val="000000"/>
                <w:sz w:val="20"/>
              </w:rPr>
              <w:t>
БИН: 981140001115</w:t>
            </w:r>
          </w:p>
          <w:p>
            <w:pPr>
              <w:spacing w:after="20"/>
              <w:ind w:left="20"/>
              <w:jc w:val="both"/>
            </w:pPr>
            <w:r>
              <w:rPr>
                <w:rFonts w:ascii="Times New Roman"/>
                <w:b w:val="false"/>
                <w:i w:val="false"/>
                <w:color w:val="000000"/>
                <w:sz w:val="20"/>
              </w:rPr>
              <w:t>
БИК: ККМFKZ2A</w:t>
            </w:r>
          </w:p>
          <w:p>
            <w:pPr>
              <w:spacing w:after="20"/>
              <w:ind w:left="20"/>
              <w:jc w:val="both"/>
            </w:pPr>
            <w:r>
              <w:rPr>
                <w:rFonts w:ascii="Times New Roman"/>
                <w:b w:val="false"/>
                <w:i w:val="false"/>
                <w:color w:val="000000"/>
                <w:sz w:val="20"/>
              </w:rPr>
              <w:t>
КБК: 108125</w:t>
            </w:r>
          </w:p>
          <w:p>
            <w:pPr>
              <w:spacing w:after="20"/>
              <w:ind w:left="20"/>
              <w:jc w:val="both"/>
            </w:pPr>
            <w:r>
              <w:rPr>
                <w:rFonts w:ascii="Times New Roman"/>
                <w:b w:val="false"/>
                <w:i w:val="false"/>
                <w:color w:val="000000"/>
                <w:sz w:val="20"/>
              </w:rPr>
              <w:t>
КНП: 991</w:t>
            </w:r>
          </w:p>
          <w:p>
            <w:pPr>
              <w:spacing w:after="20"/>
              <w:ind w:left="20"/>
              <w:jc w:val="both"/>
            </w:pPr>
            <w:r>
              <w:rPr>
                <w:rFonts w:ascii="Times New Roman"/>
                <w:b w:val="false"/>
                <w:i w:val="false"/>
                <w:color w:val="000000"/>
                <w:sz w:val="20"/>
              </w:rPr>
              <w:t>
Мемлекеттік баж: бір құжатқа 0,5 АЕК</w:t>
            </w:r>
          </w:p>
        </w:tc>
      </w:tr>
    </w:tbl>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____________________ 20 ______ жылғы "_______"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ұйымдарынан шығатын ресми</w:t>
            </w:r>
            <w:r>
              <w:br/>
            </w:r>
            <w:r>
              <w:rPr>
                <w:rFonts w:ascii="Times New Roman"/>
                <w:b w:val="false"/>
                <w:i w:val="false"/>
                <w:color w:val="000000"/>
                <w:sz w:val="20"/>
              </w:rPr>
              <w:t>құжаттарды апостильдеу"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w:t>
            </w:r>
            <w:r>
              <w:br/>
            </w:r>
            <w:r>
              <w:rPr>
                <w:rFonts w:ascii="Times New Roman"/>
                <w:b w:val="false"/>
                <w:i w:val="false"/>
                <w:color w:val="000000"/>
                <w:sz w:val="20"/>
              </w:rPr>
              <w:t>негізгі талаптар</w:t>
            </w:r>
            <w:r>
              <w:br/>
            </w:r>
            <w:r>
              <w:rPr>
                <w:rFonts w:ascii="Times New Roman"/>
                <w:b w:val="false"/>
                <w:i w:val="false"/>
                <w:color w:val="000000"/>
                <w:sz w:val="20"/>
              </w:rPr>
              <w:t>тізбесіне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(бұдан әрі - Т.А.Ә.) немесе</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84" w:id="47"/>
    <w:p>
      <w:pPr>
        <w:spacing w:after="0"/>
        <w:ind w:left="0"/>
        <w:jc w:val="left"/>
      </w:pPr>
      <w:r>
        <w:rPr>
          <w:rFonts w:ascii="Times New Roman"/>
          <w:b/>
          <w:i w:val="false"/>
          <w:color w:val="000000"/>
        </w:rPr>
        <w:t xml:space="preserve"> Құжаттарды қабылдаудан бас тарту туралы қолхат</w:t>
      </w:r>
    </w:p>
    <w:bookmarkEnd w:id="47"/>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 20-бабының 2-тармағын басшылыққа ала отырып, "Азаматтарға арналған үкімет" мемлекеттік корпорациясы филиалының №_______ бөлімі ______________________________ (мекенжайын көрсету)</w:t>
      </w:r>
    </w:p>
    <w:p>
      <w:pPr>
        <w:spacing w:after="0"/>
        <w:ind w:left="0"/>
        <w:jc w:val="both"/>
      </w:pPr>
      <w:r>
        <w:rPr>
          <w:rFonts w:ascii="Times New Roman"/>
          <w:b w:val="false"/>
          <w:i w:val="false"/>
          <w:color w:val="000000"/>
          <w:sz w:val="28"/>
        </w:rPr>
        <w:t>
      Сіздің "Бастауыш, негізгі орта, жалпы орта, техникалық және кәсіптік, орта білімнен кейінгі білім беру ұйымдарынан шығатын ресми құжаттарды апостильдеу" мемлекеттік көрсетілетін қызметтің негізгі талаптар тізбесіне көзделген тізбеге сәйкес құжаттар топтамасын толық ұсынбауыңызға және (немесе) қолданылу мерзімі өтіп кеткен құжаттарды беруіңізге байланысты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w:t>
      </w:r>
    </w:p>
    <w:p>
      <w:pPr>
        <w:spacing w:after="0"/>
        <w:ind w:left="0"/>
        <w:jc w:val="both"/>
      </w:pPr>
      <w:r>
        <w:rPr>
          <w:rFonts w:ascii="Times New Roman"/>
          <w:b w:val="false"/>
          <w:i w:val="false"/>
          <w:color w:val="000000"/>
          <w:sz w:val="28"/>
        </w:rPr>
        <w:t>
      2) __________________________________________;</w:t>
      </w:r>
    </w:p>
    <w:p>
      <w:pPr>
        <w:spacing w:after="0"/>
        <w:ind w:left="0"/>
        <w:jc w:val="both"/>
      </w:pPr>
      <w:r>
        <w:rPr>
          <w:rFonts w:ascii="Times New Roman"/>
          <w:b w:val="false"/>
          <w:i w:val="false"/>
          <w:color w:val="000000"/>
          <w:sz w:val="28"/>
        </w:rPr>
        <w:t>
      3) 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жасалған.</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Т.А.Ә. (Мемлекеттік корпорация қызметкері)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бұйрығына қосымша</w:t>
            </w:r>
          </w:p>
        </w:tc>
      </w:tr>
    </w:tbl>
    <w:bookmarkStart w:name="z50" w:id="48"/>
    <w:p>
      <w:pPr>
        <w:spacing w:after="0"/>
        <w:ind w:left="0"/>
        <w:jc w:val="left"/>
      </w:pPr>
      <w:r>
        <w:rPr>
          <w:rFonts w:ascii="Times New Roman"/>
          <w:b/>
          <w:i w:val="false"/>
          <w:color w:val="000000"/>
        </w:rPr>
        <w:t xml:space="preserve"> Қазақстан Республикасы Білім және ғылым министрінің күші жойылған кейбір бұйрықтарының тізбесі</w:t>
      </w:r>
    </w:p>
    <w:bookmarkEnd w:id="48"/>
    <w:bookmarkStart w:name="z51" w:id="49"/>
    <w:p>
      <w:pPr>
        <w:spacing w:after="0"/>
        <w:ind w:left="0"/>
        <w:jc w:val="both"/>
      </w:pPr>
      <w:r>
        <w:rPr>
          <w:rFonts w:ascii="Times New Roman"/>
          <w:b w:val="false"/>
          <w:i w:val="false"/>
          <w:color w:val="000000"/>
          <w:sz w:val="28"/>
        </w:rPr>
        <w:t xml:space="preserve">
      1. Білім және ғылым саласындағы мемлекеттік көрсетілетін қызметтер стандарттарын бекіту туралы Қазақстан Республикасы Білім және ғылым министрінің 2015 жылғы 16 сәуірдегі № 212 бұйрығының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 (Қазақстан Республикасының нормативтік құқықтық актілері мемлекеттік тізімінде № 11260 болып тіркелген, "Әділет" ақпараттық-құқықтық жүйесінде 2015 жылғы 23 маусымда жарияланған);</w:t>
      </w:r>
    </w:p>
    <w:bookmarkEnd w:id="49"/>
    <w:bookmarkStart w:name="z52" w:id="50"/>
    <w:p>
      <w:pPr>
        <w:spacing w:after="0"/>
        <w:ind w:left="0"/>
        <w:jc w:val="both"/>
      </w:pPr>
      <w:r>
        <w:rPr>
          <w:rFonts w:ascii="Times New Roman"/>
          <w:b w:val="false"/>
          <w:i w:val="false"/>
          <w:color w:val="000000"/>
          <w:sz w:val="28"/>
        </w:rPr>
        <w:t xml:space="preserve">
      2. Білім және ғылым саласындағы мемлекеттік көрсетілетін қызметтер регламенттерін бекіту туралы Қазақстан Республикасы Білім және ғылым министрінің 2015 жылғы 13 тамыздағы № 528 бұйрығының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нормативтік құқықтық актілері мемлекеттік тізімінде № 12066 болып тіркелген, "Әділет" ақпараттық-құқықтық жүйесінде 2015 жылғы 22 қазанда жарияланған);</w:t>
      </w:r>
    </w:p>
    <w:bookmarkEnd w:id="50"/>
    <w:bookmarkStart w:name="z53" w:id="51"/>
    <w:p>
      <w:pPr>
        <w:spacing w:after="0"/>
        <w:ind w:left="0"/>
        <w:jc w:val="both"/>
      </w:pPr>
      <w:r>
        <w:rPr>
          <w:rFonts w:ascii="Times New Roman"/>
          <w:b w:val="false"/>
          <w:i w:val="false"/>
          <w:color w:val="000000"/>
          <w:sz w:val="28"/>
        </w:rPr>
        <w:t xml:space="preserve">
      3. "Білім және ғылым саласындағы мемлекеттік көрсетілетін қызметтер стандарттарын бекіту туралы" Қазақстан Республикасы Білім және ғылым министрінің 2015 жылғы 16 сәуірдегі № 212 бұйрығына өзгерістер енгізу туралы" Қазақстан Республикасы Білім және ғылым министрінің 2016 жылғы 27 қаңтардағы № 87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 мемлекеттік тізімінде № 13426 болып тіркелген, "Әділет" ақпараттық-құқықтық жүйесінде 2015 жылғы 11 сәуірдегі жарияланған);</w:t>
      </w:r>
    </w:p>
    <w:bookmarkEnd w:id="51"/>
    <w:bookmarkStart w:name="z54" w:id="52"/>
    <w:p>
      <w:pPr>
        <w:spacing w:after="0"/>
        <w:ind w:left="0"/>
        <w:jc w:val="both"/>
      </w:pPr>
      <w:r>
        <w:rPr>
          <w:rFonts w:ascii="Times New Roman"/>
          <w:b w:val="false"/>
          <w:i w:val="false"/>
          <w:color w:val="000000"/>
          <w:sz w:val="28"/>
        </w:rPr>
        <w:t xml:space="preserve">
      4. "Білім және ғылым саласындағы мемлекеттік көрсетілетін қызметтер регламенттерін бекіту туралы" Қазақстан Республикасы Білім және ғылым министрінің 2015 жылғы 13 тамыздағы № 528 бұйрығына өзгерістер енгізу туралы" Қазақстан Республикасы Білім және ғылым министрінің 2016 жылғы 23 ақпандағы № 164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 мемлекеттік тізімінде № 13511 болып тіркелген, "Әділет" ақпараттық-құқықтық жүйесінде 2016 жылғы 31 наурызда жарияланған);</w:t>
      </w:r>
    </w:p>
    <w:bookmarkEnd w:id="52"/>
    <w:bookmarkStart w:name="z55" w:id="53"/>
    <w:p>
      <w:pPr>
        <w:spacing w:after="0"/>
        <w:ind w:left="0"/>
        <w:jc w:val="both"/>
      </w:pPr>
      <w:r>
        <w:rPr>
          <w:rFonts w:ascii="Times New Roman"/>
          <w:b w:val="false"/>
          <w:i w:val="false"/>
          <w:color w:val="000000"/>
          <w:sz w:val="28"/>
        </w:rPr>
        <w:t xml:space="preserve">
      5. "Білім және ғылым саласындағы мемлекеттік көрсетілетін қызметтер стандарттарын бекіту туралы" Қазақстан Республикасы Білім және ғылым министрінің 2015 жылғы 16 сәуірдегі № 212 бұйрығына өзгерістер енгізу туралы" Қазақстан Республикасы Білім және ғылым министрінің 2017 жылғы 14 наурыздағы № 119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 мемлекеттік тізімінде № 15067 болып тіркелген, ҚР НҚА электрондық түрдегі эталондық бақылау банкінде 2017 жылғы 16 мамырда жарияланған);</w:t>
      </w:r>
    </w:p>
    <w:bookmarkEnd w:id="53"/>
    <w:bookmarkStart w:name="z56" w:id="54"/>
    <w:p>
      <w:pPr>
        <w:spacing w:after="0"/>
        <w:ind w:left="0"/>
        <w:jc w:val="both"/>
      </w:pPr>
      <w:r>
        <w:rPr>
          <w:rFonts w:ascii="Times New Roman"/>
          <w:b w:val="false"/>
          <w:i w:val="false"/>
          <w:color w:val="000000"/>
          <w:sz w:val="28"/>
        </w:rPr>
        <w:t xml:space="preserve">
      6. "Білім және ғылым саласындағы мемлекеттік көрсетілетін қызметтер регламенттерін бекіту туралы" Қазақстан Республикасы Білім және ғылым министрінің 2015 жылғы 13 тамыздағы № 528 бұйрығына өзгерістер енгізу туралы" Қазақстан Республикасы Білім және ғылым министрінің 2017 жылғы 8 маусымдағы № 267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 мемлекеттік тізімінде № 15322 болып тіркелген, ҚР НҚА электрондық түрдегі эталондық бақылау банкінде 2017 жылғы 17 шілдеде жарияланған).</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