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63f7" w14:textId="c766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соғысына қатысушының куәлігін беру қағидаларын бекіту туралы" Қазақстан Республикасы Қорғаныс миистрінің 2019 жылғы 9 шілдедегі № 526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18 мамырдағы № 217 бұйрығы. Қазақстан Республикасының Әділет министрлігінде 2020 жылғы 21 мамырда № 20680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19008 болып тіркелген, 2019 жылғы 17 шілдеде электрондық түрде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16-бабының</w:t>
      </w:r>
      <w:r>
        <w:rPr>
          <w:rFonts w:ascii="Times New Roman"/>
          <w:b w:val="false"/>
          <w:i w:val="false"/>
          <w:color w:val="000000"/>
          <w:sz w:val="28"/>
        </w:rPr>
        <w:t xml:space="preserve"> 11-8)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Ұлы Отан соғысына қатысушының куәлігін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2"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3"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217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2019 жылғы 8 шілдедегі </w:t>
            </w:r>
            <w:r>
              <w:br/>
            </w:r>
            <w:r>
              <w:rPr>
                <w:rFonts w:ascii="Times New Roman"/>
                <w:b w:val="false"/>
                <w:i w:val="false"/>
                <w:color w:val="000000"/>
                <w:sz w:val="20"/>
              </w:rPr>
              <w:t xml:space="preserve">№ 526 бұйрығымен </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Ұлы Отан соғысына қатысушының куәлігін беру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Ұлы Отан соғысына қатысушының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Ұлы Отан соғысына қатысушылардың куәліктерін (бұдан әрі – куәліктер) беру және мемлекеттік қызмет көрсету тәртібін айқындайды.</w:t>
      </w:r>
    </w:p>
    <w:bookmarkEnd w:id="14"/>
    <w:bookmarkStart w:name="z19" w:id="15"/>
    <w:p>
      <w:pPr>
        <w:spacing w:after="0"/>
        <w:ind w:left="0"/>
        <w:jc w:val="both"/>
      </w:pPr>
      <w:r>
        <w:rPr>
          <w:rFonts w:ascii="Times New Roman"/>
          <w:b w:val="false"/>
          <w:i w:val="false"/>
          <w:color w:val="000000"/>
          <w:sz w:val="28"/>
        </w:rPr>
        <w:t>
      2. Бiрiншi дүниежүзiлiк, азамат және Ұлы Отан соғыстары кезеңiнде, сондай-ақ бұрынғы Кеңестік Социалистік Республикалар Одағын қорғау жөнiндегi басқа да жауынгерлік операциялар кезiнде әрекеттегі армия және флот құрамына кiрген әскери бөлiмдерде, штабтар мен мекемелерде қызмет еткен әскери қызметшiлер, азамат және Ұлы Отан соғыстарының партизандары мен астыртын күрес жүргiзушiлерi соғысқа қатысушылар деп танылады.</w:t>
      </w:r>
    </w:p>
    <w:bookmarkEnd w:id="15"/>
    <w:bookmarkStart w:name="z20" w:id="16"/>
    <w:p>
      <w:pPr>
        <w:spacing w:after="0"/>
        <w:ind w:left="0"/>
        <w:jc w:val="both"/>
      </w:pPr>
      <w:r>
        <w:rPr>
          <w:rFonts w:ascii="Times New Roman"/>
          <w:b w:val="false"/>
          <w:i w:val="false"/>
          <w:color w:val="000000"/>
          <w:sz w:val="28"/>
        </w:rPr>
        <w:t>
      3. "Ұлы Отан соғысына қатысушының куәлігін беру" мемлекеттік қызметін (бұдан әрі – мемлекеттік көрсетілетін қызмет) Қазақстан Республикасының Қорғаныс министрлігі көрсетеді.</w:t>
      </w:r>
    </w:p>
    <w:bookmarkEnd w:id="16"/>
    <w:bookmarkStart w:name="z21" w:id="17"/>
    <w:p>
      <w:pPr>
        <w:spacing w:after="0"/>
        <w:ind w:left="0"/>
        <w:jc w:val="both"/>
      </w:pPr>
      <w:r>
        <w:rPr>
          <w:rFonts w:ascii="Times New Roman"/>
          <w:b w:val="false"/>
          <w:i w:val="false"/>
          <w:color w:val="000000"/>
          <w:sz w:val="28"/>
        </w:rPr>
        <w:t>
      4. Куәлікті беру кезінде бұрын берілген Кеңестік Социалистік Республикалар Одағы үлгісіндегі Ұлы Отан соғысына қатысушының куәлігі алынбайды.</w:t>
      </w:r>
    </w:p>
    <w:bookmarkEnd w:id="17"/>
    <w:bookmarkStart w:name="z22" w:id="18"/>
    <w:p>
      <w:pPr>
        <w:spacing w:after="0"/>
        <w:ind w:left="0"/>
        <w:jc w:val="left"/>
      </w:pPr>
      <w:r>
        <w:rPr>
          <w:rFonts w:ascii="Times New Roman"/>
          <w:b/>
          <w:i w:val="false"/>
          <w:color w:val="000000"/>
        </w:rPr>
        <w:t xml:space="preserve"> 2-тарау. Ұлы Отан соғысына қатысушылардың куәліктерін беру тәртібі</w:t>
      </w:r>
    </w:p>
    <w:bookmarkEnd w:id="18"/>
    <w:bookmarkStart w:name="z23" w:id="19"/>
    <w:p>
      <w:pPr>
        <w:spacing w:after="0"/>
        <w:ind w:left="0"/>
        <w:jc w:val="both"/>
      </w:pPr>
      <w:r>
        <w:rPr>
          <w:rFonts w:ascii="Times New Roman"/>
          <w:b w:val="false"/>
          <w:i w:val="false"/>
          <w:color w:val="000000"/>
          <w:sz w:val="28"/>
        </w:rPr>
        <w:t xml:space="preserve">
      5. Көрсету процесінің сипаттамаларын, нысанын, мазмұнын және нәтижесін қамтитын мемлекеттік қызмет көрсетуге қойылатын негізгі талаптар тізбесі, сондай-ақ мемлекеттік көрсетілетін қызметті ұсыну ерекшеліктері ескерілген мәліметтер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"Ұлы Отан соғысына қатысушыларға куәліктер беру" мемлекеттік көрсетілетін қызмет стандартында (бұдан әрі – Стандарт) мазмұндалған.</w:t>
      </w:r>
    </w:p>
    <w:bookmarkEnd w:id="19"/>
    <w:p>
      <w:pPr>
        <w:spacing w:after="0"/>
        <w:ind w:left="0"/>
        <w:jc w:val="both"/>
      </w:pPr>
      <w:r>
        <w:rPr>
          <w:rFonts w:ascii="Times New Roman"/>
          <w:b w:val="false"/>
          <w:i w:val="false"/>
          <w:color w:val="000000"/>
          <w:sz w:val="28"/>
        </w:rPr>
        <w:t>
      Куәлік беру мерзімі 1 (бір) жұмыс күнін құрайды (өтініштер мен құжаттар қабылданған күн қызмет көрсету мерзіміне кірмейді).</w:t>
      </w:r>
    </w:p>
    <w:p>
      <w:pPr>
        <w:spacing w:after="0"/>
        <w:ind w:left="0"/>
        <w:jc w:val="both"/>
      </w:pPr>
      <w:r>
        <w:rPr>
          <w:rFonts w:ascii="Times New Roman"/>
          <w:b w:val="false"/>
          <w:i w:val="false"/>
          <w:color w:val="000000"/>
          <w:sz w:val="28"/>
        </w:rPr>
        <w:t xml:space="preserve">
      Мемлекеттік көрсетілетін қызметті алу үшін жеке тұлғалар (бұдан әрі – көрсетілетін қызметті алушылар)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тұрақты тіркелген жері бойынша "Азаматтарға арналған үкімет" мемлекеттік корпорациясы" коммерциялық емес акционерлік қоғамы (бұдан әрі – Мемлекеттік корпорация) арқылы не көрсетілетін қызметті алушының электрондық цифрлық қолтаңбасымен (бұдан әрі – ЭЦҚ) куәландырылған электрондық нысанда www.egov.kz "электрондық үкімет" веб-порталына (бұдан әрі – портал) өтініш береді.</w:t>
      </w:r>
    </w:p>
    <w:p>
      <w:pPr>
        <w:spacing w:after="0"/>
        <w:ind w:left="0"/>
        <w:jc w:val="both"/>
      </w:pPr>
      <w:r>
        <w:rPr>
          <w:rFonts w:ascii="Times New Roman"/>
          <w:b w:val="false"/>
          <w:i w:val="false"/>
          <w:color w:val="000000"/>
          <w:sz w:val="28"/>
        </w:rPr>
        <w:t xml:space="preserve">
      Құжаттарды қабылдаған кезде Мемлекеттік корпорация қызметкері көрсетілетін қызметті алушыға құжаттарды қабылдағаны туралы қолхат береді не көрсетілетін қызметті алушы толық құжаттар топтамасын ұсынбаған жағдайда құжаттарды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(сәйкестендіру үшін) құжат туралы мәліметтерді Мемлекеттік корпорация қызметкері және көрсетілетін қызметті беруші "электрондық үкімет" шлюзі арқылы тиісті мемлекеттік ақпараттық жүйелерден алады, көрсетілетін қызметті беруші көрсетілген көздерден графикалық файл түрінде көлемі 30х40 миллиметр цифрлық фотосуретті қосымша алады.</w:t>
      </w:r>
    </w:p>
    <w:p>
      <w:pPr>
        <w:spacing w:after="0"/>
        <w:ind w:left="0"/>
        <w:jc w:val="both"/>
      </w:pPr>
      <w:r>
        <w:rPr>
          <w:rFonts w:ascii="Times New Roman"/>
          <w:b w:val="false"/>
          <w:i w:val="false"/>
          <w:color w:val="000000"/>
          <w:sz w:val="28"/>
        </w:rPr>
        <w:t>
      Порталға өтініш жасаған кезде көрсетілетін қызметті алушы мемлекеттік қызмет көрсету нәтижесін алу үшін Мемлекеттік корпорация филиалын таңдайды. Көрсетілетін қызметті алушының "жеке кабинетіне" көрсетілетін қызметті беруші уәкілетті адамының ЭЦҚ-сымен қол қойылған мемлекеттік қызмет көрсету нәтижесін алған күнін көрсете отырып, өтінішті қабылдағаны туралы хабарлама жолданады.</w:t>
      </w:r>
    </w:p>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тіркеуді және жауапты орындаушыға орындау үшін беруді жүзеге асырады. Көрсетілетін қызметті берушінің жауапты орындаушысы 1 (бір) жұмыс күні ішінде құжаттарды қарауды жүзеге асырады және көрсетілетін қызметті алушының құқықтық мәртебесін растайтын ақпарат және қажетті мәліметтер болған кезде беру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дайындауды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бас тарту туралы хабарлама (бұдан әрі – Бас тарту туралы хабарлама) ұйымдастырады.</w:t>
      </w:r>
    </w:p>
    <w:p>
      <w:pPr>
        <w:spacing w:after="0"/>
        <w:ind w:left="0"/>
        <w:jc w:val="both"/>
      </w:pPr>
      <w:r>
        <w:rPr>
          <w:rFonts w:ascii="Times New Roman"/>
          <w:b w:val="false"/>
          <w:i w:val="false"/>
          <w:color w:val="000000"/>
          <w:sz w:val="28"/>
        </w:rPr>
        <w:t>
      Куәлікті беру үшін ақпарат және қажетті мәліметтер болмаған кезде мемлекеттік қызмет көрсету мерзімі ұзартылады:</w:t>
      </w:r>
    </w:p>
    <w:p>
      <w:pPr>
        <w:spacing w:after="0"/>
        <w:ind w:left="0"/>
        <w:jc w:val="both"/>
      </w:pPr>
      <w:r>
        <w:rPr>
          <w:rFonts w:ascii="Times New Roman"/>
          <w:b w:val="false"/>
          <w:i w:val="false"/>
          <w:color w:val="000000"/>
          <w:sz w:val="28"/>
        </w:rPr>
        <w:t>
      30 (отыз) жұмыс күніне дейін – Қазақстан Республикасының тиісті органдарынан растауды алу қажет болған кезде;</w:t>
      </w:r>
    </w:p>
    <w:p>
      <w:pPr>
        <w:spacing w:after="0"/>
        <w:ind w:left="0"/>
        <w:jc w:val="both"/>
      </w:pPr>
      <w:r>
        <w:rPr>
          <w:rFonts w:ascii="Times New Roman"/>
          <w:b w:val="false"/>
          <w:i w:val="false"/>
          <w:color w:val="000000"/>
          <w:sz w:val="28"/>
        </w:rPr>
        <w:t xml:space="preserve">
      90 (тоқсан) жұмыс күніне дейін – кейіннен көрсетілетін қызметті алушыны Мемлекеттік корпорация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не портал арқылы өтініш жасаған кезде көрсетілетін қызметті алушының "жеке кабинетіне" электрондық нысанда 1 (бір) жұмыс күні ішінде мерзімді ұзарту туралы хабардар етумен бұрынғы Кеңестік Социалистік Республикалар Одағы елдерінің архивтерінен ақпарат алу қажет болған кезде.</w:t>
      </w:r>
    </w:p>
    <w:p>
      <w:pPr>
        <w:spacing w:after="0"/>
        <w:ind w:left="0"/>
        <w:jc w:val="both"/>
      </w:pPr>
      <w:r>
        <w:rPr>
          <w:rFonts w:ascii="Times New Roman"/>
          <w:b w:val="false"/>
          <w:i w:val="false"/>
          <w:color w:val="000000"/>
          <w:sz w:val="28"/>
        </w:rPr>
        <w:t>
      Сұрау салынған ақпаратты және қажетті мәліметтерді алған кезде 1 (бір) жұмыс күні ішінде куәлік не бас тарту туралы хабарлама беріледі.</w:t>
      </w:r>
    </w:p>
    <w:p>
      <w:pPr>
        <w:spacing w:after="0"/>
        <w:ind w:left="0"/>
        <w:jc w:val="both"/>
      </w:pPr>
      <w:r>
        <w:rPr>
          <w:rFonts w:ascii="Times New Roman"/>
          <w:b w:val="false"/>
          <w:i w:val="false"/>
          <w:color w:val="000000"/>
          <w:sz w:val="28"/>
        </w:rPr>
        <w:t>
      Порталға өтініш жасаған кезде көрсетілетін қызметті алушының "жеке кабинетіне" куәліктің дайын екені туралы не мемлекеттік қызметті көрсетуден Бас тарту туралы хабарлама жолданады.</w:t>
      </w:r>
    </w:p>
    <w:p>
      <w:pPr>
        <w:spacing w:after="0"/>
        <w:ind w:left="0"/>
        <w:jc w:val="both"/>
      </w:pPr>
      <w:r>
        <w:rPr>
          <w:rFonts w:ascii="Times New Roman"/>
          <w:b w:val="false"/>
          <w:i w:val="false"/>
          <w:color w:val="000000"/>
          <w:sz w:val="28"/>
        </w:rPr>
        <w:t>
      Бас тарту туралы хабарлама Стандарттың 9-тармағында көзделген жағдайларда ресімделеді.</w:t>
      </w:r>
    </w:p>
    <w:bookmarkStart w:name="z24" w:id="20"/>
    <w:p>
      <w:pPr>
        <w:spacing w:after="0"/>
        <w:ind w:left="0"/>
        <w:jc w:val="both"/>
      </w:pPr>
      <w:r>
        <w:rPr>
          <w:rFonts w:ascii="Times New Roman"/>
          <w:b w:val="false"/>
          <w:i w:val="false"/>
          <w:color w:val="000000"/>
          <w:sz w:val="28"/>
        </w:rPr>
        <w:t>
      6. Көрсетілетін қызметті беруші таңдалған Мемлекеттік корпорация филиалына немесе өтініш жасаған орны бойынша көрсету мерзімі аяқталғанға дейін бір тәуліктен кешіктірмей мемлекеттік қызмет көрсету нәтижесін жеткізуді қамтамасыз етеді.</w:t>
      </w:r>
    </w:p>
    <w:bookmarkEnd w:id="20"/>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Мемлекеттік корпорация арқылы жеке басын куәландыратын не нотариат растаған сенімхат бойынша оның өкілінің құжатын көрсеткен кезде жүзеге асырылады.</w:t>
      </w:r>
    </w:p>
    <w:bookmarkStart w:name="z25" w:id="21"/>
    <w:p>
      <w:pPr>
        <w:spacing w:after="0"/>
        <w:ind w:left="0"/>
        <w:jc w:val="both"/>
      </w:pPr>
      <w:r>
        <w:rPr>
          <w:rFonts w:ascii="Times New Roman"/>
          <w:b w:val="false"/>
          <w:i w:val="false"/>
          <w:color w:val="000000"/>
          <w:sz w:val="28"/>
        </w:rPr>
        <w:t xml:space="preserve">
      7. "Мемлекеттік көрсетілетін қызметтер туралы" 2013 жылғы 15 сәуірдегі Қазақстан Республикасының Заңы 5-бабы </w:t>
      </w:r>
      <w:r>
        <w:rPr>
          <w:rFonts w:ascii="Times New Roman"/>
          <w:b w:val="false"/>
          <w:i w:val="false"/>
          <w:color w:val="000000"/>
          <w:sz w:val="28"/>
        </w:rPr>
        <w:t>2 тармақтың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қызметтер көрсетуді мониторингтеудің ақпараттық жүйесіне мемлекеттік қызмет көрсету кезеңі туралы деректерді енгізуді қамтамасыз етеді.</w:t>
      </w:r>
    </w:p>
    <w:bookmarkEnd w:id="21"/>
    <w:bookmarkStart w:name="z26" w:id="2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22"/>
    <w:bookmarkStart w:name="z27" w:id="23"/>
    <w:p>
      <w:pPr>
        <w:spacing w:after="0"/>
        <w:ind w:left="0"/>
        <w:jc w:val="both"/>
      </w:pPr>
      <w:r>
        <w:rPr>
          <w:rFonts w:ascii="Times New Roman"/>
          <w:b w:val="false"/>
          <w:i w:val="false"/>
          <w:color w:val="000000"/>
          <w:sz w:val="28"/>
        </w:rPr>
        <w:t>
      8.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берілуі мүмкін.</w:t>
      </w:r>
    </w:p>
    <w:bookmarkEnd w:id="23"/>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28" w:id="24"/>
    <w:p>
      <w:pPr>
        <w:spacing w:after="0"/>
        <w:ind w:left="0"/>
        <w:jc w:val="both"/>
      </w:pPr>
      <w:r>
        <w:rPr>
          <w:rFonts w:ascii="Times New Roman"/>
          <w:b w:val="false"/>
          <w:i w:val="false"/>
          <w:color w:val="000000"/>
          <w:sz w:val="28"/>
        </w:rPr>
        <w:t>
      9.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w:t>
            </w:r>
            <w:r>
              <w:br/>
            </w:r>
            <w:r>
              <w:rPr>
                <w:rFonts w:ascii="Times New Roman"/>
                <w:b w:val="false"/>
                <w:i w:val="false"/>
                <w:color w:val="000000"/>
                <w:sz w:val="20"/>
              </w:rPr>
              <w:t xml:space="preserve">қатысушының куәлігін және </w:t>
            </w:r>
            <w:r>
              <w:br/>
            </w:r>
            <w:r>
              <w:rPr>
                <w:rFonts w:ascii="Times New Roman"/>
                <w:b w:val="false"/>
                <w:i w:val="false"/>
                <w:color w:val="000000"/>
                <w:sz w:val="20"/>
              </w:rPr>
              <w:t xml:space="preserve">жеңілдіктері бар адамдарға </w:t>
            </w:r>
            <w:r>
              <w:br/>
            </w:r>
            <w:r>
              <w:rPr>
                <w:rFonts w:ascii="Times New Roman"/>
                <w:b w:val="false"/>
                <w:i w:val="false"/>
                <w:color w:val="000000"/>
                <w:sz w:val="20"/>
              </w:rPr>
              <w:t>анықтамалар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205"/>
        <w:gridCol w:w="9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қатысушыларға куәліктер беру" мемлекеттік көрсетілетін қызмет стандарты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r>
              <w:br/>
            </w:r>
            <w:r>
              <w:rPr>
                <w:rFonts w:ascii="Times New Roman"/>
                <w:b w:val="false"/>
                <w:i w:val="false"/>
                <w:color w:val="000000"/>
                <w:sz w:val="20"/>
              </w:rPr>
              <w:t>
1) Мемлекеттік корпорация;</w:t>
            </w:r>
            <w:r>
              <w:br/>
            </w:r>
            <w:r>
              <w:rPr>
                <w:rFonts w:ascii="Times New Roman"/>
                <w:b w:val="false"/>
                <w:i w:val="false"/>
                <w:color w:val="000000"/>
                <w:sz w:val="20"/>
              </w:rPr>
              <w:t>
2) "электрондық үкімет" www.egov.kz веб-порталы арқылы жүзеге асырылады.</w:t>
            </w:r>
            <w:r>
              <w:br/>
            </w:r>
            <w:r>
              <w:rPr>
                <w:rFonts w:ascii="Times New Roman"/>
                <w:b w:val="false"/>
                <w:i w:val="false"/>
                <w:color w:val="000000"/>
                <w:sz w:val="20"/>
              </w:rPr>
              <w:t>
Мемлекеттік қызмет көрсету нәтижесін беру Мемлекеттік корпорация арқылы жүзеге асырылады.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(бір) жұмыс күні;</w:t>
            </w:r>
            <w:r>
              <w:br/>
            </w:r>
            <w:r>
              <w:rPr>
                <w:rFonts w:ascii="Times New Roman"/>
                <w:b w:val="false"/>
                <w:i w:val="false"/>
                <w:color w:val="000000"/>
                <w:sz w:val="20"/>
              </w:rPr>
              <w:t>
2) куәлік беру үшін ақпарат және қажетті мәліметтер болмаған кезде көрсетілетін қызметті алушыны бір жұмыс күні ішінде мерзімді ұзарту туралы хабарлаумен мерзім 30 (отыз) жұмыс күніне дейін ұзартылады;</w:t>
            </w:r>
            <w:r>
              <w:br/>
            </w:r>
            <w:r>
              <w:rPr>
                <w:rFonts w:ascii="Times New Roman"/>
                <w:b w:val="false"/>
                <w:i w:val="false"/>
                <w:color w:val="000000"/>
                <w:sz w:val="20"/>
              </w:rPr>
              <w:t>
3) бұрынғы Кеңестік Социалистік Республикалар Одағы елдерінің архивтерінен ақпарат алу қажет болған жағдайда көрсетілетін қызметті алушыны бір жұмыс күні ішінде мерзімді ұзарту туралы хабарлаумен куәлік беру мерзімі 90 (тоқсан) жұмыс күніне дейін ұзартылады.</w:t>
            </w:r>
            <w:r>
              <w:br/>
            </w:r>
            <w:r>
              <w:rPr>
                <w:rFonts w:ascii="Times New Roman"/>
                <w:b w:val="false"/>
                <w:i w:val="false"/>
                <w:color w:val="000000"/>
                <w:sz w:val="20"/>
              </w:rPr>
              <w:t>
Мемлекеттік корпорация арқылы өтініш жасаған кезде:</w:t>
            </w:r>
            <w:r>
              <w:br/>
            </w:r>
            <w:r>
              <w:rPr>
                <w:rFonts w:ascii="Times New Roman"/>
                <w:b w:val="false"/>
                <w:i w:val="false"/>
                <w:color w:val="000000"/>
                <w:sz w:val="20"/>
              </w:rPr>
              <w:t>
1) мемлекеттік көрсетілетін қызметті алғанға дейін күтудің рұқсат етілген ең ұзақ уақыты – 15 (он бес) минут;</w:t>
            </w:r>
            <w:r>
              <w:br/>
            </w:r>
            <w:r>
              <w:rPr>
                <w:rFonts w:ascii="Times New Roman"/>
                <w:b w:val="false"/>
                <w:i w:val="false"/>
                <w:color w:val="000000"/>
                <w:sz w:val="20"/>
              </w:rPr>
              <w:t>
2) өтініш жасаған күні қызмет көрсетудің рұқсат етілген ең ұзақ уақыты – 15 (он бес) минут.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соғысына қатысушының куәлігін беру;</w:t>
            </w:r>
            <w:r>
              <w:br/>
            </w:r>
            <w:r>
              <w:rPr>
                <w:rFonts w:ascii="Times New Roman"/>
                <w:b w:val="false"/>
                <w:i w:val="false"/>
                <w:color w:val="000000"/>
                <w:sz w:val="20"/>
              </w:rPr>
              <w:t xml:space="preserve">
2) мемлекеттік қызмет көрсетуден бас тарту туралы хабарлама. </w:t>
            </w:r>
            <w:r>
              <w:br/>
            </w:r>
            <w:r>
              <w:rPr>
                <w:rFonts w:ascii="Times New Roman"/>
                <w:b w:val="false"/>
                <w:i w:val="false"/>
                <w:color w:val="000000"/>
                <w:sz w:val="20"/>
              </w:rPr>
              <w:t>
Мемлекеттік қызмет көрсету нәтижесін ұсыну нысаны: қағазда.</w:t>
            </w:r>
            <w:r>
              <w:br/>
            </w:r>
            <w:r>
              <w:rPr>
                <w:rFonts w:ascii="Times New Roman"/>
                <w:b w:val="false"/>
                <w:i w:val="false"/>
                <w:color w:val="000000"/>
                <w:sz w:val="20"/>
              </w:rPr>
              <w:t>
Көрсетілетін қызметті алушыға құжаттарды беру жеке басын куәландыратын (не нотариат растаған сенімхат бойынша оның өкілі) құжатты ұсынған кезде жүзеге асырылады.</w:t>
            </w:r>
            <w:r>
              <w:br/>
            </w:r>
            <w:r>
              <w:rPr>
                <w:rFonts w:ascii="Times New Roman"/>
                <w:b w:val="false"/>
                <w:i w:val="false"/>
                <w:color w:val="000000"/>
                <w:sz w:val="20"/>
              </w:rPr>
              <w:t>
Мемлекеттік корпорация бір ай ішінде нәтижені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жұмаға дейін сағат 9.00-ден 18.00-ге дейін, түскі асқа үзіліс сағат 13.00-ден 14.00-ге дейін;</w:t>
            </w:r>
            <w:r>
              <w:br/>
            </w:r>
            <w:r>
              <w:rPr>
                <w:rFonts w:ascii="Times New Roman"/>
                <w:b w:val="false"/>
                <w:i w:val="false"/>
                <w:color w:val="000000"/>
                <w:sz w:val="20"/>
              </w:rPr>
              <w:t>
2) Мемлекеттік корпорацияда – Қазақстан Республикасының еңбек заңнамасына сәйкес жексенбіні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тұрақты тіркелу орны бойынша жедел қызмет көрсетусіз жүзеге асырылады,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өтінішті қабылдау күні келесі жұмыс күні болып табылады).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Қазақстан Республикасы Қорғаныс министрлігінің www.mod.gov.kz;</w:t>
            </w:r>
            <w:r>
              <w:br/>
            </w:r>
            <w:r>
              <w:rPr>
                <w:rFonts w:ascii="Times New Roman"/>
                <w:b w:val="false"/>
                <w:i w:val="false"/>
                <w:color w:val="000000"/>
                <w:sz w:val="20"/>
              </w:rPr>
              <w:t>
Мемлекеттік корпорацияның: www.gov4c.kz.</w:t>
            </w:r>
            <w:r>
              <w:br/>
            </w:r>
            <w:r>
              <w:rPr>
                <w:rFonts w:ascii="Times New Roman"/>
                <w:b w:val="false"/>
                <w:i w:val="false"/>
                <w:color w:val="000000"/>
                <w:sz w:val="20"/>
              </w:rPr>
              <w:t>
порталдың: www.egov.kz. интернет-ресурсында орналастырылған.</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осы Қағидаларға 4-қосымшаға сәйкес нысан бойынша Ұлы Отан соғысына қатысушының куәлігін беруге өтініш;</w:t>
            </w:r>
            <w:r>
              <w:br/>
            </w:r>
            <w:r>
              <w:rPr>
                <w:rFonts w:ascii="Times New Roman"/>
                <w:b w:val="false"/>
                <w:i w:val="false"/>
                <w:color w:val="000000"/>
                <w:sz w:val="20"/>
              </w:rPr>
              <w:t>
әскери билет немесе архивтік анықтама;</w:t>
            </w:r>
            <w:r>
              <w:br/>
            </w:r>
            <w:r>
              <w:rPr>
                <w:rFonts w:ascii="Times New Roman"/>
                <w:b w:val="false"/>
                <w:i w:val="false"/>
                <w:color w:val="000000"/>
                <w:sz w:val="20"/>
              </w:rPr>
              <w:t>
2) порталға:</w:t>
            </w:r>
            <w:r>
              <w:br/>
            </w:r>
            <w:r>
              <w:rPr>
                <w:rFonts w:ascii="Times New Roman"/>
                <w:b w:val="false"/>
                <w:i w:val="false"/>
                <w:color w:val="000000"/>
                <w:sz w:val="20"/>
              </w:rPr>
              <w:t>
көрсетілген қызметті алушының ЭЦҚ-сымен қол қойылған Ұлы Отан соғысына қатысушының куәлігін беруге электрондық өтініш;</w:t>
            </w:r>
            <w:r>
              <w:br/>
            </w:r>
            <w:r>
              <w:rPr>
                <w:rFonts w:ascii="Times New Roman"/>
                <w:b w:val="false"/>
                <w:i w:val="false"/>
                <w:color w:val="000000"/>
                <w:sz w:val="20"/>
              </w:rPr>
              <w:t>
әскери билеттің немесе архивтік анықтаманың электрондық көшірмесі.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сәуiрдегі Қазақстан Республикасы Заңның </w:t>
            </w:r>
            <w:r>
              <w:rPr>
                <w:rFonts w:ascii="Times New Roman"/>
                <w:b w:val="false"/>
                <w:i w:val="false"/>
                <w:color w:val="000000"/>
                <w:sz w:val="20"/>
              </w:rPr>
              <w:t>10-бабында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 ерекшеліктері ескерілген өзге де талаптар</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жұмыскері жүргізеді.</w:t>
            </w:r>
            <w:r>
              <w:br/>
            </w: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алу мүмкіндігі бар.</w:t>
            </w:r>
            <w:r>
              <w:br/>
            </w: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w:t>
            </w:r>
            <w:r>
              <w:br/>
            </w:r>
            <w:r>
              <w:rPr>
                <w:rFonts w:ascii="Times New Roman"/>
                <w:b w:val="false"/>
                <w:i w:val="false"/>
                <w:color w:val="000000"/>
                <w:sz w:val="20"/>
              </w:rPr>
              <w:t xml:space="preserve">қатысушының куәлігін және </w:t>
            </w:r>
            <w:r>
              <w:br/>
            </w:r>
            <w:r>
              <w:rPr>
                <w:rFonts w:ascii="Times New Roman"/>
                <w:b w:val="false"/>
                <w:i w:val="false"/>
                <w:color w:val="000000"/>
                <w:sz w:val="20"/>
              </w:rPr>
              <w:t xml:space="preserve">жеңілдіктері бар адамдарға </w:t>
            </w:r>
            <w:r>
              <w:br/>
            </w:r>
            <w:r>
              <w:rPr>
                <w:rFonts w:ascii="Times New Roman"/>
                <w:b w:val="false"/>
                <w:i w:val="false"/>
                <w:color w:val="000000"/>
                <w:sz w:val="20"/>
              </w:rPr>
              <w:t>анықтамалар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(ауданы (қаласы) қорғаныс </w:t>
            </w:r>
            <w:r>
              <w:br/>
            </w:r>
            <w:r>
              <w:rPr>
                <w:rFonts w:ascii="Times New Roman"/>
                <w:b w:val="false"/>
                <w:i w:val="false"/>
                <w:color w:val="000000"/>
                <w:sz w:val="20"/>
              </w:rPr>
              <w:t xml:space="preserve">істері жөніндегі басқармасының </w:t>
            </w:r>
            <w:r>
              <w:br/>
            </w:r>
            <w:r>
              <w:rPr>
                <w:rFonts w:ascii="Times New Roman"/>
                <w:b w:val="false"/>
                <w:i w:val="false"/>
                <w:color w:val="000000"/>
                <w:sz w:val="20"/>
              </w:rPr>
              <w:t>(бөлімінің) бастығына</w:t>
            </w:r>
          </w:p>
        </w:tc>
      </w:tr>
    </w:tbl>
    <w:bookmarkStart w:name="z31" w:id="25"/>
    <w:p>
      <w:pPr>
        <w:spacing w:after="0"/>
        <w:ind w:left="0"/>
        <w:jc w:val="left"/>
      </w:pPr>
      <w:r>
        <w:rPr>
          <w:rFonts w:ascii="Times New Roman"/>
          <w:b/>
          <w:i w:val="false"/>
          <w:color w:val="000000"/>
        </w:rPr>
        <w:t xml:space="preserve"> Ұлы Отан соғысына қатысушының куәлігін беруге  өтініш</w:t>
      </w:r>
    </w:p>
    <w:bookmarkEnd w:id="25"/>
    <w:p>
      <w:pPr>
        <w:spacing w:after="0"/>
        <w:ind w:left="0"/>
        <w:jc w:val="both"/>
      </w:pPr>
      <w:r>
        <w:rPr>
          <w:rFonts w:ascii="Times New Roman"/>
          <w:b w:val="false"/>
          <w:i w:val="false"/>
          <w:color w:val="000000"/>
          <w:sz w:val="28"/>
        </w:rPr>
        <w:t xml:space="preserve">
      1.________________________________________________________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болған кезде) </w:t>
      </w:r>
    </w:p>
    <w:p>
      <w:pPr>
        <w:spacing w:after="0"/>
        <w:ind w:left="0"/>
        <w:jc w:val="both"/>
      </w:pPr>
      <w:r>
        <w:rPr>
          <w:rFonts w:ascii="Times New Roman"/>
          <w:b w:val="false"/>
          <w:i w:val="false"/>
          <w:color w:val="000000"/>
          <w:sz w:val="28"/>
        </w:rPr>
        <w:t xml:space="preserve">
      2.________________________________________________________ </w:t>
      </w:r>
    </w:p>
    <w:p>
      <w:pPr>
        <w:spacing w:after="0"/>
        <w:ind w:left="0"/>
        <w:jc w:val="both"/>
      </w:pPr>
      <w:r>
        <w:rPr>
          <w:rFonts w:ascii="Times New Roman"/>
          <w:b w:val="false"/>
          <w:i w:val="false"/>
          <w:color w:val="000000"/>
          <w:sz w:val="28"/>
        </w:rPr>
        <w:t xml:space="preserve">
      (туған күні, айы, жылы, жеке куәлігінің (төлқұжатының) </w:t>
      </w:r>
    </w:p>
    <w:p>
      <w:pPr>
        <w:spacing w:after="0"/>
        <w:ind w:left="0"/>
        <w:jc w:val="both"/>
      </w:pPr>
      <w:r>
        <w:rPr>
          <w:rFonts w:ascii="Times New Roman"/>
          <w:b w:val="false"/>
          <w:i w:val="false"/>
          <w:color w:val="000000"/>
          <w:sz w:val="28"/>
        </w:rPr>
        <w:t xml:space="preserve">
      №, жеке сәйкестендіру нөмірі) </w:t>
      </w:r>
    </w:p>
    <w:p>
      <w:pPr>
        <w:spacing w:after="0"/>
        <w:ind w:left="0"/>
        <w:jc w:val="both"/>
      </w:pPr>
      <w:r>
        <w:rPr>
          <w:rFonts w:ascii="Times New Roman"/>
          <w:b w:val="false"/>
          <w:i w:val="false"/>
          <w:color w:val="000000"/>
          <w:sz w:val="28"/>
        </w:rPr>
        <w:t xml:space="preserve">
      3.________________________________________________________ </w:t>
      </w:r>
    </w:p>
    <w:p>
      <w:pPr>
        <w:spacing w:after="0"/>
        <w:ind w:left="0"/>
        <w:jc w:val="both"/>
      </w:pPr>
      <w:r>
        <w:rPr>
          <w:rFonts w:ascii="Times New Roman"/>
          <w:b w:val="false"/>
          <w:i w:val="false"/>
          <w:color w:val="000000"/>
          <w:sz w:val="28"/>
        </w:rPr>
        <w:t xml:space="preserve">
      (туған жері – ауыл, кент, аудан, облыс) </w:t>
      </w:r>
    </w:p>
    <w:p>
      <w:pPr>
        <w:spacing w:after="0"/>
        <w:ind w:left="0"/>
        <w:jc w:val="both"/>
      </w:pPr>
      <w:r>
        <w:rPr>
          <w:rFonts w:ascii="Times New Roman"/>
          <w:b w:val="false"/>
          <w:i w:val="false"/>
          <w:color w:val="000000"/>
          <w:sz w:val="28"/>
        </w:rPr>
        <w:t xml:space="preserve">
      4.________________________________________________________ </w:t>
      </w:r>
    </w:p>
    <w:p>
      <w:pPr>
        <w:spacing w:after="0"/>
        <w:ind w:left="0"/>
        <w:jc w:val="both"/>
      </w:pPr>
      <w:r>
        <w:rPr>
          <w:rFonts w:ascii="Times New Roman"/>
          <w:b w:val="false"/>
          <w:i w:val="false"/>
          <w:color w:val="000000"/>
          <w:sz w:val="28"/>
        </w:rPr>
        <w:t xml:space="preserve">
      (отбасы жағдайы) </w:t>
      </w:r>
    </w:p>
    <w:p>
      <w:pPr>
        <w:spacing w:after="0"/>
        <w:ind w:left="0"/>
        <w:jc w:val="both"/>
      </w:pPr>
      <w:r>
        <w:rPr>
          <w:rFonts w:ascii="Times New Roman"/>
          <w:b w:val="false"/>
          <w:i w:val="false"/>
          <w:color w:val="000000"/>
          <w:sz w:val="28"/>
        </w:rPr>
        <w:t xml:space="preserve">
      5.________________________________________________________ </w:t>
      </w:r>
    </w:p>
    <w:p>
      <w:pPr>
        <w:spacing w:after="0"/>
        <w:ind w:left="0"/>
        <w:jc w:val="both"/>
      </w:pPr>
      <w:r>
        <w:rPr>
          <w:rFonts w:ascii="Times New Roman"/>
          <w:b w:val="false"/>
          <w:i w:val="false"/>
          <w:color w:val="000000"/>
          <w:sz w:val="28"/>
        </w:rPr>
        <w:t xml:space="preserve">
      (тұрғылықты жері бойынша тіркелген мекенжайы) </w:t>
      </w:r>
    </w:p>
    <w:p>
      <w:pPr>
        <w:spacing w:after="0"/>
        <w:ind w:left="0"/>
        <w:jc w:val="both"/>
      </w:pPr>
      <w:r>
        <w:rPr>
          <w:rFonts w:ascii="Times New Roman"/>
          <w:b w:val="false"/>
          <w:i w:val="false"/>
          <w:color w:val="000000"/>
          <w:sz w:val="28"/>
        </w:rPr>
        <w:t xml:space="preserve">
      6.________________________________________________________ </w:t>
      </w:r>
    </w:p>
    <w:p>
      <w:pPr>
        <w:spacing w:after="0"/>
        <w:ind w:left="0"/>
        <w:jc w:val="both"/>
      </w:pPr>
      <w:r>
        <w:rPr>
          <w:rFonts w:ascii="Times New Roman"/>
          <w:b w:val="false"/>
          <w:i w:val="false"/>
          <w:color w:val="000000"/>
          <w:sz w:val="28"/>
        </w:rPr>
        <w:t xml:space="preserve">
      (уақытша келген, тұратын мекенжайы (бар болған кезде)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байланысты Ұлы Отан соғысына қатысушының куәлігін беруіңізді сұраймын.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20__жылғы "___"__________________________ ____________________ </w:t>
      </w:r>
    </w:p>
    <w:p>
      <w:pPr>
        <w:spacing w:after="0"/>
        <w:ind w:left="0"/>
        <w:jc w:val="both"/>
      </w:pPr>
      <w:r>
        <w:rPr>
          <w:rFonts w:ascii="Times New Roman"/>
          <w:b w:val="false"/>
          <w:i w:val="false"/>
          <w:color w:val="000000"/>
          <w:sz w:val="28"/>
        </w:rPr>
        <w:t>
      (тегі және инициалдары)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w:t>
            </w:r>
            <w:r>
              <w:br/>
            </w:r>
            <w:r>
              <w:rPr>
                <w:rFonts w:ascii="Times New Roman"/>
                <w:b w:val="false"/>
                <w:i w:val="false"/>
                <w:color w:val="000000"/>
                <w:sz w:val="20"/>
              </w:rPr>
              <w:t xml:space="preserve">қатысушының куәлігін және </w:t>
            </w:r>
            <w:r>
              <w:br/>
            </w:r>
            <w:r>
              <w:rPr>
                <w:rFonts w:ascii="Times New Roman"/>
                <w:b w:val="false"/>
                <w:i w:val="false"/>
                <w:color w:val="000000"/>
                <w:sz w:val="20"/>
              </w:rPr>
              <w:t xml:space="preserve">жеңілдіктері бар адамдарға </w:t>
            </w:r>
            <w:r>
              <w:br/>
            </w:r>
            <w:r>
              <w:rPr>
                <w:rFonts w:ascii="Times New Roman"/>
                <w:b w:val="false"/>
                <w:i w:val="false"/>
                <w:color w:val="000000"/>
                <w:sz w:val="20"/>
              </w:rPr>
              <w:t>анықтамалар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3"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1)____________________________________; </w:t>
      </w:r>
    </w:p>
    <w:p>
      <w:pPr>
        <w:spacing w:after="0"/>
        <w:ind w:left="0"/>
        <w:jc w:val="both"/>
      </w:pPr>
      <w:r>
        <w:rPr>
          <w:rFonts w:ascii="Times New Roman"/>
          <w:b w:val="false"/>
          <w:i w:val="false"/>
          <w:color w:val="000000"/>
          <w:sz w:val="28"/>
        </w:rPr>
        <w:t xml:space="preserve">
      2)____________________________________;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жұмыскерінің тегі, аты, әкесінің аты (ол бар болған кезде) (қолы) </w:t>
      </w:r>
    </w:p>
    <w:p>
      <w:pPr>
        <w:spacing w:after="0"/>
        <w:ind w:left="0"/>
        <w:jc w:val="both"/>
      </w:pPr>
      <w:r>
        <w:rPr>
          <w:rFonts w:ascii="Times New Roman"/>
          <w:b w:val="false"/>
          <w:i w:val="false"/>
          <w:color w:val="000000"/>
          <w:sz w:val="28"/>
        </w:rPr>
        <w:t xml:space="preserve">
      Орындаушы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w:t>
      </w:r>
    </w:p>
    <w:p>
      <w:pPr>
        <w:spacing w:after="0"/>
        <w:ind w:left="0"/>
        <w:jc w:val="both"/>
      </w:pPr>
      <w:r>
        <w:rPr>
          <w:rFonts w:ascii="Times New Roman"/>
          <w:b w:val="false"/>
          <w:i w:val="false"/>
          <w:color w:val="000000"/>
          <w:sz w:val="28"/>
        </w:rPr>
        <w:t xml:space="preserve">
      Телефон ___________________ </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бар болған кезде) (қолы) </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w:t>
            </w:r>
            <w:r>
              <w:br/>
            </w:r>
            <w:r>
              <w:rPr>
                <w:rFonts w:ascii="Times New Roman"/>
                <w:b w:val="false"/>
                <w:i w:val="false"/>
                <w:color w:val="000000"/>
                <w:sz w:val="20"/>
              </w:rPr>
              <w:t xml:space="preserve">қатысушының куәлігін және </w:t>
            </w:r>
            <w:r>
              <w:br/>
            </w:r>
            <w:r>
              <w:rPr>
                <w:rFonts w:ascii="Times New Roman"/>
                <w:b w:val="false"/>
                <w:i w:val="false"/>
                <w:color w:val="000000"/>
                <w:sz w:val="20"/>
              </w:rPr>
              <w:t xml:space="preserve">жеңілдіктері бар адамдарға </w:t>
            </w:r>
            <w:r>
              <w:br/>
            </w:r>
            <w:r>
              <w:rPr>
                <w:rFonts w:ascii="Times New Roman"/>
                <w:b w:val="false"/>
                <w:i w:val="false"/>
                <w:color w:val="000000"/>
                <w:sz w:val="20"/>
              </w:rPr>
              <w:t>анықтамалар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7"/>
    <w:p>
      <w:pPr>
        <w:spacing w:after="0"/>
        <w:ind w:left="0"/>
        <w:jc w:val="left"/>
      </w:pPr>
      <w:r>
        <w:rPr>
          <w:rFonts w:ascii="Times New Roman"/>
          <w:b/>
          <w:i w:val="false"/>
          <w:color w:val="000000"/>
        </w:rPr>
        <w:t xml:space="preserve"> Ұлы Отан соғысына қатысушының куәлігі</w:t>
      </w:r>
    </w:p>
    <w:bookmarkEnd w:id="27"/>
    <w:p>
      <w:pPr>
        <w:spacing w:after="0"/>
        <w:ind w:left="0"/>
        <w:jc w:val="left"/>
      </w:pP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w:t>
            </w:r>
            <w:r>
              <w:br/>
            </w:r>
            <w:r>
              <w:rPr>
                <w:rFonts w:ascii="Times New Roman"/>
                <w:b w:val="false"/>
                <w:i w:val="false"/>
                <w:color w:val="000000"/>
                <w:sz w:val="20"/>
              </w:rPr>
              <w:t xml:space="preserve">қатысушының куәлігін және </w:t>
            </w:r>
            <w:r>
              <w:br/>
            </w:r>
            <w:r>
              <w:rPr>
                <w:rFonts w:ascii="Times New Roman"/>
                <w:b w:val="false"/>
                <w:i w:val="false"/>
                <w:color w:val="000000"/>
                <w:sz w:val="20"/>
              </w:rPr>
              <w:t xml:space="preserve">жеңілдіктері бар адамдарға </w:t>
            </w:r>
            <w:r>
              <w:br/>
            </w:r>
            <w:r>
              <w:rPr>
                <w:rFonts w:ascii="Times New Roman"/>
                <w:b w:val="false"/>
                <w:i w:val="false"/>
                <w:color w:val="000000"/>
                <w:sz w:val="20"/>
              </w:rPr>
              <w:t>анықтамалар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(ол бар болған кезде)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7" w:id="28"/>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2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құқықтық мәртебені белгілеу үшін Сіз ұсынған және жолданған сұрау салуларға сәйкес алынған ақпараттың және қажетті мәліметтердің жетіспеуіне байланысты Сізге мемлекеттік қызмет көрсетуден бас тарту туралы хабардар етеміз.</w:t>
      </w:r>
    </w:p>
    <w:p>
      <w:pPr>
        <w:spacing w:after="0"/>
        <w:ind w:left="0"/>
        <w:jc w:val="both"/>
      </w:pPr>
      <w:r>
        <w:rPr>
          <w:rFonts w:ascii="Times New Roman"/>
          <w:b w:val="false"/>
          <w:i w:val="false"/>
          <w:color w:val="000000"/>
          <w:sz w:val="28"/>
        </w:rPr>
        <w:t>
      Хабарлама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(республикалық маңызы бар қаланың немесе облыстың атауы) </w:t>
      </w:r>
    </w:p>
    <w:p>
      <w:pPr>
        <w:spacing w:after="0"/>
        <w:ind w:left="0"/>
        <w:jc w:val="both"/>
      </w:pPr>
      <w:r>
        <w:rPr>
          <w:rFonts w:ascii="Times New Roman"/>
          <w:b w:val="false"/>
          <w:i w:val="false"/>
          <w:color w:val="000000"/>
          <w:sz w:val="28"/>
        </w:rPr>
        <w:t xml:space="preserve">
      _____________________________________________________ </w:t>
      </w:r>
      <w:r>
        <w:rPr>
          <w:rFonts w:ascii="Times New Roman"/>
          <w:b/>
          <w:i w:val="false"/>
          <w:color w:val="000000"/>
          <w:sz w:val="28"/>
        </w:rPr>
        <w:t>ауданы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(ауданның немесе аудандардың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қорғаныс істері жөніндегі басқармасының (бөлімінің) бастығы</w:t>
      </w:r>
    </w:p>
    <w:p>
      <w:pPr>
        <w:spacing w:after="0"/>
        <w:ind w:left="0"/>
        <w:jc w:val="both"/>
      </w:pPr>
      <w:r>
        <w:rPr>
          <w:rFonts w:ascii="Times New Roman"/>
          <w:b w:val="false"/>
          <w:i w:val="false"/>
          <w:color w:val="000000"/>
          <w:sz w:val="28"/>
        </w:rPr>
        <w:t xml:space="preserve">
      Орындаушы 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w:t>
      </w:r>
    </w:p>
    <w:p>
      <w:pPr>
        <w:spacing w:after="0"/>
        <w:ind w:left="0"/>
        <w:jc w:val="both"/>
      </w:pPr>
      <w:r>
        <w:rPr>
          <w:rFonts w:ascii="Times New Roman"/>
          <w:b w:val="false"/>
          <w:i w:val="false"/>
          <w:color w:val="000000"/>
          <w:sz w:val="28"/>
        </w:rPr>
        <w:t xml:space="preserve">
      Телефон ___________________ </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бар болған кезде) (қолы) </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w:t>
            </w:r>
            <w:r>
              <w:br/>
            </w:r>
            <w:r>
              <w:rPr>
                <w:rFonts w:ascii="Times New Roman"/>
                <w:b w:val="false"/>
                <w:i w:val="false"/>
                <w:color w:val="000000"/>
                <w:sz w:val="20"/>
              </w:rPr>
              <w:t xml:space="preserve">қатысушының куәлігін және </w:t>
            </w:r>
            <w:r>
              <w:br/>
            </w:r>
            <w:r>
              <w:rPr>
                <w:rFonts w:ascii="Times New Roman"/>
                <w:b w:val="false"/>
                <w:i w:val="false"/>
                <w:color w:val="000000"/>
                <w:sz w:val="20"/>
              </w:rPr>
              <w:t xml:space="preserve">жеңілдіктері бар адамдарға </w:t>
            </w:r>
            <w:r>
              <w:br/>
            </w:r>
            <w:r>
              <w:rPr>
                <w:rFonts w:ascii="Times New Roman"/>
                <w:b w:val="false"/>
                <w:i w:val="false"/>
                <w:color w:val="000000"/>
                <w:sz w:val="20"/>
              </w:rPr>
              <w:t>анықтамалар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(ол бар болған кезде)</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9" w:id="29"/>
    <w:p>
      <w:pPr>
        <w:spacing w:after="0"/>
        <w:ind w:left="0"/>
        <w:jc w:val="left"/>
      </w:pPr>
      <w:r>
        <w:rPr>
          <w:rFonts w:ascii="Times New Roman"/>
          <w:b/>
          <w:i w:val="false"/>
          <w:color w:val="000000"/>
        </w:rPr>
        <w:t xml:space="preserve"> Мемлекеттік қызмет көрсету мерзімін ұзарту туралы хабарлама</w:t>
      </w:r>
    </w:p>
    <w:bookmarkEnd w:id="2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Сізге құқықтық мәртебені белгілеу үшін Сіз ұсынған ақпараттың және қажетті мәліметтердің жетіспеуіне байланысты </w:t>
      </w:r>
    </w:p>
    <w:p>
      <w:pPr>
        <w:spacing w:after="0"/>
        <w:ind w:left="0"/>
        <w:jc w:val="both"/>
      </w:pPr>
      <w:r>
        <w:rPr>
          <w:rFonts w:ascii="Times New Roman"/>
          <w:b w:val="false"/>
          <w:i w:val="false"/>
          <w:color w:val="000000"/>
          <w:sz w:val="28"/>
        </w:rPr>
        <w:t xml:space="preserve">
      _____________________________________________________________ облысы </w:t>
      </w:r>
    </w:p>
    <w:p>
      <w:pPr>
        <w:spacing w:after="0"/>
        <w:ind w:left="0"/>
        <w:jc w:val="both"/>
      </w:pPr>
      <w:r>
        <w:rPr>
          <w:rFonts w:ascii="Times New Roman"/>
          <w:b w:val="false"/>
          <w:i w:val="false"/>
          <w:color w:val="000000"/>
          <w:sz w:val="28"/>
        </w:rPr>
        <w:t xml:space="preserve">
      (республикалық маңызы бар қаланың немесе облыстың атауы) </w:t>
      </w:r>
    </w:p>
    <w:p>
      <w:pPr>
        <w:spacing w:after="0"/>
        <w:ind w:left="0"/>
        <w:jc w:val="both"/>
      </w:pPr>
      <w:r>
        <w:rPr>
          <w:rFonts w:ascii="Times New Roman"/>
          <w:b w:val="false"/>
          <w:i w:val="false"/>
          <w:color w:val="000000"/>
          <w:sz w:val="28"/>
        </w:rPr>
        <w:t xml:space="preserve">
      __________________________________________________________ ауданының </w:t>
      </w:r>
    </w:p>
    <w:p>
      <w:pPr>
        <w:spacing w:after="0"/>
        <w:ind w:left="0"/>
        <w:jc w:val="both"/>
      </w:pPr>
      <w:r>
        <w:rPr>
          <w:rFonts w:ascii="Times New Roman"/>
          <w:b w:val="false"/>
          <w:i w:val="false"/>
          <w:color w:val="000000"/>
          <w:sz w:val="28"/>
        </w:rPr>
        <w:t xml:space="preserve">
      (ауданның немесе аудандардың атауы) </w:t>
      </w:r>
    </w:p>
    <w:p>
      <w:pPr>
        <w:spacing w:after="0"/>
        <w:ind w:left="0"/>
        <w:jc w:val="both"/>
      </w:pPr>
      <w:r>
        <w:rPr>
          <w:rFonts w:ascii="Times New Roman"/>
          <w:b w:val="false"/>
          <w:i w:val="false"/>
          <w:color w:val="000000"/>
          <w:sz w:val="28"/>
        </w:rPr>
        <w:t xml:space="preserve">
      (қаласының) қорғаныс істері жөніндегі басқармасы (бөлімі) 20 __ жылғы </w:t>
      </w:r>
    </w:p>
    <w:p>
      <w:pPr>
        <w:spacing w:after="0"/>
        <w:ind w:left="0"/>
        <w:jc w:val="both"/>
      </w:pPr>
      <w:r>
        <w:rPr>
          <w:rFonts w:ascii="Times New Roman"/>
          <w:b w:val="false"/>
          <w:i w:val="false"/>
          <w:color w:val="000000"/>
          <w:sz w:val="28"/>
        </w:rPr>
        <w:t xml:space="preserve">
      "___" ___________ № _____________ ____________________________________ </w:t>
      </w:r>
    </w:p>
    <w:p>
      <w:pPr>
        <w:spacing w:after="0"/>
        <w:ind w:left="0"/>
        <w:jc w:val="both"/>
      </w:pPr>
      <w:r>
        <w:rPr>
          <w:rFonts w:ascii="Times New Roman"/>
          <w:b w:val="false"/>
          <w:i w:val="false"/>
          <w:color w:val="000000"/>
          <w:sz w:val="28"/>
        </w:rPr>
        <w:t xml:space="preserve">
      (күні)             (шығыс нөмірі)             (тиісті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қолда бар ақпаратқа растау алу үшін сұрау салу жолдады. </w:t>
      </w:r>
    </w:p>
    <w:p>
      <w:pPr>
        <w:spacing w:after="0"/>
        <w:ind w:left="0"/>
        <w:jc w:val="both"/>
      </w:pPr>
      <w:r>
        <w:rPr>
          <w:rFonts w:ascii="Times New Roman"/>
          <w:b w:val="false"/>
          <w:i w:val="false"/>
          <w:color w:val="000000"/>
          <w:sz w:val="28"/>
        </w:rPr>
        <w:t xml:space="preserve">
      Ұлы Отан соғысына қатысушының куәлігін беру қағидаларына сәйкес мемлекеттік қызмет көрсету мерзімі 30 (отыз) (немесе 90 (тоқсан) жұмыс күніне дейін ұзартылады. </w:t>
      </w:r>
    </w:p>
    <w:p>
      <w:pPr>
        <w:spacing w:after="0"/>
        <w:ind w:left="0"/>
        <w:jc w:val="both"/>
      </w:pPr>
      <w:r>
        <w:rPr>
          <w:rFonts w:ascii="Times New Roman"/>
          <w:b w:val="false"/>
          <w:i w:val="false"/>
          <w:color w:val="000000"/>
          <w:sz w:val="28"/>
        </w:rPr>
        <w:t xml:space="preserve">
      Мемлекеттік қызмет көрсету нәтижесінің дайын екені туралы қосымша хабардар боласыз. </w:t>
      </w:r>
    </w:p>
    <w:p>
      <w:pPr>
        <w:spacing w:after="0"/>
        <w:ind w:left="0"/>
        <w:jc w:val="both"/>
      </w:pPr>
      <w:r>
        <w:rPr>
          <w:rFonts w:ascii="Times New Roman"/>
          <w:b w:val="false"/>
          <w:i w:val="false"/>
          <w:color w:val="000000"/>
          <w:sz w:val="28"/>
        </w:rPr>
        <w:t xml:space="preserve">
      Хабарлама әрбір тарап үшін бір-бірден 2 данада жасалды. </w:t>
      </w:r>
    </w:p>
    <w:p>
      <w:pPr>
        <w:spacing w:after="0"/>
        <w:ind w:left="0"/>
        <w:jc w:val="both"/>
      </w:pPr>
      <w:r>
        <w:rPr>
          <w:rFonts w:ascii="Times New Roman"/>
          <w:b w:val="false"/>
          <w:i w:val="false"/>
          <w:color w:val="000000"/>
          <w:sz w:val="28"/>
        </w:rPr>
        <w:t>
      ________________________________________________</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(республикалық маңызы бар қаланың немесе облыстың атауы) </w:t>
      </w:r>
    </w:p>
    <w:p>
      <w:pPr>
        <w:spacing w:after="0"/>
        <w:ind w:left="0"/>
        <w:jc w:val="both"/>
      </w:pPr>
      <w:r>
        <w:rPr>
          <w:rFonts w:ascii="Times New Roman"/>
          <w:b w:val="false"/>
          <w:i w:val="false"/>
          <w:color w:val="000000"/>
          <w:sz w:val="28"/>
        </w:rPr>
        <w:t>
      __________________________________________</w:t>
      </w:r>
      <w:r>
        <w:rPr>
          <w:rFonts w:ascii="Times New Roman"/>
          <w:b/>
          <w:i w:val="false"/>
          <w:color w:val="000000"/>
          <w:sz w:val="28"/>
        </w:rPr>
        <w:t>ауданы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(ауданның және аудандардың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қорғаныс </w:t>
      </w:r>
      <w:r>
        <w:rPr>
          <w:rFonts w:ascii="Times New Roman"/>
          <w:b/>
          <w:i w:val="false"/>
          <w:color w:val="000000"/>
          <w:sz w:val="28"/>
        </w:rPr>
        <w:t>істері жөніндегі басқармасының (бөлімінің) бастығы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w:t>
      </w:r>
    </w:p>
    <w:p>
      <w:pPr>
        <w:spacing w:after="0"/>
        <w:ind w:left="0"/>
        <w:jc w:val="both"/>
      </w:pPr>
      <w:r>
        <w:rPr>
          <w:rFonts w:ascii="Times New Roman"/>
          <w:b w:val="false"/>
          <w:i w:val="false"/>
          <w:color w:val="000000"/>
          <w:sz w:val="28"/>
        </w:rPr>
        <w:t xml:space="preserve">
      Телефон ___________________ </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бар болған кезде) (қолы) </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217 бұйрығына </w:t>
            </w:r>
            <w:r>
              <w:br/>
            </w:r>
            <w:r>
              <w:rPr>
                <w:rFonts w:ascii="Times New Roman"/>
                <w:b w:val="false"/>
                <w:i w:val="false"/>
                <w:color w:val="000000"/>
                <w:sz w:val="20"/>
              </w:rPr>
              <w:t>2-қосымша</w:t>
            </w:r>
          </w:p>
        </w:tc>
      </w:tr>
    </w:tbl>
    <w:bookmarkStart w:name="z41" w:id="30"/>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30"/>
    <w:bookmarkStart w:name="z42" w:id="31"/>
    <w:p>
      <w:pPr>
        <w:spacing w:after="0"/>
        <w:ind w:left="0"/>
        <w:jc w:val="both"/>
      </w:pPr>
      <w:r>
        <w:rPr>
          <w:rFonts w:ascii="Times New Roman"/>
          <w:b w:val="false"/>
          <w:i w:val="false"/>
          <w:color w:val="000000"/>
          <w:sz w:val="28"/>
        </w:rPr>
        <w:t xml:space="preserve">
      1)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бұйрығы </w:t>
      </w:r>
      <w:r>
        <w:rPr>
          <w:rFonts w:ascii="Times New Roman"/>
          <w:b w:val="false"/>
          <w:i w:val="false"/>
          <w:color w:val="000000"/>
          <w:sz w:val="28"/>
        </w:rPr>
        <w:t>1-тармағының</w:t>
      </w:r>
      <w:r>
        <w:rPr>
          <w:rFonts w:ascii="Times New Roman"/>
          <w:b w:val="false"/>
          <w:i w:val="false"/>
          <w:color w:val="000000"/>
          <w:sz w:val="28"/>
        </w:rPr>
        <w:t xml:space="preserve"> 4) тармақшасы (Нормативтік құқықтық актілерді мемлекеттік тіркеу тізілімінде № 15393 болып тіркелген, 2017 жылғы 11 тамызда электрондық түрде Қазақстан Республикасы нормативтік құқықтық актілерінің эталондық бақылау банкінде жарияланған);</w:t>
      </w:r>
    </w:p>
    <w:bookmarkEnd w:id="31"/>
    <w:bookmarkStart w:name="z43" w:id="32"/>
    <w:p>
      <w:pPr>
        <w:spacing w:after="0"/>
        <w:ind w:left="0"/>
        <w:jc w:val="both"/>
      </w:pPr>
      <w:r>
        <w:rPr>
          <w:rFonts w:ascii="Times New Roman"/>
          <w:b w:val="false"/>
          <w:i w:val="false"/>
          <w:color w:val="000000"/>
          <w:sz w:val="28"/>
        </w:rPr>
        <w:t xml:space="preserve">
      2) "Қазақстан Республикасы Қорғаныс министрлігінің мемлекеттік көрсетілетін қызметтер регламенттерін бекіту туралы" Қазақстан Республикасы Қорғаныс министрінің 2017 жылғы 11 қыркүйектегі № 515 бұйрығы 1-тармағының </w:t>
      </w:r>
      <w:r>
        <w:rPr>
          <w:rFonts w:ascii="Times New Roman"/>
          <w:b w:val="false"/>
          <w:i w:val="false"/>
          <w:color w:val="000000"/>
          <w:sz w:val="28"/>
        </w:rPr>
        <w:t>4) тармақшасы</w:t>
      </w:r>
      <w:r>
        <w:rPr>
          <w:rFonts w:ascii="Times New Roman"/>
          <w:b w:val="false"/>
          <w:i w:val="false"/>
          <w:color w:val="000000"/>
          <w:sz w:val="28"/>
        </w:rPr>
        <w:t xml:space="preserve"> (Нормативтік құқықтық актілерді мемлекеттік тіркеу тізілімінде № 15792 болып тіркелген, 2017 жылғы 24 қазанда электрондық түрде Қазақстан Республикасы нормативтік құқықтық актілерінің эталондық бақылау банкінде жарияланған);</w:t>
      </w:r>
    </w:p>
    <w:bookmarkEnd w:id="32"/>
    <w:bookmarkStart w:name="z44" w:id="33"/>
    <w:p>
      <w:pPr>
        <w:spacing w:after="0"/>
        <w:ind w:left="0"/>
        <w:jc w:val="both"/>
      </w:pPr>
      <w:r>
        <w:rPr>
          <w:rFonts w:ascii="Times New Roman"/>
          <w:b w:val="false"/>
          <w:i w:val="false"/>
          <w:color w:val="000000"/>
          <w:sz w:val="28"/>
        </w:rPr>
        <w:t xml:space="preserve">
      3)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бұйрығына өзгерістер енгізу туралы" Қазақстан Республикасы Қорғаныс министрінің 2019 жылғы 11 маусымдағы № 442 бұйрығы </w:t>
      </w:r>
      <w:r>
        <w:rPr>
          <w:rFonts w:ascii="Times New Roman"/>
          <w:b w:val="false"/>
          <w:i w:val="false"/>
          <w:color w:val="000000"/>
          <w:sz w:val="28"/>
        </w:rPr>
        <w:t>1-тармағының</w:t>
      </w:r>
      <w:r>
        <w:rPr>
          <w:rFonts w:ascii="Times New Roman"/>
          <w:b w:val="false"/>
          <w:i w:val="false"/>
          <w:color w:val="000000"/>
          <w:sz w:val="28"/>
        </w:rPr>
        <w:t xml:space="preserve"> 4) тармақшасы (Нормативтік құқықтық актілерді мемлекеттік тіркеу тізілімінде № 18846 болып тіркелген, 2019 жылғы 24 маусымда электрондық түрде Қазақстан Республикасы нормативтік құқықтық актілерінің эталондық бақылау банкінде жарияланған).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