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7d7b" w14:textId="a747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мамырдағы № 145 бұйрығы. Қазақстан Республикасының Әділет министрлігінде 2020 жылғы 26 мамырда № 20726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"Әділет" ақпараттық-құқықтық жүйесінде 2014 жылғы 28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2014 жылғы 3 шілдедегі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(бұдан әрі - көрсетілетін қызметті беруші)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(бұдан әрі - көрсетілетін қызметті алушы) бойынша мемлекеттік қызметті көрсететін орган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"2-тарау. Мемлекеттік қызмет көрсету тәртібі</w:t>
      </w:r>
    </w:p>
    <w:bookmarkEnd w:id="10"/>
    <w:bookmarkStart w:name="z16" w:id="11"/>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 </w:t>
      </w:r>
    </w:p>
    <w:bookmarkEnd w:id="11"/>
    <w:bookmarkStart w:name="z17" w:id="12"/>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1-қосымшасына сәйкес мемлекеттік көрсетілетін қызмет стандартында (бұдан әрі - Стандарт) баяндалған.</w:t>
      </w:r>
    </w:p>
    <w:bookmarkEnd w:id="12"/>
    <w:bookmarkStart w:name="z18" w:id="13"/>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13"/>
    <w:p>
      <w:pPr>
        <w:spacing w:after="0"/>
        <w:ind w:left="0"/>
        <w:jc w:val="both"/>
      </w:pPr>
      <w:r>
        <w:rPr>
          <w:rFonts w:ascii="Times New Roman"/>
          <w:b w:val="false"/>
          <w:i w:val="false"/>
          <w:color w:val="000000"/>
          <w:sz w:val="28"/>
        </w:rPr>
        <w:t>
      Мемлекеттік корпорацияда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w:t>
      </w:r>
    </w:p>
    <w:p>
      <w:pPr>
        <w:spacing w:after="0"/>
        <w:ind w:left="0"/>
        <w:jc w:val="both"/>
      </w:pPr>
      <w:r>
        <w:rPr>
          <w:rFonts w:ascii="Times New Roman"/>
          <w:b w:val="false"/>
          <w:i w:val="false"/>
          <w:color w:val="000000"/>
          <w:sz w:val="28"/>
        </w:rPr>
        <w:t>
      Көрсетілетін қызметті алушы Стандарттың 8-тармағында көзделген тізбеге сәйкес құжаттардың және (немесе) қолданылу мерзімі өткен құжаттардың толық топтамасын ұсынбаған жағдайда, Мемлекеттік корпорация қызметкері өтінішті қабылдаудан бас тартады және осы Қағидалардың 2-қосымшасына сәйкес нысан бойынша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Start w:name="z19" w:id="14"/>
    <w:p>
      <w:pPr>
        <w:spacing w:after="0"/>
        <w:ind w:left="0"/>
        <w:jc w:val="both"/>
      </w:pPr>
      <w:r>
        <w:rPr>
          <w:rFonts w:ascii="Times New Roman"/>
          <w:b w:val="false"/>
          <w:i w:val="false"/>
          <w:color w:val="000000"/>
          <w:sz w:val="28"/>
        </w:rPr>
        <w:t xml:space="preserve">
      7. Көрсетілетін қызметті алушы жұмыс уақыты аяқталғаннан кейін, демалыс, мереке күндері жүгінген кезде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нәтижесін беру келесі жұмыс күні жүзеге асырылады.</w:t>
      </w:r>
    </w:p>
    <w:bookmarkEnd w:id="14"/>
    <w:bookmarkStart w:name="z20" w:id="15"/>
    <w:p>
      <w:pPr>
        <w:spacing w:after="0"/>
        <w:ind w:left="0"/>
        <w:jc w:val="both"/>
      </w:pPr>
      <w:r>
        <w:rPr>
          <w:rFonts w:ascii="Times New Roman"/>
          <w:b w:val="false"/>
          <w:i w:val="false"/>
          <w:color w:val="000000"/>
          <w:sz w:val="28"/>
        </w:rPr>
        <w:t>
      8. Көрсетілетін қызметті берушінің жауапты қызметкері алған сәттен бастап 2 (екі) жұмыс күні ішінде ұсынылған құжаттардың толықтығын және осы Стандарттың 8-тармағында көзделген талаптарға сәйкестігін тексереді.</w:t>
      </w:r>
    </w:p>
    <w:bookmarkEnd w:id="1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қызметкері көрсетілетін қызметті берушінің уәкілетті тұлғасының электрондық цифрлық қолтаңбасымен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қызметкері 2 (екі) жұмыс күні ішінде құжаттарды қоса бере отырып, өз басшысының атына қорытынды шығарады, оның негізінде 1 (бір) жұмыс күні ішінде өтемақы төлемін жүзеге асыру (төлеуден бас тарту) туралы шешім қабылданады және көрсетілетін қызметті алушыға өтемақы төлеу туралы хабарлама немесе мемлекеттік қызметті көрсетуден бас тарту туралы дәлелді жауап жіберіледі.</w:t>
      </w:r>
    </w:p>
    <w:bookmarkStart w:name="z21" w:id="16"/>
    <w:p>
      <w:pPr>
        <w:spacing w:after="0"/>
        <w:ind w:left="0"/>
        <w:jc w:val="both"/>
      </w:pPr>
      <w:r>
        <w:rPr>
          <w:rFonts w:ascii="Times New Roman"/>
          <w:b w:val="false"/>
          <w:i w:val="false"/>
          <w:color w:val="000000"/>
          <w:sz w:val="28"/>
        </w:rPr>
        <w:t>
      9.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16"/>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22" w:id="17"/>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Стандарттың 9-тармағында көзделген жағдайларда және негіздер бойынша мемлекеттік қызметті көрсетуден бас тарту туралы дәлелді жауап болып табылады.</w:t>
      </w:r>
    </w:p>
    <w:bookmarkEnd w:id="17"/>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ақшалай қаражатты аудару арқылы жүргізіледі.</w:t>
      </w:r>
    </w:p>
    <w:bookmarkStart w:name="z23" w:id="18"/>
    <w:p>
      <w:pPr>
        <w:spacing w:after="0"/>
        <w:ind w:left="0"/>
        <w:jc w:val="both"/>
      </w:pPr>
      <w:r>
        <w:rPr>
          <w:rFonts w:ascii="Times New Roman"/>
          <w:b w:val="false"/>
          <w:i w:val="false"/>
          <w:color w:val="000000"/>
          <w:sz w:val="28"/>
        </w:rPr>
        <w:t>
      11.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мемлекеттік көрсетілетін қызметтің нәтижесін көрсетілген қызметті берушіге беру үшін Мемлекеттік корпорацияға жібереді.";</w:t>
      </w:r>
    </w:p>
    <w:bookmarkEnd w:id="18"/>
    <w:bookmarkStart w:name="z24" w:id="19"/>
    <w:p>
      <w:pPr>
        <w:spacing w:after="0"/>
        <w:ind w:left="0"/>
        <w:jc w:val="both"/>
      </w:pPr>
      <w:r>
        <w:rPr>
          <w:rFonts w:ascii="Times New Roman"/>
          <w:b w:val="false"/>
          <w:i w:val="false"/>
          <w:color w:val="000000"/>
          <w:sz w:val="28"/>
        </w:rPr>
        <w:t>
      мынадай мазмұндағы 3-тараумен толықтырылсын:</w:t>
      </w:r>
    </w:p>
    <w:bookmarkEnd w:id="19"/>
    <w:bookmarkStart w:name="z25" w:id="2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0"/>
    <w:bookmarkStart w:name="z26" w:id="21"/>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беріледі.</w:t>
      </w:r>
    </w:p>
    <w:bookmarkEnd w:id="21"/>
    <w:bookmarkStart w:name="z27" w:id="22"/>
    <w:p>
      <w:pPr>
        <w:spacing w:after="0"/>
        <w:ind w:left="0"/>
        <w:jc w:val="both"/>
      </w:pPr>
      <w:r>
        <w:rPr>
          <w:rFonts w:ascii="Times New Roman"/>
          <w:b w:val="false"/>
          <w:i w:val="false"/>
          <w:color w:val="000000"/>
          <w:sz w:val="28"/>
        </w:rPr>
        <w:t>
      13. Шағым жазбаша түрде пошта арқылы, көрсетілетін қызметті берушінің кеңсесі арқылы беріледі.</w:t>
      </w:r>
    </w:p>
    <w:bookmarkEnd w:id="22"/>
    <w:bookmarkStart w:name="z28" w:id="23"/>
    <w:p>
      <w:pPr>
        <w:spacing w:after="0"/>
        <w:ind w:left="0"/>
        <w:jc w:val="both"/>
      </w:pPr>
      <w:r>
        <w:rPr>
          <w:rFonts w:ascii="Times New Roman"/>
          <w:b w:val="false"/>
          <w:i w:val="false"/>
          <w:color w:val="000000"/>
          <w:sz w:val="28"/>
        </w:rPr>
        <w:t>
      14. Шағымды қабылдаған кезде көрсетілетін қызметті алушының тегі, аты, әкесінің аты (болған жағдайда), пошталық мекенжайы, шығыс нөмірі мен күні көрсетіледі. Шағымға көрсетілетін қызметті алушы қол қояды.</w:t>
      </w:r>
    </w:p>
    <w:bookmarkEnd w:id="23"/>
    <w:bookmarkStart w:name="z29" w:id="24"/>
    <w:p>
      <w:pPr>
        <w:spacing w:after="0"/>
        <w:ind w:left="0"/>
        <w:jc w:val="both"/>
      </w:pPr>
      <w:r>
        <w:rPr>
          <w:rFonts w:ascii="Times New Roman"/>
          <w:b w:val="false"/>
          <w:i w:val="false"/>
          <w:color w:val="000000"/>
          <w:sz w:val="28"/>
        </w:rPr>
        <w:t xml:space="preserve">
      15.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24"/>
    <w:bookmarkStart w:name="z30" w:id="25"/>
    <w:p>
      <w:pPr>
        <w:spacing w:after="0"/>
        <w:ind w:left="0"/>
        <w:jc w:val="both"/>
      </w:pPr>
      <w:r>
        <w:rPr>
          <w:rFonts w:ascii="Times New Roman"/>
          <w:b w:val="false"/>
          <w:i w:val="false"/>
          <w:color w:val="000000"/>
          <w:sz w:val="28"/>
        </w:rPr>
        <w:t>
      16.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жоғары тұрған органдарға немесе сотқа жүгіне алады.</w:t>
      </w:r>
    </w:p>
    <w:bookmarkEnd w:id="25"/>
    <w:bookmarkStart w:name="z31" w:id="26"/>
    <w:p>
      <w:pPr>
        <w:spacing w:after="0"/>
        <w:ind w:left="0"/>
        <w:jc w:val="both"/>
      </w:pPr>
      <w:r>
        <w:rPr>
          <w:rFonts w:ascii="Times New Roman"/>
          <w:b w:val="false"/>
          <w:i w:val="false"/>
          <w:color w:val="000000"/>
          <w:sz w:val="28"/>
        </w:rPr>
        <w:t>
      17.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6"/>
    <w:bookmarkStart w:name="z32" w:id="27"/>
    <w:p>
      <w:pPr>
        <w:spacing w:after="0"/>
        <w:ind w:left="0"/>
        <w:jc w:val="both"/>
      </w:pPr>
      <w:r>
        <w:rPr>
          <w:rFonts w:ascii="Times New Roman"/>
          <w:b w:val="false"/>
          <w:i w:val="false"/>
          <w:color w:val="000000"/>
          <w:sz w:val="28"/>
        </w:rPr>
        <w:t>
      көрсетілген Қағидалардың қосымшасы алынып тасталсын;</w:t>
      </w:r>
    </w:p>
    <w:bookmarkEnd w:id="27"/>
    <w:bookmarkStart w:name="z33" w:id="2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Қағидалардың 1 және 2-қосымшалармен толықтырылсын.</w:t>
      </w:r>
    </w:p>
    <w:bookmarkEnd w:id="28"/>
    <w:bookmarkStart w:name="z34" w:id="2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9"/>
    <w:bookmarkStart w:name="z35" w:id="30"/>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0"/>
    <w:bookmarkStart w:name="z36" w:id="31"/>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31"/>
    <w:bookmarkStart w:name="z37" w:id="32"/>
    <w:p>
      <w:pPr>
        <w:spacing w:after="0"/>
        <w:ind w:left="0"/>
        <w:jc w:val="both"/>
      </w:pPr>
      <w:r>
        <w:rPr>
          <w:rFonts w:ascii="Times New Roman"/>
          <w:b w:val="false"/>
          <w:i w:val="false"/>
          <w:color w:val="000000"/>
          <w:sz w:val="28"/>
        </w:rPr>
        <w:t>
      3) осы бұйрықта көзделген іс - 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2"/>
    <w:bookmarkStart w:name="z38"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 - министріне жүктелсін.</w:t>
      </w:r>
    </w:p>
    <w:bookmarkEnd w:id="33"/>
    <w:bookmarkStart w:name="z39"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616"/>
        <w:gridCol w:w="10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стандарты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Мәдениет және спорт министрлгігінің Спорт және дене шынықтыру комитеті (бұдан әрі - көрсетілетін қызметті беруші) көрсетеді.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 ішінде.</w:t>
            </w:r>
            <w:r>
              <w:br/>
            </w:r>
            <w:r>
              <w:rPr>
                <w:rFonts w:ascii="Times New Roman"/>
                <w:b w:val="false"/>
                <w:i w:val="false"/>
                <w:color w:val="000000"/>
                <w:sz w:val="20"/>
              </w:rPr>
              <w:t>
Мемлекеттік корпорацияда құжаттарды қабылдау күні мемлекеттік қызметті көрсету мерзіміне кірмейді.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w:t>
            </w:r>
            <w:r>
              <w:br/>
            </w: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қызметтіберушінің жұмыс графигі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09.00 - ден 18.30 - ға дейін.</w:t>
            </w:r>
            <w:r>
              <w:br/>
            </w:r>
            <w:r>
              <w:rPr>
                <w:rFonts w:ascii="Times New Roman"/>
                <w:b w:val="false"/>
                <w:i w:val="false"/>
                <w:color w:val="000000"/>
                <w:sz w:val="20"/>
              </w:rPr>
              <w:t>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r>
              <w:br/>
            </w: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xml:space="preserve">
Көрсетілетін қызметті алушы жұмыс уақыты аяқталғаннан кейін, демалыс, мереке күндері жүгінген кезде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0"/>
              </w:rPr>
              <w:t>Заңына</w:t>
            </w:r>
            <w:r>
              <w:rPr>
                <w:rFonts w:ascii="Times New Roman"/>
                <w:b w:val="false"/>
                <w:i w:val="false"/>
                <w:color w:val="000000"/>
                <w:sz w:val="20"/>
              </w:rPr>
              <w:t xml:space="preserve"> сәйкес құжаттарды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www.gov.kz/memleket/entities/sport "Қызметтер" бөлімінде орналастырылған.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r>
              <w:br/>
            </w:r>
            <w:r>
              <w:rPr>
                <w:rFonts w:ascii="Times New Roman"/>
                <w:b w:val="false"/>
                <w:i w:val="false"/>
                <w:color w:val="000000"/>
                <w:sz w:val="20"/>
              </w:rPr>
              <w:t>
1) көрсетілетін қызметті алушының өкілі (сенім білдірілген өкіл) жүгінген кезде - көрсетілетін қызметті алушының жеке басын куәландыратын құжат және (немесе) нотариус куәландырған сенімхат (сенім білдірілген өкіл) (сәйкестендіру үшін);</w:t>
            </w:r>
            <w:r>
              <w:br/>
            </w:r>
            <w:r>
              <w:rPr>
                <w:rFonts w:ascii="Times New Roman"/>
                <w:b w:val="false"/>
                <w:i w:val="false"/>
                <w:color w:val="000000"/>
                <w:sz w:val="20"/>
              </w:rPr>
              <w:t xml:space="preserve">
2) осы Стандарттың </w:t>
            </w:r>
            <w:r>
              <w:rPr>
                <w:rFonts w:ascii="Times New Roman"/>
                <w:b w:val="false"/>
                <w:i w:val="false"/>
                <w:color w:val="000000"/>
                <w:sz w:val="20"/>
              </w:rPr>
              <w:t>қосымшасына</w:t>
            </w:r>
            <w:r>
              <w:rPr>
                <w:rFonts w:ascii="Times New Roman"/>
                <w:b w:val="false"/>
                <w:i w:val="false"/>
                <w:color w:val="000000"/>
                <w:sz w:val="20"/>
              </w:rPr>
              <w:t xml:space="preserve"> сәйкес нысан бойынша өтемақы төлемдерін жүзеге асыру үшін өтініш; </w:t>
            </w:r>
            <w:r>
              <w:br/>
            </w:r>
            <w:r>
              <w:rPr>
                <w:rFonts w:ascii="Times New Roman"/>
                <w:b w:val="false"/>
                <w:i w:val="false"/>
                <w:color w:val="000000"/>
                <w:sz w:val="20"/>
              </w:rPr>
              <w:t>
3) тиісті халықаралық спорттық жарыстарға қатысқанын растайтын құжат;</w:t>
            </w:r>
            <w:r>
              <w:br/>
            </w: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r>
              <w:br/>
            </w: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r>
              <w:br/>
            </w:r>
            <w:r>
              <w:rPr>
                <w:rFonts w:ascii="Times New Roman"/>
                <w:b w:val="false"/>
                <w:i w:val="false"/>
                <w:color w:val="000000"/>
                <w:sz w:val="20"/>
              </w:rPr>
              <w:t xml:space="preserve">
3)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 </w:t>
            </w:r>
            <w:r>
              <w:br/>
            </w: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Стандарттың 8-тармағында белгіленген талаптарға сәйкес келмеуі.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r>
              <w:br/>
            </w: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r>
              <w:br/>
            </w:r>
            <w:r>
              <w:rPr>
                <w:rFonts w:ascii="Times New Roman"/>
                <w:b w:val="false"/>
                <w:i w:val="false"/>
                <w:color w:val="000000"/>
                <w:sz w:val="20"/>
              </w:rPr>
              <w:t>
Көрсетілетін қызметті алушының мемлекеттік қызмет көрсету тәртібі туралы ақпаратты көрсетілетін қызметті берушінің анықтамалық қызметтері арқылы, сондай-ақ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интернет-ресурсында көрсетілген немесе бірыңғай байланыс орталығының 1414, 8 800 080 7777 телефоны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w:t>
            </w:r>
            <w:r>
              <w:br/>
            </w:r>
            <w:r>
              <w:rPr>
                <w:rFonts w:ascii="Times New Roman"/>
                <w:b w:val="false"/>
                <w:i w:val="false"/>
                <w:color w:val="000000"/>
                <w:sz w:val="20"/>
              </w:rPr>
              <w:t>алуы және мертігуі кезінде</w:t>
            </w:r>
            <w:r>
              <w:br/>
            </w:r>
            <w:r>
              <w:rPr>
                <w:rFonts w:ascii="Times New Roman"/>
                <w:b w:val="false"/>
                <w:i w:val="false"/>
                <w:color w:val="000000"/>
                <w:sz w:val="20"/>
              </w:rPr>
              <w:t>өтемақы төлемдерін төлеу"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Кiмнен______________________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Сiзден____________________________________________________________________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сұраймын.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атауы______________________________________________________________</w:t>
      </w:r>
    </w:p>
    <w:p>
      <w:pPr>
        <w:spacing w:after="0"/>
        <w:ind w:left="0"/>
        <w:jc w:val="both"/>
      </w:pPr>
      <w:r>
        <w:rPr>
          <w:rFonts w:ascii="Times New Roman"/>
          <w:b w:val="false"/>
          <w:i w:val="false"/>
          <w:color w:val="000000"/>
          <w:sz w:val="28"/>
        </w:rPr>
        <w:t>
      Банк шотының №___________________________________________________________</w:t>
      </w:r>
    </w:p>
    <w:p>
      <w:pPr>
        <w:spacing w:after="0"/>
        <w:ind w:left="0"/>
        <w:jc w:val="both"/>
      </w:pPr>
      <w:r>
        <w:rPr>
          <w:rFonts w:ascii="Times New Roman"/>
          <w:b w:val="false"/>
          <w:i w:val="false"/>
          <w:color w:val="000000"/>
          <w:sz w:val="28"/>
        </w:rPr>
        <w:t>
      Шот түрі: ағымдағы_________________________________________________________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w:t>
      </w:r>
    </w:p>
    <w:p>
      <w:pPr>
        <w:spacing w:after="0"/>
        <w:ind w:left="0"/>
        <w:jc w:val="both"/>
      </w:pPr>
      <w:r>
        <w:rPr>
          <w:rFonts w:ascii="Times New Roman"/>
          <w:b w:val="false"/>
          <w:i w:val="false"/>
          <w:color w:val="000000"/>
          <w:sz w:val="28"/>
        </w:rPr>
        <w:t xml:space="preserve">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w:t>
      </w:r>
    </w:p>
    <w:p>
      <w:pPr>
        <w:spacing w:after="0"/>
        <w:ind w:left="0"/>
        <w:jc w:val="both"/>
      </w:pPr>
      <w:r>
        <w:rPr>
          <w:rFonts w:ascii="Times New Roman"/>
          <w:b w:val="false"/>
          <w:i w:val="false"/>
          <w:color w:val="000000"/>
          <w:sz w:val="28"/>
        </w:rPr>
        <w:t xml:space="preserve">
      Республикасы құрама командаларының (спорт түрлері бойынша ұлттық құрама </w:t>
      </w:r>
    </w:p>
    <w:p>
      <w:pPr>
        <w:spacing w:after="0"/>
        <w:ind w:left="0"/>
        <w:jc w:val="both"/>
      </w:pPr>
      <w:r>
        <w:rPr>
          <w:rFonts w:ascii="Times New Roman"/>
          <w:b w:val="false"/>
          <w:i w:val="false"/>
          <w:color w:val="000000"/>
          <w:sz w:val="28"/>
        </w:rPr>
        <w:t xml:space="preserve">
      командалардың) мүшелеріне олардың халықаралық спорттық жарыстарда жарақаттар алуы </w:t>
      </w:r>
    </w:p>
    <w:p>
      <w:pPr>
        <w:spacing w:after="0"/>
        <w:ind w:left="0"/>
        <w:jc w:val="both"/>
      </w:pPr>
      <w:r>
        <w:rPr>
          <w:rFonts w:ascii="Times New Roman"/>
          <w:b w:val="false"/>
          <w:i w:val="false"/>
          <w:color w:val="000000"/>
          <w:sz w:val="28"/>
        </w:rPr>
        <w:t xml:space="preserve">
      және мертігуі кезінде өтемақы төлемдерін төлеу" осы Мемлекеттік көрсетілетін қызмет </w:t>
      </w:r>
    </w:p>
    <w:p>
      <w:pPr>
        <w:spacing w:after="0"/>
        <w:ind w:left="0"/>
        <w:jc w:val="both"/>
      </w:pPr>
      <w:r>
        <w:rPr>
          <w:rFonts w:ascii="Times New Roman"/>
          <w:b w:val="false"/>
          <w:i w:val="false"/>
          <w:color w:val="000000"/>
          <w:sz w:val="28"/>
        </w:rPr>
        <w:t xml:space="preserve">
      стандартының 8-тармағында көзделген ақпараттық жүйелерде қамтылған, заңмен қорғалатын </w:t>
      </w:r>
    </w:p>
    <w:p>
      <w:pPr>
        <w:spacing w:after="0"/>
        <w:ind w:left="0"/>
        <w:jc w:val="both"/>
      </w:pPr>
      <w:r>
        <w:rPr>
          <w:rFonts w:ascii="Times New Roman"/>
          <w:b w:val="false"/>
          <w:i w:val="false"/>
          <w:color w:val="000000"/>
          <w:sz w:val="28"/>
        </w:rPr>
        <w:t xml:space="preserve">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___________________________________________ ___________________ </w:t>
      </w:r>
    </w:p>
    <w:p>
      <w:pPr>
        <w:spacing w:after="0"/>
        <w:ind w:left="0"/>
        <w:jc w:val="both"/>
      </w:pPr>
      <w:r>
        <w:rPr>
          <w:rFonts w:ascii="Times New Roman"/>
          <w:b w:val="false"/>
          <w:i w:val="false"/>
          <w:color w:val="000000"/>
          <w:sz w:val="28"/>
        </w:rPr>
        <w:t xml:space="preserve">
      (тегi, аты, әкесінің аты (болған жағдайда)                        (қолы) </w:t>
      </w:r>
    </w:p>
    <w:p>
      <w:pPr>
        <w:spacing w:after="0"/>
        <w:ind w:left="0"/>
        <w:jc w:val="both"/>
      </w:pPr>
      <w:r>
        <w:rPr>
          <w:rFonts w:ascii="Times New Roman"/>
          <w:b w:val="false"/>
          <w:i w:val="false"/>
          <w:color w:val="000000"/>
          <w:sz w:val="28"/>
        </w:rPr>
        <w:t xml:space="preserve">
      20____жылғы "_____" ____________ </w:t>
      </w:r>
    </w:p>
    <w:p>
      <w:pPr>
        <w:spacing w:after="0"/>
        <w:ind w:left="0"/>
        <w:jc w:val="both"/>
      </w:pPr>
      <w:r>
        <w:rPr>
          <w:rFonts w:ascii="Times New Roman"/>
          <w:b w:val="false"/>
          <w:i w:val="false"/>
          <w:color w:val="000000"/>
          <w:sz w:val="28"/>
        </w:rPr>
        <w:t xml:space="preserve">
      Өтiнiштiң түскен күнi 20____жылғы "_____" </w:t>
      </w:r>
    </w:p>
    <w:p>
      <w:pPr>
        <w:spacing w:after="0"/>
        <w:ind w:left="0"/>
        <w:jc w:val="both"/>
      </w:pPr>
      <w:r>
        <w:rPr>
          <w:rFonts w:ascii="Times New Roman"/>
          <w:b w:val="false"/>
          <w:i w:val="false"/>
          <w:color w:val="000000"/>
          <w:sz w:val="28"/>
        </w:rPr>
        <w:t xml:space="preserve">
      _________________________________________________ ____________________ </w:t>
      </w:r>
    </w:p>
    <w:p>
      <w:pPr>
        <w:spacing w:after="0"/>
        <w:ind w:left="0"/>
        <w:jc w:val="both"/>
      </w:pPr>
      <w:r>
        <w:rPr>
          <w:rFonts w:ascii="Times New Roman"/>
          <w:b w:val="false"/>
          <w:i w:val="false"/>
          <w:color w:val="000000"/>
          <w:sz w:val="28"/>
        </w:rPr>
        <w:t xml:space="preserve">
      (өтінішті қабылдаған тұлғаның қолы, тегi, аты, әкесінің аты            (қолы)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№____________________________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көрсетілсін) </w:t>
      </w:r>
    </w:p>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көрсетуге құжаттарды қабылдаудан Сіздің Мемлекеттік көрсетілетін қызмет стандартының 8-тармағында көзделген тізбеге сәйкес құжаттар топтамасын толық ұсынбауыңызға байланысты бас тартады, атап айтқанда болмаған және (немесе) қолданылу мерзімі өтіп кеткен құжаттардың атауы): </w:t>
      </w:r>
    </w:p>
    <w:p>
      <w:pPr>
        <w:spacing w:after="0"/>
        <w:ind w:left="0"/>
        <w:jc w:val="both"/>
      </w:pPr>
      <w:r>
        <w:rPr>
          <w:rFonts w:ascii="Times New Roman"/>
          <w:b w:val="false"/>
          <w:i w:val="false"/>
          <w:color w:val="000000"/>
          <w:sz w:val="28"/>
        </w:rPr>
        <w:t xml:space="preserve">
      1)____________________________________________________________;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Мемлекеттік корпорацияның қызметкері:_______________________________________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Орындаушы:_________________________________________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Телефоны ____________________ </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20__ жылғы"___"_________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