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bf100" w14:textId="d8bf1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"Банктің, сақтандыру (қайта сақтандыру) ұйымының уақытша әкімшілігін (уақытша әкiмшісін) тағайындау және оның өкілеттіктері қағидаларын бекіту туралы" Қазақстан Республикасы Ұлттық Банкі Басқармасының 2014 жылғы 16 шілдедегі № 147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Республикасының Қаржы нарығын реттеу және дамыту агенттігі Басқармасының 2020 жылғы 25 мамырдағы № 58 қаулысы. Қазақстан Республикасының Әділет министрлігінде 2020 жылғы 29 мамырда № 20765 болып тіркелді</w:t>
      </w:r>
    </w:p>
    <w:p>
      <w:pPr>
        <w:spacing w:after="0"/>
        <w:ind w:left="0"/>
        <w:jc w:val="both"/>
      </w:pPr>
      <w:bookmarkStart w:name="z1" w:id="0"/>
      <w:r>
        <w:rPr>
          <w:rFonts w:ascii="Times New Roman"/>
          <w:b w:val="false"/>
          <w:i w:val="false"/>
          <w:color w:val="000000"/>
          <w:sz w:val="28"/>
        </w:rPr>
        <w:t>
      Қазақстан Республикасының нормативтік құқықтық актілерін жетілдіру мақсатында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"Банктің, сақтандыру (қайта сақтандыру) ұйымының уақытша әкімшілігін (уақытша әкімшісін) тағайындау және оның өкілеттіктері қағидаларын бекіту туралы" Қазақстан Республикасының Ұлттық Банкі Басқармасының 2014 жылғы 16 шілдедегі № 147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9711 болып тіркелген, 2014 жылғы 3 қазанда "Әділет" ақпараттық-құқықтық жүйесінде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Банктің, сақтандыру (қайта сақтандыру) ұйымының уақытша әкімшілігін (уақытша әкімшісін) тағайындау және оның өкілеттіктері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6"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"1. Банктің, сақтандыру (қайта сақтандыру) ұйымының уақытша әкімшілігін (уақытша әкімшісін) тағайындау және оның өкілеттіктері қағидалары (бұдан әрі – Қағидалар) қаржы нарығы мен қаржы ұйымдарын реттеу, бақылау және қадағалау жөніндегі уәкілетті органның (бұдан әрі – уәкілетті орган) банк және өзге де операцияларды жүргізуге, сақтандыру (қайта сақтандыру) қызметін жүзеге асыру құқығына берілген лицензиядан (бұдан әрі – лицензия) айыруға байланысты банктің, сақтандыру (қайта сақтандыру) ұйымының (бұдан әрі – ұйым) уақытша әкімшілігін (уақытша басқарушысын) тағайындау тәртібін, ұйымның жұмыс тәртібін және ұйымның уақытша әкімшілігінің өкілеттіктерін айқындайды.";</w:t>
      </w:r>
    </w:p>
    <w:bookmarkEnd w:id="4"/>
    <w:bookmarkStart w:name="z9" w:id="5"/>
    <w:p>
      <w:pPr>
        <w:spacing w:after="0"/>
        <w:ind w:left="0"/>
        <w:jc w:val="both"/>
      </w:pPr>
      <w:r>
        <w:rPr>
          <w:rFonts w:ascii="Times New Roman"/>
          <w:b w:val="false"/>
          <w:i w:val="false"/>
          <w:color w:val="000000"/>
          <w:sz w:val="28"/>
        </w:rPr>
        <w:t>
      мынадай мазмұндағы 1-1-тармақпен толықтырылсын:</w:t>
      </w:r>
    </w:p>
    <w:bookmarkEnd w:id="5"/>
    <w:bookmarkStart w:name="z10" w:id="6"/>
    <w:p>
      <w:pPr>
        <w:spacing w:after="0"/>
        <w:ind w:left="0"/>
        <w:jc w:val="both"/>
      </w:pPr>
      <w:r>
        <w:rPr>
          <w:rFonts w:ascii="Times New Roman"/>
          <w:b w:val="false"/>
          <w:i w:val="false"/>
          <w:color w:val="000000"/>
          <w:sz w:val="28"/>
        </w:rPr>
        <w:t>
      "1-1. Қағидаларда пайдаланылатын негізгі ұғымдар:</w:t>
      </w:r>
    </w:p>
    <w:bookmarkEnd w:id="6"/>
    <w:bookmarkStart w:name="z11" w:id="7"/>
    <w:p>
      <w:pPr>
        <w:spacing w:after="0"/>
        <w:ind w:left="0"/>
        <w:jc w:val="both"/>
      </w:pPr>
      <w:r>
        <w:rPr>
          <w:rFonts w:ascii="Times New Roman"/>
          <w:b w:val="false"/>
          <w:i w:val="false"/>
          <w:color w:val="000000"/>
          <w:sz w:val="28"/>
        </w:rPr>
        <w:t>
      1) уақытша әкімшілік (уақытша басқарушы) – уәкілетті орган мүліктің сақталуын қамтамасыз ету және ұйымды басқаруды қамтамасыз ету жөніндегі іс-шараларды жүзеге асыру үшін тағайындайтын орган (бұдан әрі – уақытша әкімшілік);</w:t>
      </w:r>
    </w:p>
    <w:bookmarkEnd w:id="7"/>
    <w:bookmarkStart w:name="z12" w:id="8"/>
    <w:p>
      <w:pPr>
        <w:spacing w:after="0"/>
        <w:ind w:left="0"/>
        <w:jc w:val="both"/>
      </w:pPr>
      <w:r>
        <w:rPr>
          <w:rFonts w:ascii="Times New Roman"/>
          <w:b w:val="false"/>
          <w:i w:val="false"/>
          <w:color w:val="000000"/>
          <w:sz w:val="28"/>
        </w:rPr>
        <w:t>
      2) уақытша әкімшіліктің басшысы – уәкілетті орган өз қызметкерлерінің ішінен не өзінің қызметкерлері болып табылмайтын адамдардың ішінен тағайындайтын адам;</w:t>
      </w:r>
    </w:p>
    <w:bookmarkEnd w:id="8"/>
    <w:bookmarkStart w:name="z13" w:id="9"/>
    <w:p>
      <w:pPr>
        <w:spacing w:after="0"/>
        <w:ind w:left="0"/>
        <w:jc w:val="both"/>
      </w:pPr>
      <w:r>
        <w:rPr>
          <w:rFonts w:ascii="Times New Roman"/>
          <w:b w:val="false"/>
          <w:i w:val="false"/>
          <w:color w:val="000000"/>
          <w:sz w:val="28"/>
        </w:rPr>
        <w:t>
      3) уақытша әкімшіліктің мүшесі – уәкілетті орган өз қызметкерлерінің ішінен не өзінің қызметкерлері болып табылмайтын адамдардың ішінен тағайындайтын адам;</w:t>
      </w:r>
    </w:p>
    <w:bookmarkEnd w:id="9"/>
    <w:bookmarkStart w:name="z14" w:id="10"/>
    <w:p>
      <w:pPr>
        <w:spacing w:after="0"/>
        <w:ind w:left="0"/>
        <w:jc w:val="both"/>
      </w:pPr>
      <w:r>
        <w:rPr>
          <w:rFonts w:ascii="Times New Roman"/>
          <w:b w:val="false"/>
          <w:i w:val="false"/>
          <w:color w:val="000000"/>
          <w:sz w:val="28"/>
        </w:rPr>
        <w:t>
      4) уәкілетті органның қызметкерлері болып табылмайтын адамдар – депозиттерге міндетті кепілдік беруді жүзеге асыратын ұйымның және Сақтандыру төлемдеріне кепілдік беру қорының қызметкерлері.";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6" w:id="11"/>
    <w:p>
      <w:pPr>
        <w:spacing w:after="0"/>
        <w:ind w:left="0"/>
        <w:jc w:val="both"/>
      </w:pPr>
      <w:r>
        <w:rPr>
          <w:rFonts w:ascii="Times New Roman"/>
          <w:b w:val="false"/>
          <w:i w:val="false"/>
          <w:color w:val="000000"/>
          <w:sz w:val="28"/>
        </w:rPr>
        <w:t>
      "2-тарау. Уақытша әкімшілікті тағайындау тәртібі және оның құрамы";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8" w:id="12"/>
    <w:p>
      <w:pPr>
        <w:spacing w:after="0"/>
        <w:ind w:left="0"/>
        <w:jc w:val="both"/>
      </w:pPr>
      <w:r>
        <w:rPr>
          <w:rFonts w:ascii="Times New Roman"/>
          <w:b w:val="false"/>
          <w:i w:val="false"/>
          <w:color w:val="000000"/>
          <w:sz w:val="28"/>
        </w:rPr>
        <w:t>
      "6. Депозиттерге міндетті кепілдік беру жүйесінің қатысушысы болып табылатын және депозиттерге міндетті кепілдік беру объектісі болып табылатын жеке тұлғалардың депозиттері бойынша міндеттемелері бар банктің уақытша әкімшілігінің құрамына депозиттерге міндетті кепілдік беруді жүзеге асыратын ұйымның өкілдері кіреді.</w:t>
      </w:r>
    </w:p>
    <w:bookmarkEnd w:id="12"/>
    <w:p>
      <w:pPr>
        <w:spacing w:after="0"/>
        <w:ind w:left="0"/>
        <w:jc w:val="both"/>
      </w:pPr>
      <w:r>
        <w:rPr>
          <w:rFonts w:ascii="Times New Roman"/>
          <w:b w:val="false"/>
          <w:i w:val="false"/>
          <w:color w:val="000000"/>
          <w:sz w:val="28"/>
        </w:rPr>
        <w:t>
      Сақтандыру төлемдеріне кепілдік беру жүйесінің қатысушысы болып табылатын сақтандыру (қайта сақтандыру) ұйымының уақытша әкімшілігінің құрамына Сақтандыру төлемдеріне кепілдік беру қорының өкілдері кіреді.";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20" w:id="13"/>
    <w:p>
      <w:pPr>
        <w:spacing w:after="0"/>
        <w:ind w:left="0"/>
        <w:jc w:val="both"/>
      </w:pPr>
      <w:r>
        <w:rPr>
          <w:rFonts w:ascii="Times New Roman"/>
          <w:b w:val="false"/>
          <w:i w:val="false"/>
          <w:color w:val="000000"/>
          <w:sz w:val="28"/>
        </w:rPr>
        <w:t>
      "3-тарау. Уақытша әкімшіліктің өкілеттіктері";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2" w:id="14"/>
    <w:p>
      <w:pPr>
        <w:spacing w:after="0"/>
        <w:ind w:left="0"/>
        <w:jc w:val="both"/>
      </w:pPr>
      <w:r>
        <w:rPr>
          <w:rFonts w:ascii="Times New Roman"/>
          <w:b w:val="false"/>
          <w:i w:val="false"/>
          <w:color w:val="000000"/>
          <w:sz w:val="28"/>
        </w:rPr>
        <w:t>
      "11. Уақытша әкімшіліктің жұмыс істеу мерзімі ішінде ұйымның ағымдағы міндеттемелерін орындауымен байланысты мәмілелерді, уақытша әкімшіліктің шығыстар сметасын және Қазақстан Республикасының азаматтық заңнамасында көзделген жағдайларды қоспағанда, ұйымның мүлкімен мәмілелер жасасуға және орындауға, оның ішінде ұйымның кредиторлық берешекті өтеуді қоса алғанда, кез келген нысанда міндеттемелерді орындауына, ыңғайлас біркелкі талаптарды есепке жатқызуды жүзеге асыруға жол берілмейді.</w:t>
      </w:r>
    </w:p>
    <w:bookmarkEnd w:id="14"/>
    <w:p>
      <w:pPr>
        <w:spacing w:after="0"/>
        <w:ind w:left="0"/>
        <w:jc w:val="both"/>
      </w:pPr>
      <w:r>
        <w:rPr>
          <w:rFonts w:ascii="Times New Roman"/>
          <w:b w:val="false"/>
          <w:i w:val="false"/>
          <w:color w:val="000000"/>
          <w:sz w:val="28"/>
        </w:rPr>
        <w:t xml:space="preserve">
      Уақытша әкімшіліктің жұмыс істеу мерзімі ішінде "Қазақстан Республикасының екінші деңгейдегі банктерінде орналастырылған депозиттерге міндетті кепілдік беру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Депозиттерге міндетті кепілдік беру туралы заң) сәйкес депозиттерге міндетті кепілдік беру объектісі болып табылатын депозит сомасын және депозиттерге міндетті кепілдік беру жүйесінің қатысушысы болып табылатын және депозиторға қатысты кредитор немесе кепілгер болатын банктің қарсы талаптарының сомасын есепке жатқызуды жүзеге асыруға да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2), 3) және 4) тармақшалары мынадай редакцияда жазылсын:</w:t>
      </w:r>
    </w:p>
    <w:bookmarkStart w:name="z24" w:id="15"/>
    <w:p>
      <w:pPr>
        <w:spacing w:after="0"/>
        <w:ind w:left="0"/>
        <w:jc w:val="both"/>
      </w:pPr>
      <w:r>
        <w:rPr>
          <w:rFonts w:ascii="Times New Roman"/>
          <w:b w:val="false"/>
          <w:i w:val="false"/>
          <w:color w:val="000000"/>
          <w:sz w:val="28"/>
        </w:rPr>
        <w:t>
      "2) тағайындалған күннен бастап 3 (үш) жұмыс күні ішінде:</w:t>
      </w:r>
    </w:p>
    <w:bookmarkEnd w:id="15"/>
    <w:p>
      <w:pPr>
        <w:spacing w:after="0"/>
        <w:ind w:left="0"/>
        <w:jc w:val="both"/>
      </w:pPr>
      <w:r>
        <w:rPr>
          <w:rFonts w:ascii="Times New Roman"/>
          <w:b w:val="false"/>
          <w:i w:val="false"/>
          <w:color w:val="000000"/>
          <w:sz w:val="28"/>
        </w:rPr>
        <w:t xml:space="preserve">
      Нормативтік құқықтық актілерді мемлекеттік тіркеу тізілімінде № 14422 болып тіркелген Қазақстан Республикасы Ұлттық Банкі Басқармасының 2016 жылғы 31 тамыздағы № 207 </w:t>
      </w:r>
      <w:r>
        <w:rPr>
          <w:rFonts w:ascii="Times New Roman"/>
          <w:b w:val="false"/>
          <w:i w:val="false"/>
          <w:color w:val="000000"/>
          <w:sz w:val="28"/>
        </w:rPr>
        <w:t>қаулысымен</w:t>
      </w:r>
      <w:r>
        <w:rPr>
          <w:rFonts w:ascii="Times New Roman"/>
          <w:b w:val="false"/>
          <w:i w:val="false"/>
          <w:color w:val="000000"/>
          <w:sz w:val="28"/>
        </w:rPr>
        <w:t xml:space="preserve"> (бұдан әрі – № 207 қағидалар) бекітілген Клиенттердің банктік шоттарын ашу, жүргізу және жабу қағидаларының талаптарына сәйкес ресімделген, қол қою үлгілері мен мөр бедерлері бар жаңа құжаттарды банктерге және банктің корреспонденттік шоттары бар Қазақстан Республикасының Ұлттық Банкіне ұсынады;</w:t>
      </w:r>
    </w:p>
    <w:p>
      <w:pPr>
        <w:spacing w:after="0"/>
        <w:ind w:left="0"/>
        <w:jc w:val="both"/>
      </w:pPr>
      <w:r>
        <w:rPr>
          <w:rFonts w:ascii="Times New Roman"/>
          <w:b w:val="false"/>
          <w:i w:val="false"/>
          <w:color w:val="000000"/>
          <w:sz w:val="28"/>
        </w:rPr>
        <w:t>
      банктік шоттардағы (оның ішінде шетелдік банктердегі) қалдықтарды ұйымның бухгалтерлік есеп деректерімен салыстырады және салыстыру қорытындысы бойынша акт жасайды;</w:t>
      </w:r>
    </w:p>
    <w:p>
      <w:pPr>
        <w:spacing w:after="0"/>
        <w:ind w:left="0"/>
        <w:jc w:val="both"/>
      </w:pPr>
      <w:r>
        <w:rPr>
          <w:rFonts w:ascii="Times New Roman"/>
          <w:b w:val="false"/>
          <w:i w:val="false"/>
          <w:color w:val="000000"/>
          <w:sz w:val="28"/>
        </w:rPr>
        <w:t>
      мүлікті және олармен жасалған мәмілелерді тіркеуді жүзеге асыратын органдарға, сондай-ақ "Бағалы қағаздардың орталық депозитарийі" (бұдан әрі – орталық депозитарий), "Қазақстан қор биржасы" және кредиттік бюроларға уәкілетті органның ұйымды лицензиядан айыру және ұйым мүлкінің сақталуын және ұйымды басқаруды қамтамасыз ету жөніндегі іс-шараларды жүзеге асыруды қамтамасыз ету жөніндегі өкілеттіктер өтетін уақытша әкімшілікті тағайындау туралы шешімдері жайында хабарлайды;</w:t>
      </w:r>
    </w:p>
    <w:p>
      <w:pPr>
        <w:spacing w:after="0"/>
        <w:ind w:left="0"/>
        <w:jc w:val="both"/>
      </w:pPr>
      <w:r>
        <w:rPr>
          <w:rFonts w:ascii="Times New Roman"/>
          <w:b w:val="false"/>
          <w:i w:val="false"/>
          <w:color w:val="000000"/>
          <w:sz w:val="28"/>
        </w:rPr>
        <w:t>
      "Азаматтарға арналған үкімет" мемлекеттік корпорациясына және мемлекеттік кірістер органдарына ұйымды лицензиядан айыру және уақытша әкімшілікті тағайындау туралы хабарлайды;</w:t>
      </w:r>
    </w:p>
    <w:bookmarkStart w:name="z25" w:id="16"/>
    <w:p>
      <w:pPr>
        <w:spacing w:after="0"/>
        <w:ind w:left="0"/>
        <w:jc w:val="both"/>
      </w:pPr>
      <w:r>
        <w:rPr>
          <w:rFonts w:ascii="Times New Roman"/>
          <w:b w:val="false"/>
          <w:i w:val="false"/>
          <w:color w:val="000000"/>
          <w:sz w:val="28"/>
        </w:rPr>
        <w:t>
      3) ұйымның акционерлеріне, кредиторларына және дебиторларына уәкілетті органның лицензиядан айыру және уақытша әкімшілікті тағайындау туралы шешімдерін ұйымның интернет-ресурсында уақытша әкімшілік тағайындалған күннен бастап Нұр-Сұлтан қаласының уақытымен сағат 10:00-ден кешіктірмей хабарландыру жариялау арқылы жібереді;</w:t>
      </w:r>
    </w:p>
    <w:bookmarkEnd w:id="16"/>
    <w:bookmarkStart w:name="z26" w:id="17"/>
    <w:p>
      <w:pPr>
        <w:spacing w:after="0"/>
        <w:ind w:left="0"/>
        <w:jc w:val="both"/>
      </w:pPr>
      <w:r>
        <w:rPr>
          <w:rFonts w:ascii="Times New Roman"/>
          <w:b w:val="false"/>
          <w:i w:val="false"/>
          <w:color w:val="000000"/>
          <w:sz w:val="28"/>
        </w:rPr>
        <w:t>
      4) банктің мүлкін сәйкестендіру үшін мамандарды және (немесе) сарапшыларды тарта отырып активтерге, міндеттемелерге (баланстағы және баланстан тыс), ұйымның құжаттарына түгендеу жүргізеді, олардың сақталуын қамтамасыз етеді және Қағидалардың 6-тарауында белгіленген тәртіп бойынша мүлік пен құжаттарды қабылдау-өткізу актісі бойынша өткізеді;";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17-тармақта</w:t>
      </w:r>
      <w:r>
        <w:rPr>
          <w:rFonts w:ascii="Times New Roman"/>
          <w:b w:val="false"/>
          <w:i w:val="false"/>
          <w:color w:val="000000"/>
          <w:sz w:val="28"/>
        </w:rPr>
        <w:t>:</w:t>
      </w:r>
    </w:p>
    <w:bookmarkStart w:name="z28" w:id="18"/>
    <w:p>
      <w:pPr>
        <w:spacing w:after="0"/>
        <w:ind w:left="0"/>
        <w:jc w:val="both"/>
      </w:pPr>
      <w:r>
        <w:rPr>
          <w:rFonts w:ascii="Times New Roman"/>
          <w:b w:val="false"/>
          <w:i w:val="false"/>
          <w:color w:val="000000"/>
          <w:sz w:val="28"/>
        </w:rPr>
        <w:t>
      1) тармақша мынадай редакцияда жазылсын:</w:t>
      </w:r>
    </w:p>
    <w:bookmarkEnd w:id="18"/>
    <w:bookmarkStart w:name="z29" w:id="19"/>
    <w:p>
      <w:pPr>
        <w:spacing w:after="0"/>
        <w:ind w:left="0"/>
        <w:jc w:val="both"/>
      </w:pPr>
      <w:r>
        <w:rPr>
          <w:rFonts w:ascii="Times New Roman"/>
          <w:b w:val="false"/>
          <w:i w:val="false"/>
          <w:color w:val="000000"/>
          <w:sz w:val="28"/>
        </w:rPr>
        <w:t xml:space="preserve">
      "1) Депозиттерге міндетті кепілдік беру туралы заңның </w:t>
      </w:r>
      <w:r>
        <w:rPr>
          <w:rFonts w:ascii="Times New Roman"/>
          <w:b w:val="false"/>
          <w:i w:val="false"/>
          <w:color w:val="000000"/>
          <w:sz w:val="28"/>
        </w:rPr>
        <w:t>13-бабының</w:t>
      </w:r>
      <w:r>
        <w:rPr>
          <w:rFonts w:ascii="Times New Roman"/>
          <w:b w:val="false"/>
          <w:i w:val="false"/>
          <w:color w:val="000000"/>
          <w:sz w:val="28"/>
        </w:rPr>
        <w:t xml:space="preserve"> 3-тармағында белгіленген мерзімде депозиттерге міндетті кепілдік беруді жүзеге асыратын ұйымға кепілдік берілетін депозиттер бойынша депозиторлардың тізімін, сондай-ақ банкті барлық банк операцияларын жүргізуге берілген лицензиядан айыру күні қабылдау-өткізу актісі жасала отырып қағаз және электрондық тасымалдағыштарда жасалған кепілдік берілетін депозиттер бойынша кепілдік өтемақысының есебін жібереді;";</w:t>
      </w:r>
    </w:p>
    <w:bookmarkEnd w:id="19"/>
    <w:bookmarkStart w:name="z30" w:id="20"/>
    <w:p>
      <w:pPr>
        <w:spacing w:after="0"/>
        <w:ind w:left="0"/>
        <w:jc w:val="both"/>
      </w:pPr>
      <w:r>
        <w:rPr>
          <w:rFonts w:ascii="Times New Roman"/>
          <w:b w:val="false"/>
          <w:i w:val="false"/>
          <w:color w:val="000000"/>
          <w:sz w:val="28"/>
        </w:rPr>
        <w:t>
      3) тармақша мынадай редакцияда жазылсын:</w:t>
      </w:r>
    </w:p>
    <w:bookmarkEnd w:id="20"/>
    <w:bookmarkStart w:name="z31" w:id="21"/>
    <w:p>
      <w:pPr>
        <w:spacing w:after="0"/>
        <w:ind w:left="0"/>
        <w:jc w:val="both"/>
      </w:pPr>
      <w:r>
        <w:rPr>
          <w:rFonts w:ascii="Times New Roman"/>
          <w:b w:val="false"/>
          <w:i w:val="false"/>
          <w:color w:val="000000"/>
          <w:sz w:val="28"/>
        </w:rPr>
        <w:t xml:space="preserve">
      "3) лицензиядан айырылған күннен бастап 10 (он) жұмыс күні ішінде Нормативтік құқықтық актілерді мемлекеттік тіркеу тізілімінде № 18303 болып тіркелген Қазақстан Республикасы Ұлттық Банкі Басқармасының 2019 жылғы 31 қаңтардағы № 9 </w:t>
      </w:r>
      <w:r>
        <w:rPr>
          <w:rFonts w:ascii="Times New Roman"/>
          <w:b w:val="false"/>
          <w:i w:val="false"/>
          <w:color w:val="000000"/>
          <w:sz w:val="28"/>
        </w:rPr>
        <w:t>қаулысымен</w:t>
      </w:r>
      <w:r>
        <w:rPr>
          <w:rFonts w:ascii="Times New Roman"/>
          <w:b w:val="false"/>
          <w:i w:val="false"/>
          <w:color w:val="000000"/>
          <w:sz w:val="28"/>
        </w:rPr>
        <w:t xml:space="preserve"> бекітілген Банкті басқару жөніндегі уақытша әкімшіліктің (банкті уақытша басқарушының) төлемге қабілетсіз банктің активтері мен міндеттемелерін сатып алушы-банкке, сондай-ақ соттың мәжбүрлеп тарату туралы шешімі заңды күшіне енгенге дейін банктің уақытша әкімшілігінің (уақытша басқарушының) барлық банк операциялары мен өзге де операциялар жүргізуге арналған лицензиядан айырылған банктің активтері мен міндеттемелерін сатып алушы-банкке беруді жүзеге асыру қағидаларында белгіленген тәртіппен банктің активтерін және жеке және (немесе) заңды тұлғалардың алдындағы міндеттемелерінің бір бөлігімен не толық көлемде басқа банкке (банктерге) бірмезгілде беру операциясын жүргізу туралы шешім қабылдайды;";</w:t>
      </w:r>
    </w:p>
    <w:bookmarkEnd w:id="21"/>
    <w:bookmarkStart w:name="z32" w:id="22"/>
    <w:p>
      <w:pPr>
        <w:spacing w:after="0"/>
        <w:ind w:left="0"/>
        <w:jc w:val="both"/>
      </w:pPr>
      <w:r>
        <w:rPr>
          <w:rFonts w:ascii="Times New Roman"/>
          <w:b w:val="false"/>
          <w:i w:val="false"/>
          <w:color w:val="000000"/>
          <w:sz w:val="28"/>
        </w:rPr>
        <w:t>
      4) тармақша алып тасталсын;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18-тармақтың</w:t>
      </w:r>
      <w:r>
        <w:rPr>
          <w:rFonts w:ascii="Times New Roman"/>
          <w:b w:val="false"/>
          <w:i w:val="false"/>
          <w:color w:val="000000"/>
          <w:sz w:val="28"/>
        </w:rPr>
        <w:t xml:space="preserve"> 2) тармақшасы мынадай редакцияда жазылсын:</w:t>
      </w:r>
    </w:p>
    <w:bookmarkStart w:name="z34" w:id="23"/>
    <w:p>
      <w:pPr>
        <w:spacing w:after="0"/>
        <w:ind w:left="0"/>
        <w:jc w:val="both"/>
      </w:pPr>
      <w:r>
        <w:rPr>
          <w:rFonts w:ascii="Times New Roman"/>
          <w:b w:val="false"/>
          <w:i w:val="false"/>
          <w:color w:val="000000"/>
          <w:sz w:val="28"/>
        </w:rPr>
        <w:t xml:space="preserve">
      "2) сақтандыру (қайта сақтандыру) ұйымын лицензиядан айырған күннен бастап 10 (он) жұмыс күні ішінде Сақтандыру туралы заңның </w:t>
      </w:r>
      <w:r>
        <w:rPr>
          <w:rFonts w:ascii="Times New Roman"/>
          <w:b w:val="false"/>
          <w:i w:val="false"/>
          <w:color w:val="000000"/>
          <w:sz w:val="28"/>
        </w:rPr>
        <w:t>54-1-бабында</w:t>
      </w:r>
      <w:r>
        <w:rPr>
          <w:rFonts w:ascii="Times New Roman"/>
          <w:b w:val="false"/>
          <w:i w:val="false"/>
          <w:color w:val="000000"/>
          <w:sz w:val="28"/>
        </w:rPr>
        <w:t xml:space="preserve"> және Нормативтік құқықтық актілерді мемлекеттік тіркеу тізілімінде № 17885 болып тіркелген Қазақстан Республикасы Ұлттық Банкі Басқармасының 2018 жылғы 29 қазандағы № 262 </w:t>
      </w:r>
      <w:r>
        <w:rPr>
          <w:rFonts w:ascii="Times New Roman"/>
          <w:b w:val="false"/>
          <w:i w:val="false"/>
          <w:color w:val="000000"/>
          <w:sz w:val="28"/>
        </w:rPr>
        <w:t>қаулысымен</w:t>
      </w:r>
      <w:r>
        <w:rPr>
          <w:rFonts w:ascii="Times New Roman"/>
          <w:b w:val="false"/>
          <w:i w:val="false"/>
          <w:color w:val="000000"/>
          <w:sz w:val="28"/>
        </w:rPr>
        <w:t xml:space="preserve"> бекітілген Сақтандыру портфелін беру қағидаларында және сақтандыру (қайта сақтандыру) ұйымын мәжбүрлеп тарату туралы соттың шешімі заңды күшіне енген күнінен бастап, сондай-ақ сақтандыру (қайта сақтандыру) ұйымын консервациялау немесе лицензиядан айыру кезінде сақтандыру портфелін берудің ерекшеліктерінде көзделген тәртіппен сақтандыру портфелін беру туралы шешім қабылдайды;";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6-тараулардың</w:t>
      </w:r>
      <w:r>
        <w:rPr>
          <w:rFonts w:ascii="Times New Roman"/>
          <w:b w:val="false"/>
          <w:i w:val="false"/>
          <w:color w:val="000000"/>
          <w:sz w:val="28"/>
        </w:rPr>
        <w:t xml:space="preserve"> тақырыптары мынадай редакцияда жазылсын:</w:t>
      </w:r>
    </w:p>
    <w:bookmarkStart w:name="z37" w:id="24"/>
    <w:p>
      <w:pPr>
        <w:spacing w:after="0"/>
        <w:ind w:left="0"/>
        <w:jc w:val="both"/>
      </w:pPr>
      <w:r>
        <w:rPr>
          <w:rFonts w:ascii="Times New Roman"/>
          <w:b w:val="false"/>
          <w:i w:val="false"/>
          <w:color w:val="000000"/>
          <w:sz w:val="28"/>
        </w:rPr>
        <w:t>
      "4-тарау. Уақытша әкімшіліктің шығыстарын жүзеге асыру, уәкілетті органға ақпарат ұсыну</w:t>
      </w:r>
    </w:p>
    <w:bookmarkEnd w:id="24"/>
    <w:bookmarkStart w:name="z38" w:id="25"/>
    <w:p>
      <w:pPr>
        <w:spacing w:after="0"/>
        <w:ind w:left="0"/>
        <w:jc w:val="both"/>
      </w:pPr>
      <w:r>
        <w:rPr>
          <w:rFonts w:ascii="Times New Roman"/>
          <w:b w:val="false"/>
          <w:i w:val="false"/>
          <w:color w:val="000000"/>
          <w:sz w:val="28"/>
        </w:rPr>
        <w:t>
      5-тарау. Ұйымның ақша қаражатын және басқа құндылықтарын тексеру (ревизия), ұйымның мүлкін және құжаттарын түгендеу, қабылдау-өткізу</w:t>
      </w:r>
    </w:p>
    <w:bookmarkEnd w:id="25"/>
    <w:bookmarkStart w:name="z39" w:id="26"/>
    <w:p>
      <w:pPr>
        <w:spacing w:after="0"/>
        <w:ind w:left="0"/>
        <w:jc w:val="both"/>
      </w:pPr>
      <w:r>
        <w:rPr>
          <w:rFonts w:ascii="Times New Roman"/>
          <w:b w:val="false"/>
          <w:i w:val="false"/>
          <w:color w:val="000000"/>
          <w:sz w:val="28"/>
        </w:rPr>
        <w:t>
      6-тарау. Уақытша әкімшілік қызметінің аяқталуы";</w:t>
      </w:r>
    </w:p>
    <w:bookmarkEnd w:id="26"/>
    <w:bookmarkStart w:name="z40" w:id="27"/>
    <w:p>
      <w:pPr>
        <w:spacing w:after="0"/>
        <w:ind w:left="0"/>
        <w:jc w:val="both"/>
      </w:pPr>
      <w:r>
        <w:rPr>
          <w:rFonts w:ascii="Times New Roman"/>
          <w:b w:val="false"/>
          <w:i w:val="false"/>
          <w:color w:val="000000"/>
          <w:sz w:val="28"/>
        </w:rPr>
        <w:t xml:space="preserve">
      Қосымшаға сәйкес нысан бойынша уақытша әкімшілік шығыстарының </w:t>
      </w:r>
      <w:r>
        <w:rPr>
          <w:rFonts w:ascii="Times New Roman"/>
          <w:b w:val="false"/>
          <w:i w:val="false"/>
          <w:color w:val="000000"/>
          <w:sz w:val="28"/>
        </w:rPr>
        <w:t>сметасы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7"/>
    <w:bookmarkStart w:name="z41" w:id="28"/>
    <w:p>
      <w:pPr>
        <w:spacing w:after="0"/>
        <w:ind w:left="0"/>
        <w:jc w:val="both"/>
      </w:pPr>
      <w:r>
        <w:rPr>
          <w:rFonts w:ascii="Times New Roman"/>
          <w:b w:val="false"/>
          <w:i w:val="false"/>
          <w:color w:val="000000"/>
          <w:sz w:val="28"/>
        </w:rPr>
        <w:t>
      2. Банктерді реттеу департаменті Қазақстан Республикасының заңнамасында белгіленген тәртіппен:</w:t>
      </w:r>
    </w:p>
    <w:bookmarkEnd w:id="28"/>
    <w:bookmarkStart w:name="z42" w:id="29"/>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29"/>
    <w:bookmarkStart w:name="z43" w:id="30"/>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30"/>
    <w:bookmarkStart w:name="z44" w:id="31"/>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және </w:t>
      </w:r>
      <w:r>
        <w:rPr>
          <w:rFonts w:ascii="Times New Roman"/>
          <w:b w:val="false"/>
          <w:i w:val="false"/>
          <w:color w:val="000000"/>
          <w:sz w:val="28"/>
        </w:rPr>
        <w:t>3-тармағында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31"/>
    <w:bookmarkStart w:name="z45" w:id="32"/>
    <w:p>
      <w:pPr>
        <w:spacing w:after="0"/>
        <w:ind w:left="0"/>
        <w:jc w:val="both"/>
      </w:pPr>
      <w:r>
        <w:rPr>
          <w:rFonts w:ascii="Times New Roman"/>
          <w:b w:val="false"/>
          <w:i w:val="false"/>
          <w:color w:val="000000"/>
          <w:sz w:val="28"/>
        </w:rPr>
        <w:t>
      3. Халықаралық қатынастар және сыртқы коммуникациялар басқармасы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32"/>
    <w:bookmarkStart w:name="z46" w:id="33"/>
    <w:p>
      <w:pPr>
        <w:spacing w:after="0"/>
        <w:ind w:left="0"/>
        <w:jc w:val="both"/>
      </w:pPr>
      <w:r>
        <w:rPr>
          <w:rFonts w:ascii="Times New Roman"/>
          <w:b w:val="false"/>
          <w:i w:val="false"/>
          <w:color w:val="000000"/>
          <w:sz w:val="28"/>
        </w:rPr>
        <w:t>
      4.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33"/>
    <w:bookmarkStart w:name="z47" w:id="34"/>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3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нарығын реттеу және дамыту </w:t>
            </w:r>
            <w:r>
              <w:br/>
            </w:r>
            <w:r>
              <w:rPr>
                <w:rFonts w:ascii="Times New Roman"/>
                <w:b w:val="false"/>
                <w:i/>
                <w:color w:val="000000"/>
                <w:sz w:val="20"/>
              </w:rPr>
              <w:t xml:space="preserve">Агенттігінің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Басқармасының</w:t>
            </w:r>
            <w:r>
              <w:br/>
            </w:r>
            <w:r>
              <w:rPr>
                <w:rFonts w:ascii="Times New Roman"/>
                <w:b w:val="false"/>
                <w:i w:val="false"/>
                <w:color w:val="000000"/>
                <w:sz w:val="20"/>
              </w:rPr>
              <w:t xml:space="preserve">2020 жылғы 25 мамырдағы </w:t>
            </w:r>
            <w:r>
              <w:br/>
            </w:r>
            <w:r>
              <w:rPr>
                <w:rFonts w:ascii="Times New Roman"/>
                <w:b w:val="false"/>
                <w:i w:val="false"/>
                <w:color w:val="000000"/>
                <w:sz w:val="20"/>
              </w:rPr>
              <w:t xml:space="preserve">№ 58 қаулысына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Банктің, сақтандыру </w:t>
            </w:r>
            <w:r>
              <w:br/>
            </w:r>
            <w:r>
              <w:rPr>
                <w:rFonts w:ascii="Times New Roman"/>
                <w:b w:val="false"/>
                <w:i w:val="false"/>
                <w:color w:val="000000"/>
                <w:sz w:val="20"/>
              </w:rPr>
              <w:t>(қайта сақтандыру)</w:t>
            </w:r>
            <w:r>
              <w:br/>
            </w:r>
            <w:r>
              <w:rPr>
                <w:rFonts w:ascii="Times New Roman"/>
                <w:b w:val="false"/>
                <w:i w:val="false"/>
                <w:color w:val="000000"/>
                <w:sz w:val="20"/>
              </w:rPr>
              <w:t>ұйымының уақытша әкімшілігін</w:t>
            </w:r>
            <w:r>
              <w:br/>
            </w:r>
            <w:r>
              <w:rPr>
                <w:rFonts w:ascii="Times New Roman"/>
                <w:b w:val="false"/>
                <w:i w:val="false"/>
                <w:color w:val="000000"/>
                <w:sz w:val="20"/>
              </w:rPr>
              <w:t xml:space="preserve">(уақытша басқарушысын) </w:t>
            </w:r>
            <w:r>
              <w:br/>
            </w:r>
            <w:r>
              <w:rPr>
                <w:rFonts w:ascii="Times New Roman"/>
                <w:b w:val="false"/>
                <w:i w:val="false"/>
                <w:color w:val="000000"/>
                <w:sz w:val="20"/>
              </w:rPr>
              <w:t xml:space="preserve">тағайындау және олардың </w:t>
            </w:r>
            <w:r>
              <w:br/>
            </w:r>
            <w:r>
              <w:rPr>
                <w:rFonts w:ascii="Times New Roman"/>
                <w:b w:val="false"/>
                <w:i w:val="false"/>
                <w:color w:val="000000"/>
                <w:sz w:val="20"/>
              </w:rPr>
              <w:t xml:space="preserve">өкілеттіктері қағидаларына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r>
              <w:br/>
            </w:r>
            <w:r>
              <w:rPr>
                <w:rFonts w:ascii="Times New Roman"/>
                <w:b w:val="false"/>
                <w:i w:val="false"/>
                <w:color w:val="000000"/>
                <w:sz w:val="20"/>
              </w:rPr>
              <w:t>Уақытша әкімшілік басшысы</w:t>
            </w:r>
            <w:r>
              <w:br/>
            </w:r>
            <w:r>
              <w:rPr>
                <w:rFonts w:ascii="Times New Roman"/>
                <w:b w:val="false"/>
                <w:i w:val="false"/>
                <w:color w:val="000000"/>
                <w:sz w:val="20"/>
              </w:rPr>
              <w:t>____________________________</w:t>
            </w:r>
            <w:r>
              <w:br/>
            </w:r>
            <w:r>
              <w:rPr>
                <w:rFonts w:ascii="Times New Roman"/>
                <w:b w:val="false"/>
                <w:i w:val="false"/>
                <w:color w:val="000000"/>
                <w:sz w:val="20"/>
              </w:rPr>
              <w:t>(қолы)</w:t>
            </w:r>
            <w:r>
              <w:br/>
            </w:r>
            <w:r>
              <w:rPr>
                <w:rFonts w:ascii="Times New Roman"/>
                <w:b w:val="false"/>
                <w:i w:val="false"/>
                <w:color w:val="000000"/>
                <w:sz w:val="20"/>
              </w:rPr>
              <w:t xml:space="preserve">20___ жылғы "____" _________ </w:t>
            </w:r>
          </w:p>
        </w:tc>
      </w:tr>
    </w:tbl>
    <w:p>
      <w:pPr>
        <w:spacing w:after="0"/>
        <w:ind w:left="0"/>
        <w:jc w:val="left"/>
      </w:pPr>
      <w:r>
        <w:rPr>
          <w:rFonts w:ascii="Times New Roman"/>
          <w:b/>
          <w:i w:val="false"/>
          <w:color w:val="000000"/>
        </w:rPr>
        <w:t xml:space="preserve"> жылы _____ айы____________  ____________________________________________________  ұйымның атауы  уақытша әкімшілігі шығыстарының сметасы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4"/>
        <w:gridCol w:w="7542"/>
        <w:gridCol w:w="2204"/>
      </w:tblGrid>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баптарының атауы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шығыстар сомасы (мың теңгемен)</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еңбекақы төлеу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еңбек шарттары негізінде жұмыс істейтін қызметкерлеріне еңбек ақы төлеу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жалақы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Өтеулі қызмет көрсету шарттары бойынша қызмет көрсететін тұлғаларға еңбекақы төлеу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үшін ақы төлеу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аударымдар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және салықтар, оның ішінде әлеуметтік медициналық сақтандыру қорына аударымдар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аударымдар және басқа да бюджетке төленетін міндетті төлемдер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және шаруашылық қажеттікке арналған көлікті жалдау қызметтері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 (телекоммуникация шығыстары, телефон, телеграф пайдаланғаны үшін абоненттік төлем, қалааралық және халықаралық сөйлесу шығыстары, пошта және анықтамалық қызметтері көрсететін қызметтер)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мен ғимараттарды (меншікті және кепілге қойылған) күзету және сигнализация қызметтері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күзету қызметтері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Көліктерге арналған тұрақтар ұсыну қызметтері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тіркеу қызметтері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техникалық бақылаудан өткізу қызметтері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сақтандыру қызметтері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 жазатайым оқиғалардан міндетті сақтандыру бойынша сақтандыру сыйлықақысын төлеу қызметтері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Мердігерлік тәсілмен жүзеге асырылатын негізгі құрал-жабдықтарды және тауар-материалдық құндылықтарды ағымдағы жөндеу, техникалық, сервистік қызмет көрсету (қарап тексеру) жұмыстары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жалдау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құқығын тіркеу қызметтері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қызметтері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жариялау қызметтері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жүйесін іске қосуға дайындау қызметтері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Сантехникалық жұмыстар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сақтау қызметтері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нотариаттық куәландыру және апостильдеу қызметтері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тасымалдау, тиеу, түсіру қызметтері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Аукциондарды (сауда-саттықты) ұйымдастыру және өткізу қызметтері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Инкассациялау қызметтері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жүргізу қызметтері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жүргізу қызметтері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аудару қызметтері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нөмірлерін орнату, ауыстыру және аудару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депозитарий қызметтері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шотына қызмет көрсету, банк шотын ашпай жүзеге асырылған төлемдер мен ақша аударымдары бойынша қызметтер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ғылыми-техникалық өңдеу және оларды мұрағатқа өткізу қызметтері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орындаушыларының қызметтері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қызметтер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Тауар-материалдық құндылықтарды сатып алу шығыстары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жабдықты жұмыс күйінде ұстау шығыстары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күтіп-ұстау шығыстары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күтіп-ұстау шығыстары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бланк өнімдерін сатып алу шығыстары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тауарларын сатып алу шығыстары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 май материалдарын сатып алу шығыстары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нұсқау бойынша келіп түскен ақшаны қайтару шығыстары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активтері мен міндеттемелерін басқа банкке (банктерге) бірмезгілде беру бойынша операцияларды жүргізуге арналған банк шығыстары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сақтандыру портфелін толық көлемде басқа сақтандыру ұйымына беру бойынша шығыстары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Көзделмеген шығыстар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жиынтығы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 бухгалтер 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болса)                   (қолы) </w:t>
      </w:r>
    </w:p>
    <w:p>
      <w:pPr>
        <w:spacing w:after="0"/>
        <w:ind w:left="0"/>
        <w:jc w:val="both"/>
      </w:pPr>
      <w:r>
        <w:rPr>
          <w:rFonts w:ascii="Times New Roman"/>
          <w:b w:val="false"/>
          <w:i w:val="false"/>
          <w:color w:val="000000"/>
          <w:sz w:val="28"/>
        </w:rPr>
        <w:t xml:space="preserve">
      Орындаушы 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болса)                   (қолы) </w:t>
      </w:r>
    </w:p>
    <w:p>
      <w:pPr>
        <w:spacing w:after="0"/>
        <w:ind w:left="0"/>
        <w:jc w:val="both"/>
      </w:pPr>
      <w:r>
        <w:rPr>
          <w:rFonts w:ascii="Times New Roman"/>
          <w:b w:val="false"/>
          <w:i w:val="false"/>
          <w:color w:val="000000"/>
          <w:sz w:val="28"/>
        </w:rPr>
        <w:t>
      Телефон нөмірі 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