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4b2c" w14:textId="09c4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8 маусымдағы № 198 бұйрығы. Қазақстан Республикасының Әділет министрлігінде 2020 жылғы 10 маусымда № 20845 болып тіркелді. Күші жойылды - Қазақстан Республикасы Ауыл шаруашылығы министрінің м.а. 2021 жылғы 15 наурыздағы № 77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11008 болып тіркелген, 2015 жылғы 8 маусымда "Әділет" ақпаратттық-құқықтық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41-2)тармақшасына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198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9-3/271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1-тармағының 41-2) тармақшасына,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саласындағы дайындаушы ұйымдарға (бұдан әрі – дайындаушы ұйымдар) есептелген қосылған құн салығы (бұдан әрі – ҚҚС) шегінде бюджетке төленген ҚҚС сомасын субсидиялау және "Агроөнеркәсіптік кешен саласындағы дайындаушы ұйымдарға есептелген қосыған құн салығы шегінде бюджетке төленген қосылған құн салығы сомасын субсидиялау" мемлекеттік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агроөнеркәсіптік кешен саласындағы дайындаушы ұйым (бұдан әрі – көрсетілетін қызметті алушы) – ауыл шаруашылығы өнімін дайындауды, сақтауды, тасымалдауды және өткізуді жүзеге асыратын аккредиттелген заңды тұлға;</w:t>
      </w:r>
    </w:p>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көрсетілетін қызметті беруші айқындайтын тұлға;</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өтінім – көрсетілетін қызметті алушының есептелген ҚҚС шегінде бюджетке төленген ҚҚС мөлшерінде субсидиялар алуына арналған электрондық өтінім;</w:t>
      </w:r>
    </w:p>
    <w:p>
      <w:pPr>
        <w:spacing w:after="0"/>
        <w:ind w:left="0"/>
        <w:jc w:val="both"/>
      </w:pPr>
      <w:r>
        <w:rPr>
          <w:rFonts w:ascii="Times New Roman"/>
          <w:b w:val="false"/>
          <w:i w:val="false"/>
          <w:color w:val="000000"/>
          <w:sz w:val="28"/>
        </w:rPr>
        <w:t>
      5)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6) субсидиялаудың ақпараттық жүйесі– субсидиялау процестерін орындау жөніндегі қызметтерді көрсетуге арналған "электрондық үкімет" веб-порталымен өзара іс-қимыл жасауға,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7)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both"/>
      </w:pPr>
      <w:r>
        <w:rPr>
          <w:rFonts w:ascii="Times New Roman"/>
          <w:b w:val="false"/>
          <w:i w:val="false"/>
          <w:color w:val="000000"/>
          <w:sz w:val="28"/>
        </w:rPr>
        <w:t xml:space="preserve">
      9)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bookmarkStart w:name="z17" w:id="13"/>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органдарының ауыл шаруашылығы саласында функцияларын іске асыратын құрылымдық бөлімшесі (бұдан әрі – көрсетілетін қызметті беруші) қаржы жылының әрбір тоқсанының қорытындысы бойынша не күнтізбелік жылдың қорытындысы бойынша субсидиялауды жүзеге асырады.</w:t>
      </w:r>
    </w:p>
    <w:bookmarkEnd w:id="13"/>
    <w:bookmarkStart w:name="z18" w:id="14"/>
    <w:p>
      <w:pPr>
        <w:spacing w:after="0"/>
        <w:ind w:left="0"/>
        <w:jc w:val="both"/>
      </w:pPr>
      <w:r>
        <w:rPr>
          <w:rFonts w:ascii="Times New Roman"/>
          <w:b w:val="false"/>
          <w:i w:val="false"/>
          <w:color w:val="000000"/>
          <w:sz w:val="28"/>
        </w:rPr>
        <w:t>
      4. Көрсетілетін қызметті беруші ағымдағы жылдың 1 ақпанына дейінгі мерзімде веб-порталда Қаржыландыру жоспарын орналастырады.</w:t>
      </w:r>
    </w:p>
    <w:bookmarkEnd w:id="14"/>
    <w:bookmarkStart w:name="z19" w:id="15"/>
    <w:p>
      <w:pPr>
        <w:spacing w:after="0"/>
        <w:ind w:left="0"/>
        <w:jc w:val="left"/>
      </w:pPr>
      <w:r>
        <w:rPr>
          <w:rFonts w:ascii="Times New Roman"/>
          <w:b/>
          <w:i w:val="false"/>
          <w:color w:val="000000"/>
        </w:rPr>
        <w:t xml:space="preserve"> 2-тарау. Субсидиялар алушылар</w:t>
      </w:r>
    </w:p>
    <w:bookmarkEnd w:id="15"/>
    <w:bookmarkStart w:name="z20" w:id="16"/>
    <w:p>
      <w:pPr>
        <w:spacing w:after="0"/>
        <w:ind w:left="0"/>
        <w:jc w:val="both"/>
      </w:pPr>
      <w:r>
        <w:rPr>
          <w:rFonts w:ascii="Times New Roman"/>
          <w:b w:val="false"/>
          <w:i w:val="false"/>
          <w:color w:val="000000"/>
          <w:sz w:val="28"/>
        </w:rPr>
        <w:t xml:space="preserve">
      5. Субсидиялар Қазақстан Республикасы Ауыл шаруашылығы министрінің 2015 жылғы 30 наурыздағы № 9-3/278 бұйрығымен бекітілген Агроөнеркәсіптік кешен саласындағы дайындаушы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11065 болып тіркелген) белгіленген тәртіппен облыстардың, республикалық маңызы бар қалалардың, астананың жергілікті атқарушы органдары (әкімдіктері) аккредиттеген көрсетілетін қызметті алушыларға төленеді.</w:t>
      </w:r>
    </w:p>
    <w:bookmarkEnd w:id="16"/>
    <w:bookmarkStart w:name="z21" w:id="17"/>
    <w:p>
      <w:pPr>
        <w:spacing w:after="0"/>
        <w:ind w:left="0"/>
        <w:jc w:val="left"/>
      </w:pPr>
      <w:r>
        <w:rPr>
          <w:rFonts w:ascii="Times New Roman"/>
          <w:b/>
          <w:i w:val="false"/>
          <w:color w:val="000000"/>
        </w:rPr>
        <w:t xml:space="preserve"> 3-тарау. Субсидиялар алу шарттары</w:t>
      </w:r>
    </w:p>
    <w:bookmarkEnd w:id="17"/>
    <w:bookmarkStart w:name="z22" w:id="18"/>
    <w:p>
      <w:pPr>
        <w:spacing w:after="0"/>
        <w:ind w:left="0"/>
        <w:jc w:val="both"/>
      </w:pPr>
      <w:r>
        <w:rPr>
          <w:rFonts w:ascii="Times New Roman"/>
          <w:b w:val="false"/>
          <w:i w:val="false"/>
          <w:color w:val="000000"/>
          <w:sz w:val="28"/>
        </w:rPr>
        <w:t xml:space="preserve">
      6. Субсидиялар мынадай шарттар сақталған кезде төленеді: </w:t>
      </w:r>
    </w:p>
    <w:bookmarkEnd w:id="18"/>
    <w:p>
      <w:pPr>
        <w:spacing w:after="0"/>
        <w:ind w:left="0"/>
        <w:jc w:val="both"/>
      </w:pPr>
      <w:r>
        <w:rPr>
          <w:rFonts w:ascii="Times New Roman"/>
          <w:b w:val="false"/>
          <w:i w:val="false"/>
          <w:color w:val="000000"/>
          <w:sz w:val="28"/>
        </w:rPr>
        <w:t xml:space="preserve">
      1)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есептелген қосылған құн салығы шегінде бюджетке төленген қосылған құн салығы сомасы мөлшерінде субсидиялар аударуға арналған өтінімді (бұдан әрі – өтінім) "электрондық үкімет" веб-порталы арқылы көрсетілетін қызметті берушіге электронды түрде беру;</w:t>
      </w:r>
    </w:p>
    <w:p>
      <w:pPr>
        <w:spacing w:after="0"/>
        <w:ind w:left="0"/>
        <w:jc w:val="both"/>
      </w:pPr>
      <w:r>
        <w:rPr>
          <w:rFonts w:ascii="Times New Roman"/>
          <w:b w:val="false"/>
          <w:i w:val="false"/>
          <w:color w:val="000000"/>
          <w:sz w:val="28"/>
        </w:rPr>
        <w:t>
      Есептік жылдың 1, 2 және 3-тоқсанының қорытындысы бойынша ҚҚС сомасын субсидиялауға өтінім ҚҚС бойынша салық кезеңдері үшін декларацияны ұсыну бойынша салық міндеттемесін орындағаннан және бюджетке төленуге жататын ҚҚС сомасын толық төленгеннен кейін беріледі.</w:t>
      </w:r>
    </w:p>
    <w:p>
      <w:pPr>
        <w:spacing w:after="0"/>
        <w:ind w:left="0"/>
        <w:jc w:val="both"/>
      </w:pPr>
      <w:r>
        <w:rPr>
          <w:rFonts w:ascii="Times New Roman"/>
          <w:b w:val="false"/>
          <w:i w:val="false"/>
          <w:color w:val="000000"/>
          <w:sz w:val="28"/>
        </w:rPr>
        <w:t>
      Есептік жылдың 4-тоқсанының қорытындысы бойынша ҚҚС сомасын субсидиялауға өтінім ҚҚС бойынша салық кезеңдері үшін декларацияны, корпоративтік табыс салығы және бюджетке төленуге жататын ҚҚС сомасын төлегеннен кейін беріледі.</w:t>
      </w:r>
    </w:p>
    <w:p>
      <w:pPr>
        <w:spacing w:after="0"/>
        <w:ind w:left="0"/>
        <w:jc w:val="both"/>
      </w:pPr>
      <w:r>
        <w:rPr>
          <w:rFonts w:ascii="Times New Roman"/>
          <w:b w:val="false"/>
          <w:i w:val="false"/>
          <w:color w:val="000000"/>
          <w:sz w:val="28"/>
        </w:rPr>
        <w:t>
      Күнтізбелік жыл қорытындысы бойынша ҚҚС сомасын субсидиялауға өтінім ҚҚС бойынша есептік жылдың барлық салық кезеңдері үшін декларацияны, корпоративтік табыс салығы және бюджетке төленуге жататын ҚҚС сомасын төленгеннен кейін беріледі.</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берудің ерекшеліктерін ескере отырып, өзге де мәліметтерді қамтитын субсидияларды алуға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 стандартында жазылған.</w:t>
      </w:r>
    </w:p>
    <w:p>
      <w:pPr>
        <w:spacing w:after="0"/>
        <w:ind w:left="0"/>
        <w:jc w:val="both"/>
      </w:pPr>
      <w:r>
        <w:rPr>
          <w:rFonts w:ascii="Times New Roman"/>
          <w:b w:val="false"/>
          <w:i w:val="false"/>
          <w:color w:val="000000"/>
          <w:sz w:val="28"/>
        </w:rPr>
        <w:t xml:space="preserve">
      "Электрондық үкімет" веб-порталының және субсидиялаудың ақпараттық жүйесінің өзара ақпараттық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субсидиялаудың ақпараттық жүйесінде өтінімді тіркеу;</w:t>
      </w:r>
    </w:p>
    <w:p>
      <w:pPr>
        <w:spacing w:after="0"/>
        <w:ind w:left="0"/>
        <w:jc w:val="both"/>
      </w:pPr>
      <w:r>
        <w:rPr>
          <w:rFonts w:ascii="Times New Roman"/>
          <w:b w:val="false"/>
          <w:i w:val="false"/>
          <w:color w:val="000000"/>
          <w:sz w:val="28"/>
        </w:rPr>
        <w:t>
      3) субсидиялау ақпараттық жүйесі мен электрондық шот-фактураларды қабылдайтын және өңдейтін ақпараттық жүйенің өзара ақпараттық іс-қимылы нәтижесінде көрсетілетін қызметті алушының ауыл шаруашылығы өнімін өткізгенін растау (көрсетілетін қызметті алушының тиісті электрондық шот-фактурасының болуы);</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xml:space="preserve">
      корпоративтік табыс салығы жөніндегі декларациядан (күнтізбелік жыл үшін өтінім берген жағдайда) алынған мәліметтерге сәйкес не көрсетілетін қызметті алушы осы талаптарды есептік жылдың барлық тоқсандары үшін корпоративтік табыс салығы жөніндегі декларацияны (күнтізбелік жыл үшін өтінім берген жағдайда) тапсыру бойынша салықтық міндеттемелерін орындағаннан кейін көрсетілетін қызметті алушы шығарған шот-фактуралар бойынша мәліметтерге сәйкес кірісінің кемінде 90 пайызын Заңның </w:t>
      </w:r>
      <w:r>
        <w:rPr>
          <w:rFonts w:ascii="Times New Roman"/>
          <w:b w:val="false"/>
          <w:i w:val="false"/>
          <w:color w:val="000000"/>
          <w:sz w:val="28"/>
        </w:rPr>
        <w:t>11-бабы</w:t>
      </w:r>
      <w:r>
        <w:rPr>
          <w:rFonts w:ascii="Times New Roman"/>
          <w:b w:val="false"/>
          <w:i w:val="false"/>
          <w:color w:val="000000"/>
          <w:sz w:val="28"/>
        </w:rPr>
        <w:t xml:space="preserve"> 5-тармағында көзделген ауыл шаруашылығы өнімін өткізуден түскен кіріс сомасы;</w:t>
      </w:r>
    </w:p>
    <w:p>
      <w:pPr>
        <w:spacing w:after="0"/>
        <w:ind w:left="0"/>
        <w:jc w:val="both"/>
      </w:pPr>
      <w:r>
        <w:rPr>
          <w:rFonts w:ascii="Times New Roman"/>
          <w:b w:val="false"/>
          <w:i w:val="false"/>
          <w:color w:val="000000"/>
          <w:sz w:val="28"/>
        </w:rPr>
        <w:t>
      алдыңғы күнтізбелік тоқсан немесе жыл үшін декларация бойынша төлеуге есептелген және есепке жазылған ҚҚС сомасы;</w:t>
      </w:r>
    </w:p>
    <w:p>
      <w:pPr>
        <w:spacing w:after="0"/>
        <w:ind w:left="0"/>
        <w:jc w:val="both"/>
      </w:pPr>
      <w:r>
        <w:rPr>
          <w:rFonts w:ascii="Times New Roman"/>
          <w:b w:val="false"/>
          <w:i w:val="false"/>
          <w:color w:val="000000"/>
          <w:sz w:val="28"/>
        </w:rPr>
        <w:t>
      алдыңғы күнтізбелік тоқсан немесе жыл үшін декларация бойынша төленген ҚҚС сомасы;</w:t>
      </w:r>
    </w:p>
    <w:p>
      <w:pPr>
        <w:spacing w:after="0"/>
        <w:ind w:left="0"/>
        <w:jc w:val="both"/>
      </w:pPr>
      <w:r>
        <w:rPr>
          <w:rFonts w:ascii="Times New Roman"/>
          <w:b w:val="false"/>
          <w:i w:val="false"/>
          <w:color w:val="000000"/>
          <w:sz w:val="28"/>
        </w:rPr>
        <w:t xml:space="preserve">
      субсидиялаудың ақпараттық жүйесі мен Қазақстан Республикасының интеграцияланған салықтық ақпараттық жүйесінің өзара әрекеттесуі немесе субсидиялар аударуға арналған өтінімге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агроөнеркәсіптік кешенді дамыту саласындағы уәкілетті органның сұранымы бойынша мемлекеттік кірістер органдарының дайындаушы ұйымдар жөніндегі мәліметтерді есептелген қосылған құн салығы шегінде бюджетке төленген қосылған құн сомасы мөлшерінде субсидиялар аударуға арналған өтінімге </w:t>
      </w:r>
      <w:r>
        <w:rPr>
          <w:rFonts w:ascii="Times New Roman"/>
          <w:b w:val="false"/>
          <w:i w:val="false"/>
          <w:color w:val="000000"/>
          <w:sz w:val="28"/>
        </w:rPr>
        <w:t>1-қосымшаға</w:t>
      </w:r>
      <w:r>
        <w:rPr>
          <w:rFonts w:ascii="Times New Roman"/>
          <w:b w:val="false"/>
          <w:i w:val="false"/>
          <w:color w:val="000000"/>
          <w:sz w:val="28"/>
        </w:rPr>
        <w:t xml:space="preserve"> сәйкес ұсынуы.</w:t>
      </w:r>
    </w:p>
    <w:bookmarkStart w:name="z23" w:id="19"/>
    <w:p>
      <w:pPr>
        <w:spacing w:after="0"/>
        <w:ind w:left="0"/>
        <w:jc w:val="both"/>
      </w:pPr>
      <w:r>
        <w:rPr>
          <w:rFonts w:ascii="Times New Roman"/>
          <w:b w:val="false"/>
          <w:i w:val="false"/>
          <w:color w:val="000000"/>
          <w:sz w:val="28"/>
        </w:rPr>
        <w:t>
      7. Субсидияларды беру үшін қажетті мәліметтерді қамтитын субсидиялаудың ақпараттық жүйесінде іркіліс болған жағдайда, көрсетілетін қызметті беруші туындаған жағдай туралы көрсетілетін қызметті жеткізушіге техникалық іркелістердің пайда болуы анықталған сәттен бастап, дереу хабар береді, ол оны жоюға кіріседі.</w:t>
      </w:r>
    </w:p>
    <w:bookmarkEnd w:id="19"/>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өнім беруші 1 (бір) жұмыс күні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мемлкеттік қызметтер көрсету мониторингінің ақпараттық жүйесіне енгізуді қамтамасыз етеді.</w:t>
      </w:r>
    </w:p>
    <w:bookmarkStart w:name="z24" w:id="20"/>
    <w:p>
      <w:pPr>
        <w:spacing w:after="0"/>
        <w:ind w:left="0"/>
        <w:jc w:val="left"/>
      </w:pPr>
      <w:r>
        <w:rPr>
          <w:rFonts w:ascii="Times New Roman"/>
          <w:b/>
          <w:i w:val="false"/>
          <w:color w:val="000000"/>
        </w:rPr>
        <w:t xml:space="preserve"> 4-тарау. Субсидияларды есептеу тәртібі</w:t>
      </w:r>
    </w:p>
    <w:bookmarkEnd w:id="20"/>
    <w:bookmarkStart w:name="z25" w:id="21"/>
    <w:p>
      <w:pPr>
        <w:spacing w:after="0"/>
        <w:ind w:left="0"/>
        <w:jc w:val="both"/>
      </w:pPr>
      <w:r>
        <w:rPr>
          <w:rFonts w:ascii="Times New Roman"/>
          <w:b w:val="false"/>
          <w:i w:val="false"/>
          <w:color w:val="000000"/>
          <w:sz w:val="28"/>
        </w:rPr>
        <w:t>
      8. Көрсетілетін қызметті алушыларға субсидиялар алдыңғы күнтізбелік тоқсанның немесе жылдың салық кезеңдері үшін есептелген ҚҚС шегінде бюджетке төленген ҚҚС сомасы бойынша төленеді.</w:t>
      </w:r>
    </w:p>
    <w:bookmarkEnd w:id="21"/>
    <w:p>
      <w:pPr>
        <w:spacing w:after="0"/>
        <w:ind w:left="0"/>
        <w:jc w:val="both"/>
      </w:pPr>
      <w:r>
        <w:rPr>
          <w:rFonts w:ascii="Times New Roman"/>
          <w:b w:val="false"/>
          <w:i w:val="false"/>
          <w:color w:val="000000"/>
          <w:sz w:val="28"/>
        </w:rPr>
        <w:t xml:space="preserve">
      Субсидияларды есептеуді Қазақстан Республикасы Үкіметінің 2015 жылғы 1 қазандағы № 813 </w:t>
      </w:r>
      <w:r>
        <w:rPr>
          <w:rFonts w:ascii="Times New Roman"/>
          <w:b w:val="false"/>
          <w:i w:val="false"/>
          <w:color w:val="000000"/>
          <w:sz w:val="28"/>
        </w:rPr>
        <w:t>қаулысымен</w:t>
      </w:r>
      <w:r>
        <w:rPr>
          <w:rFonts w:ascii="Times New Roman"/>
          <w:b w:val="false"/>
          <w:i w:val="false"/>
          <w:color w:val="000000"/>
          <w:sz w:val="28"/>
        </w:rPr>
        <w:t xml:space="preserve"> бекітілген Агроөнеркәсіптік кешен саласындағы көрсетілетін қызметті алушыларға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нормаларын ескере отырып,осы Қағиларға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есептелген қосылған құн салығы шегінде бюджетке төленген қосылған құн салығы сомасы мөлшерінде субсидиялар аударуға арналған өтінімге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 жүргізеді.</w:t>
      </w:r>
    </w:p>
    <w:bookmarkStart w:name="z26" w:id="22"/>
    <w:p>
      <w:pPr>
        <w:spacing w:after="0"/>
        <w:ind w:left="0"/>
        <w:jc w:val="both"/>
      </w:pPr>
      <w:r>
        <w:rPr>
          <w:rFonts w:ascii="Times New Roman"/>
          <w:b w:val="false"/>
          <w:i w:val="false"/>
          <w:color w:val="000000"/>
          <w:sz w:val="28"/>
        </w:rPr>
        <w:t xml:space="preserve">
      9. Егер, көрсетілетін қызметті алушы өткізген өнімнің нақты құны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есептелген қосылған құн салығы шегінде бюджетке төленген қосылған құн салығы сомасына субсидияларды есептеу кезінде көрсетілетін қызметті алушы қолданатын ауыл шаруашылығы өнімі бірлігінің барынша жол берілетін құнынан жоғары болса, субсидиялар барынша жол берілетін құнын пайдалана отырып есептеледі.</w:t>
      </w:r>
    </w:p>
    <w:bookmarkEnd w:id="22"/>
    <w:bookmarkStart w:name="z27" w:id="23"/>
    <w:p>
      <w:pPr>
        <w:spacing w:after="0"/>
        <w:ind w:left="0"/>
        <w:jc w:val="both"/>
      </w:pPr>
      <w:r>
        <w:rPr>
          <w:rFonts w:ascii="Times New Roman"/>
          <w:b w:val="false"/>
          <w:i w:val="false"/>
          <w:color w:val="000000"/>
          <w:sz w:val="28"/>
        </w:rPr>
        <w:t xml:space="preserve">
      10. Егер, көрсетілетін қызметті алушы өткізген өнімнің нақты құны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есептелген қосылған құн салығы шегінде бюджетке төленген қосылған құн салығы сомасының субсидиясын есептеу кезінде көрсетілетін қызметті алушы қолданатын ауыл шаруашылығы өнімі бірлігінің барынша жол берілетін құнынан төмен болса, субсидиялар мөлшері өнімнің нақты құнын пайдалана отырып есептеледі.</w:t>
      </w:r>
    </w:p>
    <w:bookmarkEnd w:id="23"/>
    <w:p>
      <w:pPr>
        <w:spacing w:after="0"/>
        <w:ind w:left="0"/>
        <w:jc w:val="both"/>
      </w:pPr>
      <w:r>
        <w:rPr>
          <w:rFonts w:ascii="Times New Roman"/>
          <w:b w:val="false"/>
          <w:i w:val="false"/>
          <w:color w:val="000000"/>
          <w:sz w:val="28"/>
        </w:rPr>
        <w:t>
      Бұл ретте, көрсетілетін қызметті алушы тиісті тоқсанның немесе жылдың салық кезеңдері үшін декларациялар бойынша төлеуге есептелген ҚҚС сомасынан аз ҚҚС сомасын төлеген жағдайда субсидиялар мөлшері нақты төленген ҚҚС сомасына тең болады.</w:t>
      </w:r>
    </w:p>
    <w:bookmarkStart w:name="z28" w:id="24"/>
    <w:p>
      <w:pPr>
        <w:spacing w:after="0"/>
        <w:ind w:left="0"/>
        <w:jc w:val="both"/>
      </w:pPr>
      <w:r>
        <w:rPr>
          <w:rFonts w:ascii="Times New Roman"/>
          <w:b w:val="false"/>
          <w:i w:val="false"/>
          <w:color w:val="000000"/>
          <w:sz w:val="28"/>
        </w:rPr>
        <w:t>
      11. Көрсетілетін қызметті алушы алдыңғы күнтізбелік тоқсан немесе жыл үшін декларациялар бойынша есептелгеннен артық ҚҚС сомасын төлеген жағдайда, субсидиялар мөлшері тиісті күнтізбелік тоқсан немесе жыл үшін декларациялар бойынша төлеуге есептелген ҚҚС сомасына тең болады.</w:t>
      </w:r>
    </w:p>
    <w:bookmarkEnd w:id="24"/>
    <w:bookmarkStart w:name="z29" w:id="25"/>
    <w:p>
      <w:pPr>
        <w:spacing w:after="0"/>
        <w:ind w:left="0"/>
        <w:jc w:val="left"/>
      </w:pPr>
      <w:r>
        <w:rPr>
          <w:rFonts w:ascii="Times New Roman"/>
          <w:b/>
          <w:i w:val="false"/>
          <w:color w:val="000000"/>
        </w:rPr>
        <w:t xml:space="preserve"> 5-тарау. Субсидияларды төлеу және субсидиялар шегінде алынған қаржы құралдарын қайтару тәртібі</w:t>
      </w:r>
    </w:p>
    <w:bookmarkEnd w:id="25"/>
    <w:bookmarkStart w:name="z30" w:id="26"/>
    <w:p>
      <w:pPr>
        <w:spacing w:after="0"/>
        <w:ind w:left="0"/>
        <w:jc w:val="both"/>
      </w:pPr>
      <w:r>
        <w:rPr>
          <w:rFonts w:ascii="Times New Roman"/>
          <w:b w:val="false"/>
          <w:i w:val="false"/>
          <w:color w:val="000000"/>
          <w:sz w:val="28"/>
        </w:rPr>
        <w:t>
      12. Өтінім қабылдау көрсетілетін қызметті алушының орналасқан жері (заңды мекенжайы) бойынша есепті жылдан кейінгі жылдың 1 ақпанынан 1 желтоқсаны (қоса алғанда) аралығында жүзеге асырылады.</w:t>
      </w:r>
    </w:p>
    <w:bookmarkEnd w:id="26"/>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31" w:id="27"/>
    <w:p>
      <w:pPr>
        <w:spacing w:after="0"/>
        <w:ind w:left="0"/>
        <w:jc w:val="both"/>
      </w:pPr>
      <w:r>
        <w:rPr>
          <w:rFonts w:ascii="Times New Roman"/>
          <w:b w:val="false"/>
          <w:i w:val="false"/>
          <w:color w:val="000000"/>
          <w:sz w:val="28"/>
        </w:rPr>
        <w:t>
      13. Веб-портал арқылы тізілім деректеріне (бұдан әрі – жеке кабинет) қолжетімділік беру үшін:</w:t>
      </w:r>
    </w:p>
    <w:bookmarkEnd w:id="27"/>
    <w:p>
      <w:pPr>
        <w:spacing w:after="0"/>
        <w:ind w:left="0"/>
        <w:jc w:val="both"/>
      </w:pPr>
      <w:r>
        <w:rPr>
          <w:rFonts w:ascii="Times New Roman"/>
          <w:b w:val="false"/>
          <w:i w:val="false"/>
          <w:color w:val="000000"/>
          <w:sz w:val="28"/>
        </w:rPr>
        <w:t>
      1) көрсетілетін қызметті алушының субсидиялаудың ақпараттық жүйесінде өз бетінше тіркелуі үшін ЭЦҚ-сы болады;</w:t>
      </w:r>
    </w:p>
    <w:p>
      <w:pPr>
        <w:spacing w:after="0"/>
        <w:ind w:left="0"/>
        <w:jc w:val="both"/>
      </w:pPr>
      <w:r>
        <w:rPr>
          <w:rFonts w:ascii="Times New Roman"/>
          <w:b w:val="false"/>
          <w:i w:val="false"/>
          <w:color w:val="000000"/>
          <w:sz w:val="28"/>
        </w:rPr>
        <w:t>
      2) көрсетілетін қызметті беруші жыл сайын көрсетілетін қызметті жеткізушіге ЭЦҚ-сы бар жұмыскерлердің өзектендірілген тізімдерін жібереді.</w:t>
      </w:r>
    </w:p>
    <w:bookmarkStart w:name="z32" w:id="28"/>
    <w:p>
      <w:pPr>
        <w:spacing w:after="0"/>
        <w:ind w:left="0"/>
        <w:jc w:val="both"/>
      </w:pPr>
      <w:r>
        <w:rPr>
          <w:rFonts w:ascii="Times New Roman"/>
          <w:b w:val="false"/>
          <w:i w:val="false"/>
          <w:color w:val="000000"/>
          <w:sz w:val="28"/>
        </w:rPr>
        <w:t>
      14. Көрсетілетін қызметті алушы Жеке кабинетте тіркелуі үшін мынадай мәліметтерді көрсетеді:</w:t>
      </w:r>
    </w:p>
    <w:bookmarkEnd w:id="28"/>
    <w:p>
      <w:pPr>
        <w:spacing w:after="0"/>
        <w:ind w:left="0"/>
        <w:jc w:val="both"/>
      </w:pPr>
      <w:r>
        <w:rPr>
          <w:rFonts w:ascii="Times New Roman"/>
          <w:b w:val="false"/>
          <w:i w:val="false"/>
          <w:color w:val="000000"/>
          <w:sz w:val="28"/>
        </w:rPr>
        <w:t>
      1) заңды тұлғалар үшін: бизнес-сәйкестендіру нөмірі, толық атауы; бірінші басшының немесе Жеке кабинетте тіркелуге уәкілетті адамның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көрсетілетін қызметті алушы 1 (бір) жұмыс күні ішінде Жеке кабинетке енгізілген жеке шоттың деректерін өзгертеді.</w:t>
      </w:r>
    </w:p>
    <w:bookmarkStart w:name="z33" w:id="29"/>
    <w:p>
      <w:pPr>
        <w:spacing w:after="0"/>
        <w:ind w:left="0"/>
        <w:jc w:val="both"/>
      </w:pPr>
      <w:r>
        <w:rPr>
          <w:rFonts w:ascii="Times New Roman"/>
          <w:b w:val="false"/>
          <w:i w:val="false"/>
          <w:color w:val="000000"/>
          <w:sz w:val="28"/>
        </w:rPr>
        <w:t>
      15. Өтінімді қалыптастыру және тіркеу Жеке кабинетте мынадай тәртіппен жүргізіледі:</w:t>
      </w:r>
    </w:p>
    <w:bookmarkEnd w:id="29"/>
    <w:p>
      <w:pPr>
        <w:spacing w:after="0"/>
        <w:ind w:left="0"/>
        <w:jc w:val="both"/>
      </w:pPr>
      <w:r>
        <w:rPr>
          <w:rFonts w:ascii="Times New Roman"/>
          <w:b w:val="false"/>
          <w:i w:val="false"/>
          <w:color w:val="000000"/>
          <w:sz w:val="28"/>
        </w:rPr>
        <w:t>
      1) осы Қағидалардың 6-тармағының 3) және 4) тармақшаларының талаптарын субсидиялаудың ақпараттық жүйесінің тексеруі үшін оған қажетті мәліметтер енгізіле отырып, өтінім қалыптастырылады;</w:t>
      </w:r>
    </w:p>
    <w:p>
      <w:pPr>
        <w:spacing w:after="0"/>
        <w:ind w:left="0"/>
        <w:jc w:val="both"/>
      </w:pPr>
      <w:r>
        <w:rPr>
          <w:rFonts w:ascii="Times New Roman"/>
          <w:b w:val="false"/>
          <w:i w:val="false"/>
          <w:color w:val="000000"/>
          <w:sz w:val="28"/>
        </w:rPr>
        <w:t>
      2) өтінім субсидиялаудың ақпараттық жүйесінде оған көрсетілетін қызметті алушының ЭЦҚ-сы қойылу жолымен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электрондық хабарлама жіберіледі.</w:t>
      </w:r>
    </w:p>
    <w:p>
      <w:pPr>
        <w:spacing w:after="0"/>
        <w:ind w:left="0"/>
        <w:jc w:val="both"/>
      </w:pPr>
      <w:r>
        <w:rPr>
          <w:rFonts w:ascii="Times New Roman"/>
          <w:b w:val="false"/>
          <w:i w:val="false"/>
          <w:color w:val="000000"/>
          <w:sz w:val="28"/>
        </w:rPr>
        <w:t xml:space="preserve">
      Егер, көрсетілетін қызметті беруші төлем шоттарын қалыптастырған сәтке дейін тіркелген өтінімде қателер анықталса, көрсетілетін қызмет алушы себебін көрсете отырып, өтінімді қайтарып алуға құқылы. </w:t>
      </w:r>
    </w:p>
    <w:bookmarkStart w:name="z34" w:id="30"/>
    <w:p>
      <w:pPr>
        <w:spacing w:after="0"/>
        <w:ind w:left="0"/>
        <w:jc w:val="both"/>
      </w:pPr>
      <w:r>
        <w:rPr>
          <w:rFonts w:ascii="Times New Roman"/>
          <w:b w:val="false"/>
          <w:i w:val="false"/>
          <w:color w:val="000000"/>
          <w:sz w:val="28"/>
        </w:rPr>
        <w:t>
      16. Көрсетілетін қызметті берушінің маманы өтінімді ЭЦҚ пайдалана отырып, қол қою арқылы қабылдайды және тіркейді.</w:t>
      </w:r>
    </w:p>
    <w:bookmarkEnd w:id="30"/>
    <w:p>
      <w:pPr>
        <w:spacing w:after="0"/>
        <w:ind w:left="0"/>
        <w:jc w:val="both"/>
      </w:pPr>
      <w:r>
        <w:rPr>
          <w:rFonts w:ascii="Times New Roman"/>
          <w:b w:val="false"/>
          <w:i w:val="false"/>
          <w:color w:val="000000"/>
          <w:sz w:val="28"/>
        </w:rPr>
        <w:t>
      Көрсетілетін қызметті берушінің қаржыландыру және бухгалтерлік есеп бөлімінің жауапты орындаушысы субсидиялаудың ақпараттық жүйесінде "Қазынашылық-Клиент" ақпараттық жүйесіне жүктелетін субсидияларды төлеуге арналған төлем шотын қалыптастырады.</w:t>
      </w:r>
    </w:p>
    <w:p>
      <w:pPr>
        <w:spacing w:after="0"/>
        <w:ind w:left="0"/>
        <w:jc w:val="both"/>
      </w:pPr>
      <w:r>
        <w:rPr>
          <w:rFonts w:ascii="Times New Roman"/>
          <w:b w:val="false"/>
          <w:i w:val="false"/>
          <w:color w:val="000000"/>
          <w:sz w:val="28"/>
        </w:rPr>
        <w:t>
      Көрсетілетін қызметті берушінің жауапты орындаушысы субсидияның аударылғаны туралы хабарламаны не осы Қағидалардың 18-тармағында көзделген жағдайларда және негіздер бойынша мемлекеттік қызметті көрсетуден уәжді бас тартуды дайындайды.</w:t>
      </w:r>
    </w:p>
    <w:bookmarkStart w:name="z35" w:id="31"/>
    <w:p>
      <w:pPr>
        <w:spacing w:after="0"/>
        <w:ind w:left="0"/>
        <w:jc w:val="both"/>
      </w:pPr>
      <w:r>
        <w:rPr>
          <w:rFonts w:ascii="Times New Roman"/>
          <w:b w:val="false"/>
          <w:i w:val="false"/>
          <w:color w:val="000000"/>
          <w:sz w:val="28"/>
        </w:rPr>
        <w:t xml:space="preserve">
      17. Көрсетілетін қызметті берушінің маманы тіркелген өтінімді растағаннан кейін өтінім тіркелген сәттен бастап 1 (бір) жұмыс күні ішінде ЭЦҚ-ны пайдалана отырып, оған қол қою арқылы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субсидиялардың аударылғаны туралы хабарлама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нысанындағы мемлекеттік қызметті көрсетуден бас тарту туралы хабарлама жібереді. Осы хабарлама көрсетілетін қызметті алушының субсидиялаудың ақпараттық жүйесінде көрсетілетін қызметті алушының Жеке кабинетінде қолжетімді болады.</w:t>
      </w:r>
    </w:p>
    <w:bookmarkEnd w:id="31"/>
    <w:bookmarkStart w:name="z36" w:id="32"/>
    <w:p>
      <w:pPr>
        <w:spacing w:after="0"/>
        <w:ind w:left="0"/>
        <w:jc w:val="both"/>
      </w:pPr>
      <w:r>
        <w:rPr>
          <w:rFonts w:ascii="Times New Roman"/>
          <w:b w:val="false"/>
          <w:i w:val="false"/>
          <w:color w:val="000000"/>
          <w:sz w:val="28"/>
        </w:rPr>
        <w:t>
      18. Көрсетілетін қызметті беруші мемлекеттік қызметті көрсетуден:</w:t>
      </w:r>
    </w:p>
    <w:bookmarkEnd w:id="3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 қамтылған деректердің (мәліметтердің) дұрыс еместігі;</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осы Қағидаларда белгіленген талаптарға сәйкес келмеуі анықталған жағдайда бас тартады.</w:t>
      </w:r>
    </w:p>
    <w:bookmarkStart w:name="z37" w:id="33"/>
    <w:p>
      <w:pPr>
        <w:spacing w:after="0"/>
        <w:ind w:left="0"/>
        <w:jc w:val="both"/>
      </w:pPr>
      <w:r>
        <w:rPr>
          <w:rFonts w:ascii="Times New Roman"/>
          <w:b w:val="false"/>
          <w:i w:val="false"/>
          <w:color w:val="000000"/>
          <w:sz w:val="28"/>
        </w:rPr>
        <w:t>
      19. Көрсетілетін қызметті беруші осы Қағидалардың 15-тармағына сәйкес өтінім қабылданғаны расталғаннан кейін 2 (екі) жұмыс күні ішінде веб-порталда "Қазынашылық-Клиент" ақпараттық жүйесіне жүктелетін субсидиялар төлеуге арналған төлем шотын қалыптастырады.</w:t>
      </w:r>
    </w:p>
    <w:bookmarkEnd w:id="33"/>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өтінімдер бойынша субсидиялар төлеу келесі айда кезектілік тәртібімен жүзеге асырылады.</w:t>
      </w:r>
    </w:p>
    <w:bookmarkStart w:name="z38" w:id="34"/>
    <w:p>
      <w:pPr>
        <w:spacing w:after="0"/>
        <w:ind w:left="0"/>
        <w:jc w:val="left"/>
      </w:pPr>
      <w:r>
        <w:rPr>
          <w:rFonts w:ascii="Times New Roman"/>
          <w:b/>
          <w:i w:val="false"/>
          <w:color w:val="000000"/>
        </w:rPr>
        <w:t xml:space="preserve"> 6-тарау. Орталық мемлекеттік органдардың, облыстардың, республикалық маңызы бар қалалардың және астананың жергілікті атқарушы органдарының ауыл шаруашылығы саласында функцияларын іске асыратын құрылымдық бөлімшесі және (немесе) лауазымды тұлғалардың шешімдеріне, әрекеттеріне (әрекетсіздігіне) шағымдану тәртібі</w:t>
      </w:r>
    </w:p>
    <w:bookmarkEnd w:id="34"/>
    <w:bookmarkStart w:name="z39" w:id="35"/>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агроөнеркәсіптік кешенді дамыту саласындағы уәкілетті орган басшысының атына, мемлекеттік қызметтер көрсету сапасын бағалау және бақылау жөнінд егі уәкілетті органға Қазақстан Республикасының заңнамасына сәйкес берілуі мүмкін.</w:t>
      </w:r>
    </w:p>
    <w:bookmarkEnd w:id="35"/>
    <w:bookmarkStart w:name="z40" w:id="36"/>
    <w:p>
      <w:pPr>
        <w:spacing w:after="0"/>
        <w:ind w:left="0"/>
        <w:jc w:val="both"/>
      </w:pPr>
      <w:r>
        <w:rPr>
          <w:rFonts w:ascii="Times New Roman"/>
          <w:b w:val="false"/>
          <w:i w:val="false"/>
          <w:color w:val="000000"/>
          <w:sz w:val="28"/>
        </w:rPr>
        <w:t xml:space="preserve">
      21.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1" w:id="37"/>
    <w:p>
      <w:pPr>
        <w:spacing w:after="0"/>
        <w:ind w:left="0"/>
        <w:jc w:val="both"/>
      </w:pPr>
      <w:r>
        <w:rPr>
          <w:rFonts w:ascii="Times New Roman"/>
          <w:b w:val="false"/>
          <w:i w:val="false"/>
          <w:color w:val="000000"/>
          <w:sz w:val="28"/>
        </w:rPr>
        <w:t xml:space="preserve">
      22.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Кімнен:______________________________________________________________ </w:t>
      </w:r>
    </w:p>
    <w:p>
      <w:pPr>
        <w:spacing w:after="0"/>
        <w:ind w:left="0"/>
        <w:jc w:val="both"/>
      </w:pPr>
      <w:r>
        <w:rPr>
          <w:rFonts w:ascii="Times New Roman"/>
          <w:b w:val="false"/>
          <w:i w:val="false"/>
          <w:color w:val="000000"/>
          <w:sz w:val="28"/>
        </w:rPr>
        <w:t>
      (дайындаушы ұйымның атауы)</w:t>
      </w:r>
    </w:p>
    <w:p>
      <w:pPr>
        <w:spacing w:after="0"/>
        <w:ind w:left="0"/>
        <w:jc w:val="both"/>
      </w:pPr>
      <w:r>
        <w:rPr>
          <w:rFonts w:ascii="Times New Roman"/>
          <w:b w:val="false"/>
          <w:i w:val="false"/>
          <w:color w:val="000000"/>
          <w:sz w:val="28"/>
        </w:rPr>
        <w:t xml:space="preserve">
      Өтінім берген сәттегі өтінім берушінің мемлекеттік кірістер органдарында тіркеліп </w:t>
      </w:r>
    </w:p>
    <w:p>
      <w:pPr>
        <w:spacing w:after="0"/>
        <w:ind w:left="0"/>
        <w:jc w:val="both"/>
      </w:pPr>
      <w:r>
        <w:rPr>
          <w:rFonts w:ascii="Times New Roman"/>
          <w:b w:val="false"/>
          <w:i w:val="false"/>
          <w:color w:val="000000"/>
          <w:sz w:val="28"/>
        </w:rPr>
        <w:t xml:space="preserve">
      есепке алынған орны: __________________________________________ </w:t>
      </w:r>
    </w:p>
    <w:p>
      <w:pPr>
        <w:spacing w:after="0"/>
        <w:ind w:left="0"/>
        <w:jc w:val="both"/>
      </w:pPr>
      <w:r>
        <w:rPr>
          <w:rFonts w:ascii="Times New Roman"/>
          <w:b w:val="false"/>
          <w:i w:val="false"/>
          <w:color w:val="000000"/>
          <w:sz w:val="28"/>
        </w:rPr>
        <w:t>
      _______________________________________</w:t>
      </w:r>
    </w:p>
    <w:bookmarkStart w:name="z43" w:id="38"/>
    <w:p>
      <w:pPr>
        <w:spacing w:after="0"/>
        <w:ind w:left="0"/>
        <w:jc w:val="left"/>
      </w:pPr>
      <w:r>
        <w:rPr>
          <w:rFonts w:ascii="Times New Roman"/>
          <w:b/>
          <w:i w:val="false"/>
          <w:color w:val="000000"/>
        </w:rPr>
        <w:t xml:space="preserve"> Есептелген қосылған құн салығы шегінде бюджетке төленген қосылған құн салығы сомасы мөлшерінде субсидиялар аударуға арналған өтінім</w:t>
      </w:r>
    </w:p>
    <w:bookmarkEnd w:id="38"/>
    <w:p>
      <w:pPr>
        <w:spacing w:after="0"/>
        <w:ind w:left="0"/>
        <w:jc w:val="both"/>
      </w:pPr>
      <w:r>
        <w:rPr>
          <w:rFonts w:ascii="Times New Roman"/>
          <w:b w:val="false"/>
          <w:i w:val="false"/>
          <w:color w:val="000000"/>
          <w:sz w:val="28"/>
        </w:rPr>
        <w:t>
      ______жылғы __ тоқсан немесе______жыл үшін</w:t>
      </w:r>
    </w:p>
    <w:p>
      <w:pPr>
        <w:spacing w:after="0"/>
        <w:ind w:left="0"/>
        <w:jc w:val="both"/>
      </w:pPr>
      <w:r>
        <w:rPr>
          <w:rFonts w:ascii="Times New Roman"/>
          <w:b w:val="false"/>
          <w:i w:val="false"/>
          <w:color w:val="000000"/>
          <w:sz w:val="28"/>
        </w:rPr>
        <w:t>
      Маған жылғы ___ тоқсан немесе ___ жыл үшін есептелген қосылған құн салығы (бұдан әрі – ҚҚС) шегінде бюджетке төленген ҚҚС сомасы мөлшерінде ________теңге көлемінде субсидия төлеуді сұраймын.</w:t>
      </w:r>
    </w:p>
    <w:bookmarkStart w:name="z44" w:id="39"/>
    <w:p>
      <w:pPr>
        <w:spacing w:after="0"/>
        <w:ind w:left="0"/>
        <w:jc w:val="both"/>
      </w:pPr>
      <w:r>
        <w:rPr>
          <w:rFonts w:ascii="Times New Roman"/>
          <w:b w:val="false"/>
          <w:i w:val="false"/>
          <w:color w:val="000000"/>
          <w:sz w:val="28"/>
        </w:rPr>
        <w:t xml:space="preserve">
      1. Дайындаушы ұйымның деректері: </w:t>
      </w:r>
    </w:p>
    <w:bookmarkEnd w:id="39"/>
    <w:p>
      <w:pPr>
        <w:spacing w:after="0"/>
        <w:ind w:left="0"/>
        <w:jc w:val="both"/>
      </w:pPr>
      <w:r>
        <w:rPr>
          <w:rFonts w:ascii="Times New Roman"/>
          <w:b w:val="false"/>
          <w:i w:val="false"/>
          <w:color w:val="000000"/>
          <w:sz w:val="28"/>
        </w:rPr>
        <w:t xml:space="preserve">
      Атауы____________________________________ </w:t>
      </w:r>
    </w:p>
    <w:p>
      <w:pPr>
        <w:spacing w:after="0"/>
        <w:ind w:left="0"/>
        <w:jc w:val="both"/>
      </w:pPr>
      <w:r>
        <w:rPr>
          <w:rFonts w:ascii="Times New Roman"/>
          <w:b w:val="false"/>
          <w:i w:val="false"/>
          <w:color w:val="000000"/>
          <w:sz w:val="28"/>
        </w:rPr>
        <w:t xml:space="preserve">
      БСН 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 </w:t>
      </w:r>
    </w:p>
    <w:p>
      <w:pPr>
        <w:spacing w:after="0"/>
        <w:ind w:left="0"/>
        <w:jc w:val="both"/>
      </w:pPr>
      <w:r>
        <w:rPr>
          <w:rFonts w:ascii="Times New Roman"/>
          <w:b w:val="false"/>
          <w:i w:val="false"/>
          <w:color w:val="000000"/>
          <w:sz w:val="28"/>
        </w:rPr>
        <w:t xml:space="preserve">
      мекенжайы 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 </w:t>
      </w:r>
    </w:p>
    <w:bookmarkStart w:name="z45" w:id="40"/>
    <w:p>
      <w:pPr>
        <w:spacing w:after="0"/>
        <w:ind w:left="0"/>
        <w:jc w:val="both"/>
      </w:pPr>
      <w:r>
        <w:rPr>
          <w:rFonts w:ascii="Times New Roman"/>
          <w:b w:val="false"/>
          <w:i w:val="false"/>
          <w:color w:val="000000"/>
          <w:sz w:val="28"/>
        </w:rPr>
        <w:t xml:space="preserve">
      2. Дайындаушы ұйымның екінші деңгейлі банктегі ағымдағы шотының мәліметтері </w:t>
      </w:r>
    </w:p>
    <w:bookmarkEnd w:id="40"/>
    <w:p>
      <w:pPr>
        <w:spacing w:after="0"/>
        <w:ind w:left="0"/>
        <w:jc w:val="both"/>
      </w:pPr>
      <w:r>
        <w:rPr>
          <w:rFonts w:ascii="Times New Roman"/>
          <w:b w:val="false"/>
          <w:i w:val="false"/>
          <w:color w:val="000000"/>
          <w:sz w:val="28"/>
        </w:rPr>
        <w:t xml:space="preserve">
      БСН 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 </w:t>
      </w:r>
    </w:p>
    <w:p>
      <w:pPr>
        <w:spacing w:after="0"/>
        <w:ind w:left="0"/>
        <w:jc w:val="both"/>
      </w:pPr>
      <w:r>
        <w:rPr>
          <w:rFonts w:ascii="Times New Roman"/>
          <w:b w:val="false"/>
          <w:i w:val="false"/>
          <w:color w:val="000000"/>
          <w:sz w:val="28"/>
        </w:rPr>
        <w:t xml:space="preserve">
      БСК ________________________________________________________________ </w:t>
      </w:r>
    </w:p>
    <w:p>
      <w:pPr>
        <w:spacing w:after="0"/>
        <w:ind w:left="0"/>
        <w:jc w:val="both"/>
      </w:pPr>
      <w:r>
        <w:rPr>
          <w:rFonts w:ascii="Times New Roman"/>
          <w:b w:val="false"/>
          <w:i w:val="false"/>
          <w:color w:val="000000"/>
          <w:sz w:val="28"/>
        </w:rPr>
        <w:t xml:space="preserve">
      ЖСК _______________________________________________________________ </w:t>
      </w:r>
    </w:p>
    <w:bookmarkStart w:name="z46" w:id="41"/>
    <w:p>
      <w:pPr>
        <w:spacing w:after="0"/>
        <w:ind w:left="0"/>
        <w:jc w:val="both"/>
      </w:pPr>
      <w:r>
        <w:rPr>
          <w:rFonts w:ascii="Times New Roman"/>
          <w:b w:val="false"/>
          <w:i w:val="false"/>
          <w:color w:val="000000"/>
          <w:sz w:val="28"/>
        </w:rPr>
        <w:t>
      3. Ауыл шаруашылығы тауарын өндіруші, ауыл шаруашылығы кооперативтері мен дайындаушы ұйым арасындағы сатып алу-сату шарты жөніндегі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981"/>
        <w:gridCol w:w="942"/>
        <w:gridCol w:w="942"/>
        <w:gridCol w:w="1115"/>
        <w:gridCol w:w="1992"/>
        <w:gridCol w:w="1205"/>
        <w:gridCol w:w="1205"/>
        <w:gridCol w:w="944"/>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атауы және ЖСН-сы/БСН-сы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Бағасы(теңге)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орналасқан жерінің мекенжайы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2"/>
    <w:p>
      <w:pPr>
        <w:spacing w:after="0"/>
        <w:ind w:left="0"/>
        <w:jc w:val="both"/>
      </w:pPr>
      <w:r>
        <w:rPr>
          <w:rFonts w:ascii="Times New Roman"/>
          <w:b w:val="false"/>
          <w:i w:val="false"/>
          <w:color w:val="000000"/>
          <w:sz w:val="28"/>
        </w:rPr>
        <w:t>
      4. Дайындаушы ұйымның ауыл шаруашылығы өнімінің өткізілгенін растайтын шот-фактуралары туралы мәліметтер:</w:t>
      </w:r>
    </w:p>
    <w:bookmarkEnd w:id="42"/>
    <w:p>
      <w:pPr>
        <w:spacing w:after="0"/>
        <w:ind w:left="0"/>
        <w:jc w:val="both"/>
      </w:pPr>
      <w:r>
        <w:rPr>
          <w:rFonts w:ascii="Times New Roman"/>
          <w:b w:val="false"/>
          <w:i w:val="false"/>
          <w:color w:val="000000"/>
          <w:sz w:val="28"/>
        </w:rPr>
        <w:t>
      шот-фактура нөмірі______________________________________________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ауыл шаруашылығы өнімінің атауы ________________________________</w:t>
      </w:r>
    </w:p>
    <w:p>
      <w:pPr>
        <w:spacing w:after="0"/>
        <w:ind w:left="0"/>
        <w:jc w:val="both"/>
      </w:pPr>
      <w:r>
        <w:rPr>
          <w:rFonts w:ascii="Times New Roman"/>
          <w:b w:val="false"/>
          <w:i w:val="false"/>
          <w:color w:val="000000"/>
          <w:sz w:val="28"/>
        </w:rPr>
        <w:t>
      өлшем бірлігі __________________________________________________</w:t>
      </w:r>
    </w:p>
    <w:p>
      <w:pPr>
        <w:spacing w:after="0"/>
        <w:ind w:left="0"/>
        <w:jc w:val="both"/>
      </w:pPr>
      <w:r>
        <w:rPr>
          <w:rFonts w:ascii="Times New Roman"/>
          <w:b w:val="false"/>
          <w:i w:val="false"/>
          <w:color w:val="000000"/>
          <w:sz w:val="28"/>
        </w:rPr>
        <w:t>
      ауыл шаруашылығы өнімінің көлемі ________________________________</w:t>
      </w:r>
    </w:p>
    <w:p>
      <w:pPr>
        <w:spacing w:after="0"/>
        <w:ind w:left="0"/>
        <w:jc w:val="both"/>
      </w:pPr>
      <w:r>
        <w:rPr>
          <w:rFonts w:ascii="Times New Roman"/>
          <w:b w:val="false"/>
          <w:i w:val="false"/>
          <w:color w:val="000000"/>
          <w:sz w:val="28"/>
        </w:rPr>
        <w:t>
      ҚҚС-мен бағасы (теңге) _________________</w:t>
      </w:r>
    </w:p>
    <w:p>
      <w:pPr>
        <w:spacing w:after="0"/>
        <w:ind w:left="0"/>
        <w:jc w:val="both"/>
      </w:pPr>
      <w:r>
        <w:rPr>
          <w:rFonts w:ascii="Times New Roman"/>
          <w:b w:val="false"/>
          <w:i w:val="false"/>
          <w:color w:val="000000"/>
          <w:sz w:val="28"/>
        </w:rPr>
        <w:t>
      бүкіл өткізу құны (теңге)_________________________________</w:t>
      </w:r>
    </w:p>
    <w:bookmarkStart w:name="z48" w:id="43"/>
    <w:p>
      <w:pPr>
        <w:spacing w:after="0"/>
        <w:ind w:left="0"/>
        <w:jc w:val="both"/>
      </w:pPr>
      <w:r>
        <w:rPr>
          <w:rFonts w:ascii="Times New Roman"/>
          <w:b w:val="false"/>
          <w:i w:val="false"/>
          <w:color w:val="000000"/>
          <w:sz w:val="28"/>
        </w:rPr>
        <w:t>
      5. Салық декларациясынан алынған мәліметтер</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534"/>
        <w:gridCol w:w="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____жылдың ___ тоқсаны үшін не ___ жыл үшін декларациялар бойынша төлеуге есептелген ҚҚС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___жылдың ___ тоқсаны үшін не ___ жыл үшін декларациялар бойынша бюджетке төленген ҚҚС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___жылдың ___ тоқсаны үшін не ___ жыл үшін өнімді өткізуден түскен жылдық жиынтық кіріс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___жылдың ___ тоқсаны үшін не ___жылы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5-тармағында белгіленген тізбе (бұдан әрі – тізбе) бойынша өнімдерді өткізуден түскен кіріс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өнімді өткізуден түскен кірістің жалпы сомасындағы кірістің үлес салмағы (кемінде 90 %)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шотына аударылатын субсидиялар сомасы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есептілігін қабылдағаны туралы деректемелері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Субсидиялар сомаларының есептеулері осы өтінімге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қоса беріледі.</w:t>
      </w:r>
    </w:p>
    <w:p>
      <w:pPr>
        <w:spacing w:after="0"/>
        <w:ind w:left="0"/>
        <w:jc w:val="both"/>
      </w:pPr>
      <w:r>
        <w:rPr>
          <w:rFonts w:ascii="Times New Roman"/>
          <w:b w:val="false"/>
          <w:i w:val="false"/>
          <w:color w:val="000000"/>
          <w:sz w:val="28"/>
        </w:rPr>
        <w:t>
      Тексеру кезінде ұсынылған мәліметтердің және субсидиялар сомалары есептеулерінің сәйкес келмеуі анықталған жағдайда, он жұмыс күні ішінде заңсыз алынған қаражатты қайтаруға міндеттенеміз.</w:t>
      </w:r>
    </w:p>
    <w:p>
      <w:pPr>
        <w:spacing w:after="0"/>
        <w:ind w:left="0"/>
        <w:jc w:val="both"/>
      </w:pPr>
      <w:r>
        <w:rPr>
          <w:rFonts w:ascii="Times New Roman"/>
          <w:b w:val="false"/>
          <w:i w:val="false"/>
          <w:color w:val="000000"/>
          <w:sz w:val="28"/>
        </w:rPr>
        <w:t>
      Өтінім беруші 20__ жылғы "__" __________ сағат ___-де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ЭЦҚ-ның қойылған күні мен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ЭЦҚ-ның қойылған күні мен уақыты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Бенефициардың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 мөлшерінде субсидиялар</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4"/>
    <w:p>
      <w:pPr>
        <w:spacing w:after="0"/>
        <w:ind w:left="0"/>
        <w:jc w:val="left"/>
      </w:pPr>
      <w:r>
        <w:rPr>
          <w:rFonts w:ascii="Times New Roman"/>
          <w:b/>
          <w:i w:val="false"/>
          <w:color w:val="000000"/>
        </w:rPr>
        <w:t xml:space="preserve"> Дайындаушы ұйымның  _____ жылдың ___ тоқсанына немесе_____ жыл үшін  мәліметтері</w:t>
      </w:r>
    </w:p>
    <w:bookmarkEnd w:id="44"/>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391"/>
        <w:gridCol w:w="426"/>
        <w:gridCol w:w="1261"/>
        <w:gridCol w:w="6001"/>
        <w:gridCol w:w="4048"/>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атауы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 деректері бойынша өнімді сатудан түскен жылдық жиынтық табыс сомасы</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жылдың ___ тоқсанына немесе ______ жылға жеке шот бойынша есептелген және төлеуге есептелген қосылған құн салығы (бұдан әрі – ҚҚС) сомасы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жылдың ___ тоқсаны үшін немесе ___ жылы (жеке шот бойынша) есептелген шекте төленген ҚҚС сомасы</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 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 xml:space="preserve">салығы шегінде бюджетке </w:t>
            </w:r>
            <w:r>
              <w:br/>
            </w:r>
            <w:r>
              <w:rPr>
                <w:rFonts w:ascii="Times New Roman"/>
                <w:b w:val="false"/>
                <w:i w:val="false"/>
                <w:color w:val="000000"/>
                <w:sz w:val="20"/>
              </w:rPr>
              <w:t xml:space="preserve">төленген қосылған құн салығы </w:t>
            </w:r>
            <w:r>
              <w:br/>
            </w:r>
            <w:r>
              <w:rPr>
                <w:rFonts w:ascii="Times New Roman"/>
                <w:b w:val="false"/>
                <w:i w:val="false"/>
                <w:color w:val="000000"/>
                <w:sz w:val="20"/>
              </w:rPr>
              <w:t xml:space="preserve">сомасы мөлшерінде субсидиялар </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 жылдың ___тоқсанына немесе_____ жыл үшін  субсидиялар сомаларының есептемесі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40"/>
        <w:gridCol w:w="1136"/>
        <w:gridCol w:w="1136"/>
        <w:gridCol w:w="1136"/>
        <w:gridCol w:w="1659"/>
        <w:gridCol w:w="4820"/>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қосылған құн салығысыз (бұдан әрі – ҚҚС) бағасы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758"/>
        <w:gridCol w:w="1102"/>
        <w:gridCol w:w="1255"/>
        <w:gridCol w:w="2003"/>
        <w:gridCol w:w="4640"/>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ҚҚС-сыз барынша жол берілетін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барынша жол берілетін құны бойынша</w:t>
            </w:r>
            <w:r>
              <w:br/>
            </w:r>
            <w:r>
              <w:rPr>
                <w:rFonts w:ascii="Times New Roman"/>
                <w:b w:val="false"/>
                <w:i w:val="false"/>
                <w:color w:val="000000"/>
                <w:sz w:val="20"/>
              </w:rPr>
              <w:t>
ҚҚС-сыз сомасы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ҚҚС сомасы*</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6-баған х</w:t>
            </w:r>
            <w:r>
              <w:br/>
            </w:r>
            <w:r>
              <w:rPr>
                <w:rFonts w:ascii="Times New Roman"/>
                <w:b w:val="false"/>
                <w:i w:val="false"/>
                <w:color w:val="000000"/>
                <w:sz w:val="20"/>
              </w:rPr>
              <w:t>
7-баған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w:t>
            </w:r>
            <w:r>
              <w:br/>
            </w:r>
            <w:r>
              <w:rPr>
                <w:rFonts w:ascii="Times New Roman"/>
                <w:b w:val="false"/>
                <w:i w:val="false"/>
                <w:color w:val="000000"/>
                <w:sz w:val="20"/>
              </w:rPr>
              <w:t>
8-баған х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w:t>
            </w:r>
            <w:r>
              <w:br/>
            </w:r>
            <w:r>
              <w:rPr>
                <w:rFonts w:ascii="Times New Roman"/>
                <w:b w:val="false"/>
                <w:i w:val="false"/>
                <w:color w:val="000000"/>
                <w:sz w:val="20"/>
              </w:rPr>
              <w:t>
6-баған х</w:t>
            </w:r>
            <w:r>
              <w:br/>
            </w:r>
            <w:r>
              <w:rPr>
                <w:rFonts w:ascii="Times New Roman"/>
                <w:b w:val="false"/>
                <w:i w:val="false"/>
                <w:color w:val="000000"/>
                <w:sz w:val="20"/>
              </w:rPr>
              <w:t>
10-баған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w:t>
            </w:r>
            <w:r>
              <w:br/>
            </w:r>
            <w:r>
              <w:rPr>
                <w:rFonts w:ascii="Times New Roman"/>
                <w:b w:val="false"/>
                <w:i w:val="false"/>
                <w:color w:val="000000"/>
                <w:sz w:val="20"/>
              </w:rPr>
              <w:t>
11-баған х 12%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7-баған 10-бағаннан көп немесе тең болса, 13-баған= 12-баған;</w:t>
            </w:r>
            <w:r>
              <w:br/>
            </w:r>
            <w:r>
              <w:rPr>
                <w:rFonts w:ascii="Times New Roman"/>
                <w:b w:val="false"/>
                <w:i w:val="false"/>
                <w:color w:val="000000"/>
                <w:sz w:val="20"/>
              </w:rPr>
              <w:t>
2) егер 7-баған 10-бағаннан кем болса, 13-баған= 9-баған</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5"/>
    <w:p>
      <w:pPr>
        <w:spacing w:after="0"/>
        <w:ind w:left="0"/>
        <w:jc w:val="both"/>
      </w:pPr>
      <w:r>
        <w:rPr>
          <w:rFonts w:ascii="Times New Roman"/>
          <w:b w:val="false"/>
          <w:i w:val="false"/>
          <w:color w:val="000000"/>
          <w:sz w:val="28"/>
        </w:rPr>
        <w:t xml:space="preserve">
      Ескертпе: * субсидиялауға жататын ҚҚС сомасы Қазақстан Республикасы Үкіметінің 2015 жылғы 1 қазандағы № 813 </w:t>
      </w:r>
      <w:r>
        <w:rPr>
          <w:rFonts w:ascii="Times New Roman"/>
          <w:b w:val="false"/>
          <w:i w:val="false"/>
          <w:color w:val="000000"/>
          <w:sz w:val="28"/>
        </w:rPr>
        <w:t>қаулысымен</w:t>
      </w:r>
      <w:r>
        <w:rPr>
          <w:rFonts w:ascii="Times New Roman"/>
          <w:b w:val="false"/>
          <w:i w:val="false"/>
          <w:color w:val="000000"/>
          <w:sz w:val="28"/>
        </w:rPr>
        <w:t xml:space="preserve"> бекітілген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нормалары ескеріле отырып, салық төлеушінің жеке шоты бойынша есептік жылға есептелген ҚҚС шегінде бюджетке төленген ҚҚС сомасынан аспауға тиіс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 Қазақстан Республикасының Ауыл шаруашылығы министрінің 2015 жылғы 30 наурыздағы № 9-3/271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11008 болып тіркелген) бекітілген 1-қосымшаның 4-тармағына сәйкес мәліметтер).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4" w:id="46"/>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 стандарты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886"/>
        <w:gridCol w:w="9927"/>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 веб-порталы (бұдан әрі – портал) арқылы жүзеге асырылады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 3 (үш) жұмыс күні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аударылғаны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уәжді бас тарту.</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еңбек заңнамасына және "Қазақстан Республикасындағы мерекелер туралы" Қазақстан Республикасының 2001 жылғы 13 желтоқсандағы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өтінімдерді қабылдау немесе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Мемлекеттік органдардың https://gov.kz интернет-ресурстарының бірыңғай платформасында орналастырылған.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 порталға көрсетілетін қызметті алушының ЭЦҚ-мен куәландырылған электрондық құжат нысанында субсидия алуға өтінімді ұсынады.</w:t>
            </w:r>
            <w:r>
              <w:br/>
            </w:r>
            <w:r>
              <w:rPr>
                <w:rFonts w:ascii="Times New Roman"/>
                <w:b w:val="false"/>
                <w:i w:val="false"/>
                <w:color w:val="000000"/>
                <w:sz w:val="20"/>
              </w:rPr>
              <w:t>
Өтінімдер есепті жылдан кейінгі жылдың 1 ақпанынан 1 желтоқсанына дейін (қоса алғанда) қабылданады.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деректердің Қазақстан Республикасы Ауыл шаруашылығы министрінің 2015 жылғы 30 наурыздағы № 9-3/271 бұйрығымен бекітілген (Қазақстан Республикасының Нормативтік құқықтық актілерін мемлекеттік тіркеу тізілімінде № 11008 болып тіркелген)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шарттарға сәйкес келмеуі.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 xml:space="preserve">сомасын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6" w:id="47"/>
    <w:p>
      <w:pPr>
        <w:spacing w:after="0"/>
        <w:ind w:left="0"/>
        <w:jc w:val="left"/>
      </w:pPr>
      <w:r>
        <w:rPr>
          <w:rFonts w:ascii="Times New Roman"/>
          <w:b/>
          <w:i w:val="false"/>
          <w:color w:val="000000"/>
        </w:rPr>
        <w:t xml:space="preserve"> Есептелген қосылған құн салығы шегінде бюджетке төленген қосылған құн салығы сомасына субсидияларды есептеу кезінде көрсетілетін қызмет алушы қолданатын ауыл шаруашылығы өнімі бірлігінің барынша жол берілген құны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414"/>
        <w:gridCol w:w="3661"/>
        <w:gridCol w:w="904"/>
        <w:gridCol w:w="3666"/>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сыныптауышының кодтары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жол берілген құны</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жылқылар және басқа да жылқы тұқымдас жануарлар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түйелер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r>
              <w:br/>
            </w:r>
            <w:r>
              <w:rPr>
                <w:rFonts w:ascii="Times New Roman"/>
                <w:b w:val="false"/>
                <w:i w:val="false"/>
                <w:color w:val="000000"/>
                <w:sz w:val="20"/>
              </w:rPr>
              <w:t>
014512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жаңа қабықты жұмыртқасы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ешкілердің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w:t>
            </w:r>
            <w:r>
              <w:br/>
            </w:r>
            <w:r>
              <w:rPr>
                <w:rFonts w:ascii="Times New Roman"/>
                <w:b w:val="false"/>
                <w:i w:val="false"/>
                <w:color w:val="000000"/>
                <w:sz w:val="20"/>
              </w:rPr>
              <w:t>
101114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жылқы тұқымдас жануарлардың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табындағы ірі қара малдың шикі сүті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жүн</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терілері, иленбеген былғарылары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тұқымдас жануарлардың терілері, былғарылары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 xml:space="preserve">сомасын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Субсидияларды аудару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қызмет көрсетілгенін және Сіздің №__________ есептік шотыңызға 20___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48"/>
    <w:p>
      <w:pPr>
        <w:spacing w:after="0"/>
        <w:ind w:left="0"/>
        <w:jc w:val="both"/>
      </w:pPr>
      <w:r>
        <w:rPr>
          <w:rFonts w:ascii="Times New Roman"/>
          <w:b w:val="false"/>
          <w:i w:val="false"/>
          <w:color w:val="000000"/>
          <w:sz w:val="28"/>
        </w:rPr>
        <w:t xml:space="preserve">
      Құрметті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қызметті көрсетуден _______________________ __________________________________________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