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6c81" w14:textId="4676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2015 жылғы 13 тамыздағы № 101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2020 жылғы 3 шiлдедегi № 83 бұйрығы. Қазақстан Республикасының Әділет министрлігінде 2020 жылғы 5 шiлдеде № 20933 болып тіркелді. Күші жойылды - Қазақстан Республикасы Бас Прокурорының 2023 жылғы 27 қаңтардағы № 45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27.01.2023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және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2015 жылғы 13 тамыздағы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12000 болып тіркелген, 2015 жылғы 8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"2.Академияның магистранттары мен докторанттарының контингентін қалыптастыру:</w:t>
      </w:r>
    </w:p>
    <w:bookmarkEnd w:id="3"/>
    <w:p>
      <w:pPr>
        <w:spacing w:after="0"/>
        <w:ind w:left="0"/>
        <w:jc w:val="both"/>
      </w:pPr>
      <w:r>
        <w:rPr>
          <w:rFonts w:ascii="Times New Roman"/>
          <w:b w:val="false"/>
          <w:i w:val="false"/>
          <w:color w:val="000000"/>
          <w:sz w:val="28"/>
        </w:rPr>
        <w:t>
      1) жоғары оқу орнынан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2) қашықтықтан білім беру технологияларын қолдана отырып оқыту үшін, Қазақстан Республикасының Бас Прокуроры бекітетін қабылдау жоспары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"7.Академияның ғылыми-педагогикалық бағыты бойынша магистратурасына жоғары білім берудің білім беру бағдарламаларын меңгерген және құқық қорғау органдарында кемінде бір жыл практикалық жұмыс өтілі бар құқық қорғау органдарының қызметкерлері қабылданады.</w:t>
      </w:r>
    </w:p>
    <w:bookmarkEnd w:id="4"/>
    <w:p>
      <w:pPr>
        <w:spacing w:after="0"/>
        <w:ind w:left="0"/>
        <w:jc w:val="both"/>
      </w:pPr>
      <w:r>
        <w:rPr>
          <w:rFonts w:ascii="Times New Roman"/>
          <w:b w:val="false"/>
          <w:i w:val="false"/>
          <w:color w:val="000000"/>
          <w:sz w:val="28"/>
        </w:rPr>
        <w:t>
      Академияның бейіндік бағыты бойынша магистратурасына жоғары білім берудің білім беру бағдарламаларын меңгерген және құқық қорғау органдарында кемінде екі жыл практикалық жұмыс өтілі бар құқық қорғау органдарының қызметкерлері қабылданады.</w:t>
      </w:r>
    </w:p>
    <w:p>
      <w:pPr>
        <w:spacing w:after="0"/>
        <w:ind w:left="0"/>
        <w:jc w:val="both"/>
      </w:pPr>
      <w:r>
        <w:rPr>
          <w:rFonts w:ascii="Times New Roman"/>
          <w:b w:val="false"/>
          <w:i w:val="false"/>
          <w:color w:val="000000"/>
          <w:sz w:val="28"/>
        </w:rPr>
        <w:t>
      Қашықтықтан білім беру технологиялары қолданылатын магистратураға жоғары білім берудің білім беру бағдарламаларын меңгерген және құқық қорғау органдарында кемінде үш жыл басшы лауазымдарда жұмыс өтілі бар құқық қорғау органдарының қызметкерлері қабылданады.</w:t>
      </w:r>
    </w:p>
    <w:bookmarkStart w:name="z8" w:id="5"/>
    <w:p>
      <w:pPr>
        <w:spacing w:after="0"/>
        <w:ind w:left="0"/>
        <w:jc w:val="both"/>
      </w:pPr>
      <w:r>
        <w:rPr>
          <w:rFonts w:ascii="Times New Roman"/>
          <w:b w:val="false"/>
          <w:i w:val="false"/>
          <w:color w:val="000000"/>
          <w:sz w:val="28"/>
        </w:rPr>
        <w:t>
      8. Академияның PhD докторантурасына құқық қорғау қызметінде кемінде бес жыл өтілі бар, ғылыми және педагогикалық бағыттағы магистратураны бітірген немесе педагогикалық бейіндегі білім беру бағдарламаларын қосымша игерген жағдайда бейіндік бағыттағы магистратураны бітірген құқық қорғау органдарының қызметкерлері қабылданады.</w:t>
      </w:r>
    </w:p>
    <w:bookmarkEnd w:id="5"/>
    <w:p>
      <w:pPr>
        <w:spacing w:after="0"/>
        <w:ind w:left="0"/>
        <w:jc w:val="both"/>
      </w:pPr>
      <w:r>
        <w:rPr>
          <w:rFonts w:ascii="Times New Roman"/>
          <w:b w:val="false"/>
          <w:i w:val="false"/>
          <w:color w:val="000000"/>
          <w:sz w:val="28"/>
        </w:rPr>
        <w:t>
      Академияның бейіндік докторантурасына құқық қорғау қызметінде кемінде бес жыл өтілі бар және "магистр" дәрежесі бар құқық қорғау органдарының қызметкерлері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 Қабылдау комиссиясы:</w:t>
      </w:r>
    </w:p>
    <w:bookmarkEnd w:id="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оқуға үміткерлер ұсынған құжаттарды қарауды жүзеге асырады және үміткерлердің қабылдау шарттарына сәйкестігін анықтайды.</w:t>
      </w:r>
    </w:p>
    <w:p>
      <w:pPr>
        <w:spacing w:after="0"/>
        <w:ind w:left="0"/>
        <w:jc w:val="both"/>
      </w:pPr>
      <w:r>
        <w:rPr>
          <w:rFonts w:ascii="Times New Roman"/>
          <w:b w:val="false"/>
          <w:i w:val="false"/>
          <w:color w:val="000000"/>
          <w:sz w:val="28"/>
        </w:rPr>
        <w:t>
      Нұқсан келтіретін мәліметтер (әкімшілік құқық бұзушылықтар немесе тәртіптік теріс қылықтар жасағаны үшін өтелмеген жазалар; құқық қорғау қызметінің беделін түсіретін теріс қылықтар жасау, сондай-ақ жүргізіліп жатқан қызметтік тергеулер туралы мәліметтер) болған жағдайда қабылдау комиссиясы оқуға түсуге үміткерге құжаттарды одан әрі қараусыз қайтарады;</w:t>
      </w:r>
    </w:p>
    <w:p>
      <w:pPr>
        <w:spacing w:after="0"/>
        <w:ind w:left="0"/>
        <w:jc w:val="both"/>
      </w:pPr>
      <w:r>
        <w:rPr>
          <w:rFonts w:ascii="Times New Roman"/>
          <w:b w:val="false"/>
          <w:i w:val="false"/>
          <w:color w:val="000000"/>
          <w:sz w:val="28"/>
        </w:rPr>
        <w:t>
      2) оқуға қабылдау мәселелері бойынша шағымдар мен арыздарды қарастырады;</w:t>
      </w:r>
    </w:p>
    <w:p>
      <w:pPr>
        <w:spacing w:after="0"/>
        <w:ind w:left="0"/>
        <w:jc w:val="both"/>
      </w:pPr>
      <w:r>
        <w:rPr>
          <w:rFonts w:ascii="Times New Roman"/>
          <w:b w:val="false"/>
          <w:i w:val="false"/>
          <w:color w:val="000000"/>
          <w:sz w:val="28"/>
        </w:rPr>
        <w:t>
      3) оқуға түсуге үміткерлердің тізімін қалыптастырады;</w:t>
      </w:r>
    </w:p>
    <w:p>
      <w:pPr>
        <w:spacing w:after="0"/>
        <w:ind w:left="0"/>
        <w:jc w:val="both"/>
      </w:pPr>
      <w:r>
        <w:rPr>
          <w:rFonts w:ascii="Times New Roman"/>
          <w:b w:val="false"/>
          <w:i w:val="false"/>
          <w:color w:val="000000"/>
          <w:sz w:val="28"/>
        </w:rPr>
        <w:t>
      4) емтихандық комиссия жұмысының нәтижелерін ескере отырып, Академияның магистранттары мен докторанттарының санына қабылдау туралы мәселені қарастырады;</w:t>
      </w:r>
    </w:p>
    <w:p>
      <w:pPr>
        <w:spacing w:after="0"/>
        <w:ind w:left="0"/>
        <w:jc w:val="both"/>
      </w:pPr>
      <w:r>
        <w:rPr>
          <w:rFonts w:ascii="Times New Roman"/>
          <w:b w:val="false"/>
          <w:i w:val="false"/>
          <w:color w:val="000000"/>
          <w:sz w:val="28"/>
        </w:rPr>
        <w:t>
      5) оқуға үміткерлерді қабылдау нәтижелеріне талдау жүргізеді және жұмысты одан әрі жетілдіру бойынша ұсыныстарды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"14. Академияның магистратурасына оқуға түсу үшін үміткерлер қабылдау комиссиясына мынадай құжаттарды ұсынады:</w:t>
      </w:r>
    </w:p>
    <w:bookmarkEnd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Академия ректорының атына баянат;</w:t>
      </w:r>
    </w:p>
    <w:p>
      <w:pPr>
        <w:spacing w:after="0"/>
        <w:ind w:left="0"/>
        <w:jc w:val="both"/>
      </w:pPr>
      <w:r>
        <w:rPr>
          <w:rFonts w:ascii="Times New Roman"/>
          <w:b w:val="false"/>
          <w:i w:val="false"/>
          <w:color w:val="000000"/>
          <w:sz w:val="28"/>
        </w:rPr>
        <w:t>
      2) кадрларды тіркеу бойынша жеке парақ;</w:t>
      </w:r>
    </w:p>
    <w:p>
      <w:pPr>
        <w:spacing w:after="0"/>
        <w:ind w:left="0"/>
        <w:jc w:val="both"/>
      </w:pPr>
      <w:r>
        <w:rPr>
          <w:rFonts w:ascii="Times New Roman"/>
          <w:b w:val="false"/>
          <w:i w:val="false"/>
          <w:color w:val="000000"/>
          <w:sz w:val="28"/>
        </w:rPr>
        <w:t>
      3) соңғы қызмет кезеңі бойынша аттестаттау парағының көшірмесі;</w:t>
      </w:r>
    </w:p>
    <w:p>
      <w:pPr>
        <w:spacing w:after="0"/>
        <w:ind w:left="0"/>
        <w:jc w:val="both"/>
      </w:pPr>
      <w:r>
        <w:rPr>
          <w:rFonts w:ascii="Times New Roman"/>
          <w:b w:val="false"/>
          <w:i w:val="false"/>
          <w:color w:val="000000"/>
          <w:sz w:val="28"/>
        </w:rPr>
        <w:t>
      4) тікелей басшысы қол қойған соңғы қызмет орнынан мінездеме;</w:t>
      </w:r>
    </w:p>
    <w:p>
      <w:pPr>
        <w:spacing w:after="0"/>
        <w:ind w:left="0"/>
        <w:jc w:val="both"/>
      </w:pPr>
      <w:r>
        <w:rPr>
          <w:rFonts w:ascii="Times New Roman"/>
          <w:b w:val="false"/>
          <w:i w:val="false"/>
          <w:color w:val="000000"/>
          <w:sz w:val="28"/>
        </w:rPr>
        <w:t>
      5) кадр қызметі берген құқық қорғау қызметіндегі өтілі туралы анықтама;</w:t>
      </w:r>
    </w:p>
    <w:p>
      <w:pPr>
        <w:spacing w:after="0"/>
        <w:ind w:left="0"/>
        <w:jc w:val="both"/>
      </w:pPr>
      <w:r>
        <w:rPr>
          <w:rFonts w:ascii="Times New Roman"/>
          <w:b w:val="false"/>
          <w:i w:val="false"/>
          <w:color w:val="000000"/>
          <w:sz w:val="28"/>
        </w:rPr>
        <w:t>
      6) соңғы арнаулы атақ, сыныптық шен немесе біліктілік сыныбын беру туралы бұйрықтардан үзінді;</w:t>
      </w:r>
    </w:p>
    <w:p>
      <w:pPr>
        <w:spacing w:after="0"/>
        <w:ind w:left="0"/>
        <w:jc w:val="both"/>
      </w:pPr>
      <w:r>
        <w:rPr>
          <w:rFonts w:ascii="Times New Roman"/>
          <w:b w:val="false"/>
          <w:i w:val="false"/>
          <w:color w:val="000000"/>
          <w:sz w:val="28"/>
        </w:rPr>
        <w:t>
      7) ішкі (өзіндік) қауіпсіздік қызметінің нұқсан келтіретін мәліметтердің (әкімшілік құқық бұзушылықтар немесе тәртіптік теріс қылықтар жасағаны үшін өтелмеген жазалар; құқық қорғау қызметінің беделін түсіретін теріс қылықтар жасау, сондай-ақ жүргізіліп жатқан қызметтік тергеулер туралы мәліметтер) болмауы туралы қорытындысы;</w:t>
      </w:r>
    </w:p>
    <w:p>
      <w:pPr>
        <w:spacing w:after="0"/>
        <w:ind w:left="0"/>
        <w:jc w:val="both"/>
      </w:pPr>
      <w:r>
        <w:rPr>
          <w:rFonts w:ascii="Times New Roman"/>
          <w:b w:val="false"/>
          <w:i w:val="false"/>
          <w:color w:val="000000"/>
          <w:sz w:val="28"/>
        </w:rPr>
        <w:t>
      8) жеке басты куәландыратын құжаттың көшірмесі;</w:t>
      </w:r>
    </w:p>
    <w:p>
      <w:pPr>
        <w:spacing w:after="0"/>
        <w:ind w:left="0"/>
        <w:jc w:val="both"/>
      </w:pPr>
      <w:r>
        <w:rPr>
          <w:rFonts w:ascii="Times New Roman"/>
          <w:b w:val="false"/>
          <w:i w:val="false"/>
          <w:color w:val="000000"/>
          <w:sz w:val="28"/>
        </w:rPr>
        <w:t>
      9) жоғары білімі туралы құжаттың және оның қосымшасының нотариалды куәландырылған көшірмесі;</w:t>
      </w:r>
    </w:p>
    <w:p>
      <w:pPr>
        <w:spacing w:after="0"/>
        <w:ind w:left="0"/>
        <w:jc w:val="both"/>
      </w:pPr>
      <w:r>
        <w:rPr>
          <w:rFonts w:ascii="Times New Roman"/>
          <w:b w:val="false"/>
          <w:i w:val="false"/>
          <w:color w:val="000000"/>
          <w:sz w:val="28"/>
        </w:rPr>
        <w:t>
      10) шет тілін меңгерудің жалпыеуропалық құзыреттеріне (стандарттарына) сәйкес шет тілін меңгергенін растайтын халықаралық сертификаттың нотариалды куәландырылған көшірмесі (бар болған жағдайда);</w:t>
      </w:r>
    </w:p>
    <w:p>
      <w:pPr>
        <w:spacing w:after="0"/>
        <w:ind w:left="0"/>
        <w:jc w:val="both"/>
      </w:pPr>
      <w:r>
        <w:rPr>
          <w:rFonts w:ascii="Times New Roman"/>
          <w:b w:val="false"/>
          <w:i w:val="false"/>
          <w:color w:val="000000"/>
          <w:sz w:val="28"/>
        </w:rPr>
        <w:t>
      11) ғылыми және ғылыми-әдістемелік жұмыстарының тізімі (олар болған жағдайда);</w:t>
      </w:r>
    </w:p>
    <w:p>
      <w:pPr>
        <w:spacing w:after="0"/>
        <w:ind w:left="0"/>
        <w:jc w:val="both"/>
      </w:pPr>
      <w:r>
        <w:rPr>
          <w:rFonts w:ascii="Times New Roman"/>
          <w:b w:val="false"/>
          <w:i w:val="false"/>
          <w:color w:val="000000"/>
          <w:sz w:val="28"/>
        </w:rPr>
        <w:t>
      12) ғылыми конференциялар мен конкурстарға қатысқаны үшін грамоталар немесе дипломдар (олар болған жағдайда);</w:t>
      </w:r>
    </w:p>
    <w:p>
      <w:pPr>
        <w:spacing w:after="0"/>
        <w:ind w:left="0"/>
        <w:jc w:val="both"/>
      </w:pPr>
      <w:r>
        <w:rPr>
          <w:rFonts w:ascii="Times New Roman"/>
          <w:b w:val="false"/>
          <w:i w:val="false"/>
          <w:color w:val="000000"/>
          <w:sz w:val="28"/>
        </w:rPr>
        <w:t xml:space="preserve">
      13)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нысанға сәйкес 086-У нысанындағы электрондық форматтағы медициналық анықтама;</w:t>
      </w:r>
    </w:p>
    <w:p>
      <w:pPr>
        <w:spacing w:after="0"/>
        <w:ind w:left="0"/>
        <w:jc w:val="both"/>
      </w:pPr>
      <w:r>
        <w:rPr>
          <w:rFonts w:ascii="Times New Roman"/>
          <w:b w:val="false"/>
          <w:i w:val="false"/>
          <w:color w:val="000000"/>
          <w:sz w:val="28"/>
        </w:rPr>
        <w:t>
      14) 3х4 сантиметр көлеміндегі алты фотосурет;</w:t>
      </w:r>
    </w:p>
    <w:p>
      <w:pPr>
        <w:spacing w:after="0"/>
        <w:ind w:left="0"/>
        <w:jc w:val="both"/>
      </w:pPr>
      <w:r>
        <w:rPr>
          <w:rFonts w:ascii="Times New Roman"/>
          <w:b w:val="false"/>
          <w:i w:val="false"/>
          <w:color w:val="000000"/>
          <w:sz w:val="28"/>
        </w:rPr>
        <w:t>
      15) шет тілі бойынша тестілеуге қатысу үшін ақы төлегені туралы түбіртектің түпнұсқасы.</w:t>
      </w:r>
    </w:p>
    <w:bookmarkStart w:name="z13" w:id="8"/>
    <w:p>
      <w:pPr>
        <w:spacing w:after="0"/>
        <w:ind w:left="0"/>
        <w:jc w:val="both"/>
      </w:pPr>
      <w:r>
        <w:rPr>
          <w:rFonts w:ascii="Times New Roman"/>
          <w:b w:val="false"/>
          <w:i w:val="false"/>
          <w:color w:val="000000"/>
          <w:sz w:val="28"/>
        </w:rPr>
        <w:t>
      15. Академияның докторантурасына оқуға түсу үшін үміткерлер қабылдау комиссиясына:</w:t>
      </w:r>
    </w:p>
    <w:bookmarkEnd w:id="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1)-15) тармақшаларында көрсетілген құжаттарды;</w:t>
      </w:r>
    </w:p>
    <w:p>
      <w:pPr>
        <w:spacing w:after="0"/>
        <w:ind w:left="0"/>
        <w:jc w:val="both"/>
      </w:pPr>
      <w:r>
        <w:rPr>
          <w:rFonts w:ascii="Times New Roman"/>
          <w:b w:val="false"/>
          <w:i w:val="false"/>
          <w:color w:val="000000"/>
          <w:sz w:val="28"/>
        </w:rPr>
        <w:t>
      2) жоғары оқу орнынан кейінгі білімі туралы құжаттың және оның қосымшасының нотариалды куәландырылған көшірмесін;</w:t>
      </w:r>
    </w:p>
    <w:p>
      <w:pPr>
        <w:spacing w:after="0"/>
        <w:ind w:left="0"/>
        <w:jc w:val="both"/>
      </w:pPr>
      <w:r>
        <w:rPr>
          <w:rFonts w:ascii="Times New Roman"/>
          <w:b w:val="false"/>
          <w:i w:val="false"/>
          <w:color w:val="000000"/>
          <w:sz w:val="28"/>
        </w:rPr>
        <w:t>
      3) негізгі дипломға педагогикалық бейіндегі білім беру бағдарламаларды игергені туралы куәліктің нотариалды куәландырылған көшірмесін (бейінді бағыттағы магистратураны бітірген үміткерлер үшін)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"17. Қағидалардың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құжаттардың толық тізбесін ұсынбаған жағдайда қабылдау комиссиясы үміткерлерден құжаттарды қабылдамайды.";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"19. Емтихан комиссиясы магистратураның, докторантураның кадрларын даярлаудың ұқсас бағыттары бойынша емтихан өткізу үшін құрылады және комиссия төрағасынан, хатшыдан және комиссияның кемінде үш мүшесінен тұрады, олардың екеуі ғылым кандидаттары немесе докторлары немесе философия докторлары (PhD) санынан тағайындалады. </w:t>
      </w:r>
    </w:p>
    <w:bookmarkEnd w:id="10"/>
    <w:p>
      <w:pPr>
        <w:spacing w:after="0"/>
        <w:ind w:left="0"/>
        <w:jc w:val="both"/>
      </w:pPr>
      <w:r>
        <w:rPr>
          <w:rFonts w:ascii="Times New Roman"/>
          <w:b w:val="false"/>
          <w:i w:val="false"/>
          <w:color w:val="000000"/>
          <w:sz w:val="28"/>
        </w:rPr>
        <w:t>
      Емтихан комиссиясының құрамы Академия ректорының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"22. Шетел тілін меңгерудің жалпыеуропалық құзіреттеріне (стандарттарына) сәйкес шетел тілін меңгергенін растайтын халықаралық сертификаттардың біреуіне ие үміткерлер магистратураға және докторантураға шетел тілі бойынша түсу емтиханынан мынадай тілдер бойынша босатылады:</w:t>
      </w:r>
    </w:p>
    <w:bookmarkEnd w:id="11"/>
    <w:p>
      <w:pPr>
        <w:spacing w:after="0"/>
        <w:ind w:left="0"/>
        <w:jc w:val="both"/>
      </w:pPr>
      <w:r>
        <w:rPr>
          <w:rFonts w:ascii="Times New Roman"/>
          <w:b w:val="false"/>
          <w:i w:val="false"/>
          <w:color w:val="000000"/>
          <w:sz w:val="28"/>
        </w:rPr>
        <w:t>
      ағылшын тілі: Test of English as a Foreign Language Institutional Testing Programm - Тест ов Инглиш аз а Форин Лангудж Инститьюшнал Тестинг программ (TOEFL ITP (ТОЙФЛ АЙТИПИ) – магистратураға шекті балл - кемінде 163 балл; докторантураға - кемінде 138 балл;</w:t>
      </w:r>
    </w:p>
    <w:p>
      <w:pPr>
        <w:spacing w:after="0"/>
        <w:ind w:left="0"/>
        <w:jc w:val="both"/>
      </w:pPr>
      <w:r>
        <w:rPr>
          <w:rFonts w:ascii="Times New Roman"/>
          <w:b w:val="false"/>
          <w:i w:val="false"/>
          <w:color w:val="000000"/>
          <w:sz w:val="28"/>
        </w:rPr>
        <w:t>
      Test of English as a Foreign Language Institutional Testing Programm (Тест ов Инглиш аз а Форин Лангудж Инститьюшнал Тестинг програм) Internet-based Test (Интернет бейзид тест) (TOEFL IBT (ТОЙФЛ АЙБИТИ), шекті балл магистратураға - кемінде 46 балл; докторантураға - кемінде 32 балл;</w:t>
      </w:r>
    </w:p>
    <w:p>
      <w:pPr>
        <w:spacing w:after="0"/>
        <w:ind w:left="0"/>
        <w:jc w:val="both"/>
      </w:pPr>
      <w:r>
        <w:rPr>
          <w:rFonts w:ascii="Times New Roman"/>
          <w:b w:val="false"/>
          <w:i w:val="false"/>
          <w:color w:val="000000"/>
          <w:sz w:val="28"/>
        </w:rPr>
        <w:t>
      Test of English as a Foreign Language Paper-based testing (TOEFL PBT (Тест ов Инглиш аз а Форин Лангудж пэйпер бэйсед тэстинг)) магистратураға шекті балл - кемінде 453 балл; докторантураға - кемінде 400;</w:t>
      </w:r>
    </w:p>
    <w:p>
      <w:pPr>
        <w:spacing w:after="0"/>
        <w:ind w:left="0"/>
        <w:jc w:val="both"/>
      </w:pPr>
      <w:r>
        <w:rPr>
          <w:rFonts w:ascii="Times New Roman"/>
          <w:b w:val="false"/>
          <w:i w:val="false"/>
          <w:color w:val="000000"/>
          <w:sz w:val="28"/>
        </w:rPr>
        <w:t>
      Test of English as a Foreign Language Paper-delivered testing (TOEFL PDT (Тест ов Инглиш аз а Форин Лангудж пэйпер деливерэд тэстинг)) – магистратураға шекті балл - кемінде 65 балл; докторантураға - кемінде 47 балл;</w:t>
      </w:r>
    </w:p>
    <w:p>
      <w:pPr>
        <w:spacing w:after="0"/>
        <w:ind w:left="0"/>
        <w:jc w:val="both"/>
      </w:pPr>
      <w:r>
        <w:rPr>
          <w:rFonts w:ascii="Times New Roman"/>
          <w:b w:val="false"/>
          <w:i w:val="false"/>
          <w:color w:val="000000"/>
          <w:sz w:val="28"/>
        </w:rPr>
        <w:t>
      International English Language Tests System (Интернашнал Инглиш Лангудж Тестс Систем (IELTS (АЙЛТС), магистратураға шекті балл - кемінде 5,5 балл; докторантураға – кемінде 4.5;</w:t>
      </w:r>
    </w:p>
    <w:p>
      <w:pPr>
        <w:spacing w:after="0"/>
        <w:ind w:left="0"/>
        <w:jc w:val="both"/>
      </w:pPr>
      <w:r>
        <w:rPr>
          <w:rFonts w:ascii="Times New Roman"/>
          <w:b w:val="false"/>
          <w:i w:val="false"/>
          <w:color w:val="000000"/>
          <w:sz w:val="28"/>
        </w:rPr>
        <w:t>
      неміс тілі: Deutsche Sprachpruеfung fuеr den Hochschulzugang (дойче щпрахпрюфун фюр дейн хохшулцуган): магистратураға (DSH, Niveau C1/С1 деңгейі), TestDaF-Prufung (тестдаф-прюфун) (Niveau C1/С1 деңгейі); докторантураға (DSH, Niveau В2/В2 деңгейі), TestDaF-Prufung (тестдаф-прюфун) (Niveau В2/В2 деңгейі);</w:t>
      </w:r>
    </w:p>
    <w:p>
      <w:pPr>
        <w:spacing w:after="0"/>
        <w:ind w:left="0"/>
        <w:jc w:val="both"/>
      </w:pPr>
      <w:r>
        <w:rPr>
          <w:rFonts w:ascii="Times New Roman"/>
          <w:b w:val="false"/>
          <w:i w:val="false"/>
          <w:color w:val="000000"/>
          <w:sz w:val="28"/>
        </w:rPr>
        <w:t xml:space="preserve">
      француз тілі: Test de Franзais International™ -Тест де франсэ Интернасиональ (TFI (ТФИ) – оқу және тыңдалым секциялары бойынша B1 деңгейден төмен емес), Diplome d’Etudes en Langue franзaise - Диплом дэтюд ан Ланг франсэз (DELF (ДЭЛФ), B2 деңгейі), Diplome Approfondi de Langue franзaise - Диплом Аппрофонди де Ланг Франсэз (DALF (ДАЛФ), C1 деңгейі), Test de connaissance du franзais - Тест де коннэссанс дю франсэ (TCF (ТСФ) магистратураға және докторантураға – кемінде 400 балл.";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"24. Магистратураға, докторантураға түсушілер үшін білім беру бағдарламалары бойынша емтихан білім берудің алдыңғы деңгейлеріндегі білім беру бағдарламалары көлемінде өткізіледі.</w:t>
      </w:r>
    </w:p>
    <w:bookmarkEnd w:id="12"/>
    <w:p>
      <w:pPr>
        <w:spacing w:after="0"/>
        <w:ind w:left="0"/>
        <w:jc w:val="both"/>
      </w:pPr>
      <w:r>
        <w:rPr>
          <w:rFonts w:ascii="Times New Roman"/>
          <w:b w:val="false"/>
          <w:i w:val="false"/>
          <w:color w:val="000000"/>
          <w:sz w:val="28"/>
        </w:rPr>
        <w:t>
      Академияның магистратурасы мен докторантурасына түсу емтиханын өткізу бағдарламасын және кестесін (емтиханды өткізу нысаны, күні, уақыты, өткізу орны) қабылдау комиссиясының төрағасы бекітеді және түсу емтиханы басталғанға дейін он жұмыс күні бұрын үміткерлердің назарына жеткізіледі.</w:t>
      </w:r>
    </w:p>
    <w:p>
      <w:pPr>
        <w:spacing w:after="0"/>
        <w:ind w:left="0"/>
        <w:jc w:val="both"/>
      </w:pPr>
      <w:r>
        <w:rPr>
          <w:rFonts w:ascii="Times New Roman"/>
          <w:b w:val="false"/>
          <w:i w:val="false"/>
          <w:color w:val="000000"/>
          <w:sz w:val="28"/>
        </w:rPr>
        <w:t>
      Магистратураға, докторантураға түсу емтихандарының бағдарламасын Академия өздігінше қалыптастырады және ол Академия Ғылыми кеңесінің шешімімен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"30. Магистратураға, докторантураға оқуға білім беру бағдарламалары бойынша түсу емтихандарының нәтижесі бойынша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100 балдық бағалау жүйесі шкаласына сәйкес шекті балл жинаған үміткерлер конкурстық негіз бойынша қабылданады.</w:t>
      </w:r>
    </w:p>
    <w:bookmarkEnd w:id="13"/>
    <w:p>
      <w:pPr>
        <w:spacing w:after="0"/>
        <w:ind w:left="0"/>
        <w:jc w:val="both"/>
      </w:pPr>
      <w:r>
        <w:rPr>
          <w:rFonts w:ascii="Times New Roman"/>
          <w:b w:val="false"/>
          <w:i w:val="false"/>
          <w:color w:val="000000"/>
          <w:sz w:val="28"/>
        </w:rPr>
        <w:t>
      Шекті балл жыл сайын Академия Ғылыми кеңесінің шешімімен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xml:space="preserve">
      33. Академияға қабылдау туралы бұйрық шыққаннан кейін магистратураға, докторантураға қабылданған қызметкерлермен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Білім беру қызметтерін көрсетуге келісімшарт (магистратура/докторантура) жасасады.</w:t>
      </w:r>
    </w:p>
    <w:bookmarkEnd w:id="14"/>
    <w:p>
      <w:pPr>
        <w:spacing w:after="0"/>
        <w:ind w:left="0"/>
        <w:jc w:val="both"/>
      </w:pPr>
      <w:r>
        <w:rPr>
          <w:rFonts w:ascii="Times New Roman"/>
          <w:b w:val="false"/>
          <w:i w:val="false"/>
          <w:color w:val="000000"/>
          <w:sz w:val="28"/>
        </w:rPr>
        <w:t>
      Келісімшартқа Академия ректоры, магистратураға немесе докторантураға оқуға қабылданған қызметкер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алынып тасталсын.</w:t>
      </w:r>
    </w:p>
    <w:bookmarkStart w:name="z29" w:id="15"/>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Қазақстан Республикасының заңнамасында белгіленген тәртіппен:</w:t>
      </w:r>
    </w:p>
    <w:bookmarkEnd w:id="15"/>
    <w:bookmarkStart w:name="z30"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31" w:id="17"/>
    <w:p>
      <w:pPr>
        <w:spacing w:after="0"/>
        <w:ind w:left="0"/>
        <w:jc w:val="both"/>
      </w:pPr>
      <w:r>
        <w:rPr>
          <w:rFonts w:ascii="Times New Roman"/>
          <w:b w:val="false"/>
          <w:i w:val="false"/>
          <w:color w:val="000000"/>
          <w:sz w:val="28"/>
        </w:rPr>
        <w:t xml:space="preserve">
      2) осы бұйрықты Қазақстан Республикасы Бас прокуратурасының интернет-ресурсында орналастыруды қамтамасыз етсін. </w:t>
      </w:r>
    </w:p>
    <w:bookmarkEnd w:id="17"/>
    <w:bookmarkStart w:name="z32" w:id="18"/>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18"/>
    <w:bookmarkStart w:name="z33" w:id="1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3 шілдесі</w:t>
            </w:r>
            <w:r>
              <w:br/>
            </w:r>
            <w:r>
              <w:rPr>
                <w:rFonts w:ascii="Times New Roman"/>
                <w:b w:val="false"/>
                <w:i w:val="false"/>
                <w:color w:val="000000"/>
                <w:sz w:val="20"/>
              </w:rPr>
              <w:t>№ 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берудің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прокуратурасының жанындағы </w:t>
            </w:r>
            <w:r>
              <w:br/>
            </w:r>
            <w:r>
              <w:rPr>
                <w:rFonts w:ascii="Times New Roman"/>
                <w:b w:val="false"/>
                <w:i w:val="false"/>
                <w:color w:val="000000"/>
                <w:sz w:val="20"/>
              </w:rPr>
              <w:t xml:space="preserve">Құқық қорғау органдарының </w:t>
            </w:r>
            <w:r>
              <w:br/>
            </w:r>
            <w:r>
              <w:rPr>
                <w:rFonts w:ascii="Times New Roman"/>
                <w:b w:val="false"/>
                <w:i w:val="false"/>
                <w:color w:val="000000"/>
                <w:sz w:val="20"/>
              </w:rPr>
              <w:t xml:space="preserve">академиясына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академиясының ректоры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(ректордың Т.А.Ә. </w:t>
            </w:r>
            <w:r>
              <w:br/>
            </w:r>
            <w:r>
              <w:rPr>
                <w:rFonts w:ascii="Times New Roman"/>
                <w:b w:val="false"/>
                <w:i w:val="false"/>
                <w:color w:val="000000"/>
                <w:sz w:val="20"/>
              </w:rPr>
              <w:t>(ол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(оқуға түсуге үміткердің Т.А.Ә.</w:t>
            </w:r>
            <w:r>
              <w:br/>
            </w:r>
            <w:r>
              <w:rPr>
                <w:rFonts w:ascii="Times New Roman"/>
                <w:b w:val="false"/>
                <w:i w:val="false"/>
                <w:color w:val="000000"/>
                <w:sz w:val="20"/>
              </w:rPr>
              <w:t>(ол бар болған жағдайда),</w:t>
            </w:r>
            <w:r>
              <w:br/>
            </w:r>
            <w:r>
              <w:rPr>
                <w:rFonts w:ascii="Times New Roman"/>
                <w:b w:val="false"/>
                <w:i w:val="false"/>
                <w:color w:val="000000"/>
                <w:sz w:val="20"/>
              </w:rPr>
              <w:t>сыныптық шені/біліктілік</w:t>
            </w:r>
            <w:r>
              <w:br/>
            </w:r>
            <w:r>
              <w:rPr>
                <w:rFonts w:ascii="Times New Roman"/>
                <w:b w:val="false"/>
                <w:i w:val="false"/>
                <w:color w:val="000000"/>
                <w:sz w:val="20"/>
              </w:rPr>
              <w:t xml:space="preserve">сыныбы/арнайы атағы, </w:t>
            </w:r>
            <w:r>
              <w:br/>
            </w:r>
            <w:r>
              <w:rPr>
                <w:rFonts w:ascii="Times New Roman"/>
                <w:b w:val="false"/>
                <w:i w:val="false"/>
                <w:color w:val="000000"/>
                <w:sz w:val="20"/>
              </w:rPr>
              <w:t>лауазымы, телефоны)</w:t>
            </w:r>
          </w:p>
        </w:tc>
      </w:tr>
    </w:tbl>
    <w:bookmarkStart w:name="z37" w:id="20"/>
    <w:p>
      <w:pPr>
        <w:spacing w:after="0"/>
        <w:ind w:left="0"/>
        <w:jc w:val="left"/>
      </w:pPr>
      <w:r>
        <w:rPr>
          <w:rFonts w:ascii="Times New Roman"/>
          <w:b/>
          <w:i w:val="false"/>
          <w:color w:val="000000"/>
        </w:rPr>
        <w:t xml:space="preserve"> Баянат</w:t>
      </w:r>
    </w:p>
    <w:bookmarkEnd w:id="20"/>
    <w:p>
      <w:pPr>
        <w:spacing w:after="0"/>
        <w:ind w:left="0"/>
        <w:jc w:val="both"/>
      </w:pPr>
      <w:r>
        <w:rPr>
          <w:rFonts w:ascii="Times New Roman"/>
          <w:b w:val="false"/>
          <w:i w:val="false"/>
          <w:color w:val="000000"/>
          <w:sz w:val="28"/>
        </w:rPr>
        <w:t xml:space="preserve">
      Сізден Қазақстан Республикасы Бас прокуратурасының жанындағы Құқық қорғау </w:t>
      </w:r>
    </w:p>
    <w:p>
      <w:pPr>
        <w:spacing w:after="0"/>
        <w:ind w:left="0"/>
        <w:jc w:val="both"/>
      </w:pPr>
      <w:r>
        <w:rPr>
          <w:rFonts w:ascii="Times New Roman"/>
          <w:b w:val="false"/>
          <w:i w:val="false"/>
          <w:color w:val="000000"/>
          <w:sz w:val="28"/>
        </w:rPr>
        <w:t xml:space="preserve">
      органдары академиясының </w:t>
      </w:r>
    </w:p>
    <w:p>
      <w:pPr>
        <w:spacing w:after="0"/>
        <w:ind w:left="0"/>
        <w:jc w:val="both"/>
      </w:pPr>
      <w:r>
        <w:rPr>
          <w:rFonts w:ascii="Times New Roman"/>
          <w:b w:val="false"/>
          <w:i w:val="false"/>
          <w:color w:val="000000"/>
          <w:sz w:val="28"/>
        </w:rPr>
        <w:t xml:space="preserve">
      ____________________________________________ білім беру бағдарламасы бойынша </w:t>
      </w:r>
    </w:p>
    <w:p>
      <w:pPr>
        <w:spacing w:after="0"/>
        <w:ind w:left="0"/>
        <w:jc w:val="both"/>
      </w:pPr>
      <w:r>
        <w:rPr>
          <w:rFonts w:ascii="Times New Roman"/>
          <w:b w:val="false"/>
          <w:i w:val="false"/>
          <w:color w:val="000000"/>
          <w:sz w:val="28"/>
        </w:rPr>
        <w:t xml:space="preserve">
      __________________________________________ кадрларды даярлау бағыты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(білім беру бағдарламасының, кадрларды даярлау бағытының коды және атауы) </w:t>
      </w:r>
    </w:p>
    <w:p>
      <w:pPr>
        <w:spacing w:after="0"/>
        <w:ind w:left="0"/>
        <w:jc w:val="both"/>
      </w:pPr>
      <w:r>
        <w:rPr>
          <w:rFonts w:ascii="Times New Roman"/>
          <w:b w:val="false"/>
          <w:i w:val="false"/>
          <w:color w:val="000000"/>
          <w:sz w:val="28"/>
        </w:rPr>
        <w:t xml:space="preserve">
      _____________________________________________________ оқыту мерзімі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(күндізгі оқыту нысаны бойынша/қашықтықтан білім беру технологияларын қолдана </w:t>
      </w:r>
    </w:p>
    <w:p>
      <w:pPr>
        <w:spacing w:after="0"/>
        <w:ind w:left="0"/>
        <w:jc w:val="both"/>
      </w:pPr>
      <w:r>
        <w:rPr>
          <w:rFonts w:ascii="Times New Roman"/>
          <w:b w:val="false"/>
          <w:i w:val="false"/>
          <w:color w:val="000000"/>
          <w:sz w:val="28"/>
        </w:rPr>
        <w:t xml:space="preserve">
      отырып, күндізгі оқыту </w:t>
      </w:r>
    </w:p>
    <w:p>
      <w:pPr>
        <w:spacing w:after="0"/>
        <w:ind w:left="0"/>
        <w:jc w:val="both"/>
      </w:pPr>
      <w:r>
        <w:rPr>
          <w:rFonts w:ascii="Times New Roman"/>
          <w:b w:val="false"/>
          <w:i w:val="false"/>
          <w:color w:val="000000"/>
          <w:sz w:val="28"/>
        </w:rPr>
        <w:t xml:space="preserve">
      ___________________________________________________________ нысаны бойынша </w:t>
      </w:r>
    </w:p>
    <w:p>
      <w:pPr>
        <w:spacing w:after="0"/>
        <w:ind w:left="0"/>
        <w:jc w:val="both"/>
      </w:pPr>
      <w:r>
        <w:rPr>
          <w:rFonts w:ascii="Times New Roman"/>
          <w:b w:val="false"/>
          <w:i w:val="false"/>
          <w:color w:val="000000"/>
          <w:sz w:val="28"/>
        </w:rPr>
        <w:t xml:space="preserve">
      нысаны бойынша) </w:t>
      </w:r>
    </w:p>
    <w:p>
      <w:pPr>
        <w:spacing w:after="0"/>
        <w:ind w:left="0"/>
        <w:jc w:val="both"/>
      </w:pPr>
      <w:r>
        <w:rPr>
          <w:rFonts w:ascii="Times New Roman"/>
          <w:b w:val="false"/>
          <w:i w:val="false"/>
          <w:color w:val="000000"/>
          <w:sz w:val="28"/>
        </w:rPr>
        <w:t xml:space="preserve">
      магистратурасына/ PhD докторантурасына (керегінің астын сызу керек) оқуға түсу </w:t>
      </w:r>
    </w:p>
    <w:p>
      <w:pPr>
        <w:spacing w:after="0"/>
        <w:ind w:left="0"/>
        <w:jc w:val="both"/>
      </w:pPr>
      <w:r>
        <w:rPr>
          <w:rFonts w:ascii="Times New Roman"/>
          <w:b w:val="false"/>
          <w:i w:val="false"/>
          <w:color w:val="000000"/>
          <w:sz w:val="28"/>
        </w:rPr>
        <w:t xml:space="preserve">
      үшін маған түсу емтихандарын тапсыруға рұқсат беруіңізді сұраймын. </w:t>
      </w:r>
    </w:p>
    <w:p>
      <w:pPr>
        <w:spacing w:after="0"/>
        <w:ind w:left="0"/>
        <w:jc w:val="both"/>
      </w:pPr>
      <w:r>
        <w:rPr>
          <w:rFonts w:ascii="Times New Roman"/>
          <w:b w:val="false"/>
          <w:i w:val="false"/>
          <w:color w:val="000000"/>
          <w:sz w:val="28"/>
        </w:rPr>
        <w:t xml:space="preserve">
      Шет тілі бойынша емтихан тапсыру тілі _______________________________________ </w:t>
      </w:r>
    </w:p>
    <w:p>
      <w:pPr>
        <w:spacing w:after="0"/>
        <w:ind w:left="0"/>
        <w:jc w:val="both"/>
      </w:pPr>
      <w:r>
        <w:rPr>
          <w:rFonts w:ascii="Times New Roman"/>
          <w:b w:val="false"/>
          <w:i w:val="false"/>
          <w:color w:val="000000"/>
          <w:sz w:val="28"/>
        </w:rPr>
        <w:t xml:space="preserve">
      (емтихан тапсыру тілін көрсету керек)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(оқуға үміткердің қолы, күні)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(оқуға үміткердің тікелей басшысының Т.А.Ә, </w:t>
      </w:r>
    </w:p>
    <w:p>
      <w:pPr>
        <w:spacing w:after="0"/>
        <w:ind w:left="0"/>
        <w:jc w:val="both"/>
      </w:pPr>
      <w:r>
        <w:rPr>
          <w:rFonts w:ascii="Times New Roman"/>
          <w:b w:val="false"/>
          <w:i w:val="false"/>
          <w:color w:val="000000"/>
          <w:sz w:val="28"/>
        </w:rPr>
        <w:t>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3 шілдесі</w:t>
            </w:r>
            <w:r>
              <w:br/>
            </w:r>
            <w:r>
              <w:rPr>
                <w:rFonts w:ascii="Times New Roman"/>
                <w:b w:val="false"/>
                <w:i w:val="false"/>
                <w:color w:val="000000"/>
                <w:sz w:val="20"/>
              </w:rPr>
              <w:t>№ 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прокуратурасының жанындағы </w:t>
            </w:r>
            <w:r>
              <w:br/>
            </w:r>
            <w:r>
              <w:rPr>
                <w:rFonts w:ascii="Times New Roman"/>
                <w:b w:val="false"/>
                <w:i w:val="false"/>
                <w:color w:val="000000"/>
                <w:sz w:val="20"/>
              </w:rPr>
              <w:t xml:space="preserve">Құқық қорғау органдарының </w:t>
            </w:r>
            <w:r>
              <w:br/>
            </w:r>
            <w:r>
              <w:rPr>
                <w:rFonts w:ascii="Times New Roman"/>
                <w:b w:val="false"/>
                <w:i w:val="false"/>
                <w:color w:val="000000"/>
                <w:sz w:val="20"/>
              </w:rPr>
              <w:t xml:space="preserve">академиясына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1"/>
    <w:p>
      <w:pPr>
        <w:spacing w:after="0"/>
        <w:ind w:left="0"/>
        <w:jc w:val="left"/>
      </w:pPr>
      <w:r>
        <w:rPr>
          <w:rFonts w:ascii="Times New Roman"/>
          <w:b/>
          <w:i w:val="false"/>
          <w:color w:val="000000"/>
        </w:rPr>
        <w:t xml:space="preserve"> Құжаттарды қабылдау туралы қолхат</w:t>
      </w:r>
    </w:p>
    <w:bookmarkEnd w:id="21"/>
    <w:p>
      <w:pPr>
        <w:spacing w:after="0"/>
        <w:ind w:left="0"/>
        <w:jc w:val="both"/>
      </w:pPr>
      <w:r>
        <w:rPr>
          <w:rFonts w:ascii="Times New Roman"/>
          <w:b w:val="false"/>
          <w:i w:val="false"/>
          <w:color w:val="000000"/>
          <w:sz w:val="28"/>
        </w:rPr>
        <w:t xml:space="preserve">
      Жоғары оқу орнынан кейінгі білім берудің білім беру бағдарламаларын іске асыратын Қазақстан Республикасы Бас прокуратурасының жанындағы Құқық қоғау органдарының академиясына оқуға қабылдау қағидаларының 14, 15-тармақтарына сәйкес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xml:space="preserve">
      жеке басты куәландыратын құжат № __________________________________________ </w:t>
      </w:r>
    </w:p>
    <w:p>
      <w:pPr>
        <w:spacing w:after="0"/>
        <w:ind w:left="0"/>
        <w:jc w:val="both"/>
      </w:pPr>
      <w:r>
        <w:rPr>
          <w:rFonts w:ascii="Times New Roman"/>
          <w:b w:val="false"/>
          <w:i w:val="false"/>
          <w:color w:val="000000"/>
          <w:sz w:val="28"/>
        </w:rPr>
        <w:t xml:space="preserve">
      келесі құжаттар қабылданды: </w:t>
      </w:r>
    </w:p>
    <w:p>
      <w:pPr>
        <w:spacing w:after="0"/>
        <w:ind w:left="0"/>
        <w:jc w:val="both"/>
      </w:pPr>
      <w:r>
        <w:rPr>
          <w:rFonts w:ascii="Times New Roman"/>
          <w:b w:val="false"/>
          <w:i w:val="false"/>
          <w:color w:val="000000"/>
          <w:sz w:val="28"/>
        </w:rPr>
        <w:t xml:space="preserve">
      1. _______________________________________ - ___ парақ саны. </w:t>
      </w:r>
    </w:p>
    <w:p>
      <w:pPr>
        <w:spacing w:after="0"/>
        <w:ind w:left="0"/>
        <w:jc w:val="both"/>
      </w:pPr>
      <w:r>
        <w:rPr>
          <w:rFonts w:ascii="Times New Roman"/>
          <w:b w:val="false"/>
          <w:i w:val="false"/>
          <w:color w:val="000000"/>
          <w:sz w:val="28"/>
        </w:rPr>
        <w:t xml:space="preserve">
      2. _______________________________________ - ___ парақ саны. </w:t>
      </w:r>
    </w:p>
    <w:p>
      <w:pPr>
        <w:spacing w:after="0"/>
        <w:ind w:left="0"/>
        <w:jc w:val="both"/>
      </w:pPr>
      <w:r>
        <w:rPr>
          <w:rFonts w:ascii="Times New Roman"/>
          <w:b w:val="false"/>
          <w:i w:val="false"/>
          <w:color w:val="000000"/>
          <w:sz w:val="28"/>
        </w:rPr>
        <w:t xml:space="preserve">
      3. _______________________________________- ___ парақ саны. </w:t>
      </w:r>
    </w:p>
    <w:p>
      <w:pPr>
        <w:spacing w:after="0"/>
        <w:ind w:left="0"/>
        <w:jc w:val="both"/>
      </w:pPr>
      <w:r>
        <w:rPr>
          <w:rFonts w:ascii="Times New Roman"/>
          <w:b w:val="false"/>
          <w:i w:val="false"/>
          <w:color w:val="000000"/>
          <w:sz w:val="28"/>
        </w:rPr>
        <w:t xml:space="preserve">
      4. _______________________________________ - ___ парақ саны. </w:t>
      </w:r>
    </w:p>
    <w:p>
      <w:pPr>
        <w:spacing w:after="0"/>
        <w:ind w:left="0"/>
        <w:jc w:val="both"/>
      </w:pPr>
      <w:r>
        <w:rPr>
          <w:rFonts w:ascii="Times New Roman"/>
          <w:b w:val="false"/>
          <w:i w:val="false"/>
          <w:color w:val="000000"/>
          <w:sz w:val="28"/>
        </w:rPr>
        <w:t>
      5. _______________________________________ - ___ парақ саны.</w:t>
      </w:r>
    </w:p>
    <w:p>
      <w:pPr>
        <w:spacing w:after="0"/>
        <w:ind w:left="0"/>
        <w:jc w:val="both"/>
      </w:pPr>
      <w:r>
        <w:rPr>
          <w:rFonts w:ascii="Times New Roman"/>
          <w:b w:val="false"/>
          <w:i w:val="false"/>
          <w:color w:val="000000"/>
          <w:sz w:val="28"/>
        </w:rPr>
        <w:t xml:space="preserve">
      Құжаттарды қабылдады: </w:t>
      </w:r>
    </w:p>
    <w:p>
      <w:pPr>
        <w:spacing w:after="0"/>
        <w:ind w:left="0"/>
        <w:jc w:val="both"/>
      </w:pPr>
      <w:r>
        <w:rPr>
          <w:rFonts w:ascii="Times New Roman"/>
          <w:b w:val="false"/>
          <w:i w:val="false"/>
          <w:color w:val="000000"/>
          <w:sz w:val="28"/>
        </w:rPr>
        <w:t xml:space="preserve">
      Қабылдау комиссиясының хатшысы 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болған жағдайда), қолы) </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xml:space="preserve">
      Қолхатты алдым __________________________________________________________ </w:t>
      </w:r>
    </w:p>
    <w:p>
      <w:pPr>
        <w:spacing w:after="0"/>
        <w:ind w:left="0"/>
        <w:jc w:val="both"/>
      </w:pPr>
      <w:r>
        <w:rPr>
          <w:rFonts w:ascii="Times New Roman"/>
          <w:b w:val="false"/>
          <w:i w:val="false"/>
          <w:color w:val="000000"/>
          <w:sz w:val="28"/>
        </w:rPr>
        <w:t>
      (тегі, аты, әкесінің аты ( ол бар болған жағдайда), құжат тапсырушының қолы)</w:t>
      </w:r>
    </w:p>
    <w:p>
      <w:pPr>
        <w:spacing w:after="0"/>
        <w:ind w:left="0"/>
        <w:jc w:val="both"/>
      </w:pPr>
      <w:r>
        <w:rPr>
          <w:rFonts w:ascii="Times New Roman"/>
          <w:b w:val="false"/>
          <w:i w:val="false"/>
          <w:color w:val="000000"/>
          <w:sz w:val="28"/>
        </w:rPr>
        <w:t xml:space="preserve">
      Ескертпе: қолхат 2 данада жасалады, 1- данасы құжат тапсырған адамға қол қою </w:t>
      </w:r>
    </w:p>
    <w:p>
      <w:pPr>
        <w:spacing w:after="0"/>
        <w:ind w:left="0"/>
        <w:jc w:val="both"/>
      </w:pPr>
      <w:r>
        <w:rPr>
          <w:rFonts w:ascii="Times New Roman"/>
          <w:b w:val="false"/>
          <w:i w:val="false"/>
          <w:color w:val="000000"/>
          <w:sz w:val="28"/>
        </w:rPr>
        <w:t>
      негізінде тапсырылады, 2- данасы оқуға түсуге үміткердің оқу ісіне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3 шілдесі</w:t>
            </w:r>
            <w:r>
              <w:br/>
            </w:r>
            <w:r>
              <w:rPr>
                <w:rFonts w:ascii="Times New Roman"/>
                <w:b w:val="false"/>
                <w:i w:val="false"/>
                <w:color w:val="000000"/>
                <w:sz w:val="20"/>
              </w:rPr>
              <w:t>№ 83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прокуратурасының жанындағы </w:t>
            </w:r>
            <w:r>
              <w:br/>
            </w:r>
            <w:r>
              <w:rPr>
                <w:rFonts w:ascii="Times New Roman"/>
                <w:b w:val="false"/>
                <w:i w:val="false"/>
                <w:color w:val="000000"/>
                <w:sz w:val="20"/>
              </w:rPr>
              <w:t xml:space="preserve">Құқық қорғау органдарының </w:t>
            </w:r>
            <w:r>
              <w:br/>
            </w:r>
            <w:r>
              <w:rPr>
                <w:rFonts w:ascii="Times New Roman"/>
                <w:b w:val="false"/>
                <w:i w:val="false"/>
                <w:color w:val="000000"/>
                <w:sz w:val="20"/>
              </w:rPr>
              <w:t xml:space="preserve">академиясына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3" w:id="22"/>
    <w:p>
      <w:pPr>
        <w:spacing w:after="0"/>
        <w:ind w:left="0"/>
        <w:jc w:val="left"/>
      </w:pPr>
      <w:r>
        <w:rPr>
          <w:rFonts w:ascii="Times New Roman"/>
          <w:b/>
          <w:i w:val="false"/>
          <w:color w:val="000000"/>
        </w:rPr>
        <w:t xml:space="preserve"> 100-балдық бағалау жүйесiнің шкаласы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100-балдық бағалау жүйесі бойынша балдар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4-балдық бағалау жүйесі бойынша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 жақсы (5)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Жақсы (4)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Қанағаттанарлықсыз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м.а.</w:t>
            </w:r>
            <w:r>
              <w:br/>
            </w:r>
            <w:r>
              <w:rPr>
                <w:rFonts w:ascii="Times New Roman"/>
                <w:b w:val="false"/>
                <w:i w:val="false"/>
                <w:color w:val="000000"/>
                <w:sz w:val="20"/>
              </w:rPr>
              <w:t>2020 жылғы 3 шілдесі</w:t>
            </w:r>
            <w:r>
              <w:br/>
            </w:r>
            <w:r>
              <w:rPr>
                <w:rFonts w:ascii="Times New Roman"/>
                <w:b w:val="false"/>
                <w:i w:val="false"/>
                <w:color w:val="000000"/>
                <w:sz w:val="20"/>
              </w:rPr>
              <w:t>№ 83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берудің білім беру </w:t>
            </w:r>
            <w:r>
              <w:br/>
            </w:r>
            <w:r>
              <w:rPr>
                <w:rFonts w:ascii="Times New Roman"/>
                <w:b w:val="false"/>
                <w:i w:val="false"/>
                <w:color w:val="000000"/>
                <w:sz w:val="20"/>
              </w:rPr>
              <w:t xml:space="preserve">бағдарламаларын іске асыратын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жанындағы</w:t>
            </w:r>
            <w:r>
              <w:br/>
            </w:r>
            <w:r>
              <w:rPr>
                <w:rFonts w:ascii="Times New Roman"/>
                <w:b w:val="false"/>
                <w:i w:val="false"/>
                <w:color w:val="000000"/>
                <w:sz w:val="20"/>
              </w:rPr>
              <w:t xml:space="preserve">Құқық қорғау органдары </w:t>
            </w:r>
            <w:r>
              <w:br/>
            </w:r>
            <w:r>
              <w:rPr>
                <w:rFonts w:ascii="Times New Roman"/>
                <w:b w:val="false"/>
                <w:i w:val="false"/>
                <w:color w:val="000000"/>
                <w:sz w:val="20"/>
              </w:rPr>
              <w:t xml:space="preserve">академиясына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3"/>
    <w:p>
      <w:pPr>
        <w:spacing w:after="0"/>
        <w:ind w:left="0"/>
        <w:jc w:val="left"/>
      </w:pPr>
      <w:r>
        <w:rPr>
          <w:rFonts w:ascii="Times New Roman"/>
          <w:b/>
          <w:i w:val="false"/>
          <w:color w:val="000000"/>
        </w:rPr>
        <w:t xml:space="preserve"> Білім беру қызметтерін көрсетуге келісімшарт (магистратура/докторантура)</w:t>
      </w:r>
    </w:p>
    <w:bookmarkEnd w:id="23"/>
    <w:p>
      <w:pPr>
        <w:spacing w:after="0"/>
        <w:ind w:left="0"/>
        <w:jc w:val="both"/>
      </w:pPr>
      <w:r>
        <w:rPr>
          <w:rFonts w:ascii="Times New Roman"/>
          <w:b w:val="false"/>
          <w:i w:val="false"/>
          <w:color w:val="000000"/>
          <w:sz w:val="28"/>
        </w:rPr>
        <w:t xml:space="preserve">
      20__ жылғы "__" __________ </w:t>
      </w:r>
    </w:p>
    <w:p>
      <w:pPr>
        <w:spacing w:after="0"/>
        <w:ind w:left="0"/>
        <w:jc w:val="both"/>
      </w:pPr>
      <w:r>
        <w:rPr>
          <w:rFonts w:ascii="Times New Roman"/>
          <w:b w:val="false"/>
          <w:i w:val="false"/>
          <w:color w:val="000000"/>
          <w:sz w:val="28"/>
        </w:rPr>
        <w:t xml:space="preserve">
      Осы Білім беру қызметтерін көрсетуге келісімшарт (магистратура/докторантура) (бұдан әрі – Келісімшарт) Қазақстан Республикасы Бас прокуратурасының жанындағы Құқық қорғау органдары академиясында (бұдан әрі – Академия) білім беру қызметтерін көрсетуге (магистратура/докторантура (қажеттісінің астын сызу) бір тараптан Жарғы негізінде әрекет ететін, Академия ректоры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(лауазымы, сыныптық шені / арнаулы атағы / біліктілік сыныбы, тегі,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болған жағдайда)) </w:t>
      </w:r>
    </w:p>
    <w:p>
      <w:pPr>
        <w:spacing w:after="0"/>
        <w:ind w:left="0"/>
        <w:jc w:val="both"/>
      </w:pPr>
      <w:r>
        <w:rPr>
          <w:rFonts w:ascii="Times New Roman"/>
          <w:b w:val="false"/>
          <w:i w:val="false"/>
          <w:color w:val="000000"/>
          <w:sz w:val="28"/>
        </w:rPr>
        <w:t xml:space="preserve">
      атынан, __________________________ мекен-жайында орналасқан (мемлекеттік тіркеу </w:t>
      </w:r>
    </w:p>
    <w:p>
      <w:pPr>
        <w:spacing w:after="0"/>
        <w:ind w:left="0"/>
        <w:jc w:val="both"/>
      </w:pPr>
      <w:r>
        <w:rPr>
          <w:rFonts w:ascii="Times New Roman"/>
          <w:b w:val="false"/>
          <w:i w:val="false"/>
          <w:color w:val="000000"/>
          <w:sz w:val="28"/>
        </w:rPr>
        <w:t xml:space="preserve">
      туралы _________________ № __________ анықтама, Қазақстан Республикасы Білім </w:t>
      </w:r>
    </w:p>
    <w:p>
      <w:pPr>
        <w:spacing w:after="0"/>
        <w:ind w:left="0"/>
        <w:jc w:val="both"/>
      </w:pPr>
      <w:r>
        <w:rPr>
          <w:rFonts w:ascii="Times New Roman"/>
          <w:b w:val="false"/>
          <w:i w:val="false"/>
          <w:color w:val="000000"/>
          <w:sz w:val="28"/>
        </w:rPr>
        <w:t xml:space="preserve">
      және ғылым министрлігі берген _________________ № ____________ лицензия) </w:t>
      </w:r>
    </w:p>
    <w:p>
      <w:pPr>
        <w:spacing w:after="0"/>
        <w:ind w:left="0"/>
        <w:jc w:val="both"/>
      </w:pPr>
      <w:r>
        <w:rPr>
          <w:rFonts w:ascii="Times New Roman"/>
          <w:b w:val="false"/>
          <w:i w:val="false"/>
          <w:color w:val="000000"/>
          <w:sz w:val="28"/>
        </w:rPr>
        <w:t xml:space="preserve">
      бұдан әрі "Академия" деп аталатын Академия және екінші тараптан бұдан әрі </w:t>
      </w:r>
    </w:p>
    <w:p>
      <w:pPr>
        <w:spacing w:after="0"/>
        <w:ind w:left="0"/>
        <w:jc w:val="both"/>
      </w:pPr>
      <w:r>
        <w:rPr>
          <w:rFonts w:ascii="Times New Roman"/>
          <w:b w:val="false"/>
          <w:i w:val="false"/>
          <w:color w:val="000000"/>
          <w:sz w:val="28"/>
        </w:rPr>
        <w:t xml:space="preserve">
      "магистрант/ докторант" деп аталатын, құқық қорғау органының қызметкері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(лауазымы, сыныптық шені/арнаулы атағы / біліктілік сыныбы, тегі, аты, әкесінің аты </w:t>
      </w:r>
    </w:p>
    <w:p>
      <w:pPr>
        <w:spacing w:after="0"/>
        <w:ind w:left="0"/>
        <w:jc w:val="both"/>
      </w:pPr>
      <w:r>
        <w:rPr>
          <w:rFonts w:ascii="Times New Roman"/>
          <w:b w:val="false"/>
          <w:i w:val="false"/>
          <w:color w:val="000000"/>
          <w:sz w:val="28"/>
        </w:rPr>
        <w:t xml:space="preserve">
      (бар болған жағдайда)) ______________________________________________________ </w:t>
      </w:r>
    </w:p>
    <w:p>
      <w:pPr>
        <w:spacing w:after="0"/>
        <w:ind w:left="0"/>
        <w:jc w:val="both"/>
      </w:pPr>
      <w:r>
        <w:rPr>
          <w:rFonts w:ascii="Times New Roman"/>
          <w:b w:val="false"/>
          <w:i w:val="false"/>
          <w:color w:val="000000"/>
          <w:sz w:val="28"/>
        </w:rPr>
        <w:t>
      арасында төмендегілер туралы жасалды:</w:t>
      </w:r>
    </w:p>
    <w:bookmarkStart w:name="z47" w:id="24"/>
    <w:p>
      <w:pPr>
        <w:spacing w:after="0"/>
        <w:ind w:left="0"/>
        <w:jc w:val="left"/>
      </w:pPr>
      <w:r>
        <w:rPr>
          <w:rFonts w:ascii="Times New Roman"/>
          <w:b/>
          <w:i w:val="false"/>
          <w:color w:val="000000"/>
        </w:rPr>
        <w:t xml:space="preserve"> 1. Келісімшарттың мәні</w:t>
      </w:r>
    </w:p>
    <w:bookmarkEnd w:id="24"/>
    <w:bookmarkStart w:name="z48" w:id="25"/>
    <w:p>
      <w:pPr>
        <w:spacing w:after="0"/>
        <w:ind w:left="0"/>
        <w:jc w:val="both"/>
      </w:pPr>
      <w:r>
        <w:rPr>
          <w:rFonts w:ascii="Times New Roman"/>
          <w:b w:val="false"/>
          <w:i w:val="false"/>
          <w:color w:val="000000"/>
          <w:sz w:val="28"/>
        </w:rPr>
        <w:t>
      1. Академия күндізгі оқыту нысаны /ларыларыларықтықтан білім беру технологиялары қолданылатын күндізгі оқыту нысаны бойынша білім берудің мемлекеттік жалпыға міндетті стандарттарына сәйкес келетін жоғары оқу орнынан кейінгі білім беру бағдарламалары бойынша магистрантты/докторантты оқытуды ұйымдастыру бойынша өзіне міндеттемелерді қабылдайды.</w:t>
      </w:r>
    </w:p>
    <w:bookmarkEnd w:id="25"/>
    <w:p>
      <w:pPr>
        <w:spacing w:after="0"/>
        <w:ind w:left="0"/>
        <w:jc w:val="both"/>
      </w:pPr>
      <w:r>
        <w:rPr>
          <w:rFonts w:ascii="Times New Roman"/>
          <w:b w:val="false"/>
          <w:i w:val="false"/>
          <w:color w:val="000000"/>
          <w:sz w:val="28"/>
        </w:rPr>
        <w:t>
      Білім беру бағдарламасының (кадрларды даярлау бағыты) коды мен атауы: ________________________________________________________________________________</w:t>
      </w:r>
    </w:p>
    <w:p>
      <w:pPr>
        <w:spacing w:after="0"/>
        <w:ind w:left="0"/>
        <w:jc w:val="both"/>
      </w:pPr>
      <w:r>
        <w:rPr>
          <w:rFonts w:ascii="Times New Roman"/>
          <w:b w:val="false"/>
          <w:i w:val="false"/>
          <w:color w:val="000000"/>
          <w:sz w:val="28"/>
        </w:rPr>
        <w:t>
      Мерзімі ___________________________________________________________________</w:t>
      </w:r>
    </w:p>
    <w:bookmarkStart w:name="z49" w:id="26"/>
    <w:p>
      <w:pPr>
        <w:spacing w:after="0"/>
        <w:ind w:left="0"/>
        <w:jc w:val="left"/>
      </w:pPr>
      <w:r>
        <w:rPr>
          <w:rFonts w:ascii="Times New Roman"/>
          <w:b/>
          <w:i w:val="false"/>
          <w:color w:val="000000"/>
        </w:rPr>
        <w:t xml:space="preserve"> 2. Тараптардың құқықтары мен міндеттері</w:t>
      </w:r>
    </w:p>
    <w:bookmarkEnd w:id="26"/>
    <w:bookmarkStart w:name="z50" w:id="27"/>
    <w:p>
      <w:pPr>
        <w:spacing w:after="0"/>
        <w:ind w:left="0"/>
        <w:jc w:val="both"/>
      </w:pPr>
      <w:r>
        <w:rPr>
          <w:rFonts w:ascii="Times New Roman"/>
          <w:b w:val="false"/>
          <w:i w:val="false"/>
          <w:color w:val="000000"/>
          <w:sz w:val="28"/>
        </w:rPr>
        <w:t>
      2. Академия:</w:t>
      </w:r>
    </w:p>
    <w:bookmarkEnd w:id="27"/>
    <w:p>
      <w:pPr>
        <w:spacing w:after="0"/>
        <w:ind w:left="0"/>
        <w:jc w:val="both"/>
      </w:pPr>
      <w:r>
        <w:rPr>
          <w:rFonts w:ascii="Times New Roman"/>
          <w:b w:val="false"/>
          <w:i w:val="false"/>
          <w:color w:val="000000"/>
          <w:sz w:val="28"/>
        </w:rPr>
        <w:t>
      1) конкурс қорытындылары бойынша мемлекеттік білім беру тапсырысына сай/Қазақстан Республикасының Бас Прокуроры белгілейтін қабылдау жоспарына сәйкес магистрантты/докторантты қабылдауға;</w:t>
      </w:r>
    </w:p>
    <w:p>
      <w:pPr>
        <w:spacing w:after="0"/>
        <w:ind w:left="0"/>
        <w:jc w:val="both"/>
      </w:pPr>
      <w:r>
        <w:rPr>
          <w:rFonts w:ascii="Times New Roman"/>
          <w:b w:val="false"/>
          <w:i w:val="false"/>
          <w:color w:val="000000"/>
          <w:sz w:val="28"/>
        </w:rPr>
        <w:t>
      2) Қазақстан Республикасының жоғары оқу орнынан кейінгі білім берудің мемлекеттік жалпыға міндетті стандартының талаптарына сәйкес магистрантты/докторантты оқытуды қамтамасыз етуге;</w:t>
      </w:r>
    </w:p>
    <w:p>
      <w:pPr>
        <w:spacing w:after="0"/>
        <w:ind w:left="0"/>
        <w:jc w:val="both"/>
      </w:pPr>
      <w:r>
        <w:rPr>
          <w:rFonts w:ascii="Times New Roman"/>
          <w:b w:val="false"/>
          <w:i w:val="false"/>
          <w:color w:val="000000"/>
          <w:sz w:val="28"/>
        </w:rPr>
        <w:t>
      3) күндізгі оқыту нысаны бойынша оқитын (қашықтықтан білім беру технологияларын қолдана отырып оқитын білім алушылардан басқа) магистрантқа/докторантқа оқуға жіберілгенге дейін атқарған соңғы (уақытша атқарылмайтын) штаттық лауазымы бойынша лауазымдық жалақысының жетпіс пайызы мөлшерінде лауазымдық жалақы, сондай-ақ арнаулы атағы немесе сыныптық шені үшiн қосымша ақы төлеуге міндетті.</w:t>
      </w:r>
    </w:p>
    <w:bookmarkStart w:name="z51" w:id="28"/>
    <w:p>
      <w:pPr>
        <w:spacing w:after="0"/>
        <w:ind w:left="0"/>
        <w:jc w:val="both"/>
      </w:pPr>
      <w:r>
        <w:rPr>
          <w:rFonts w:ascii="Times New Roman"/>
          <w:b w:val="false"/>
          <w:i w:val="false"/>
          <w:color w:val="000000"/>
          <w:sz w:val="28"/>
        </w:rPr>
        <w:t>
      3. Академия:</w:t>
      </w:r>
    </w:p>
    <w:bookmarkEnd w:id="28"/>
    <w:p>
      <w:pPr>
        <w:spacing w:after="0"/>
        <w:ind w:left="0"/>
        <w:jc w:val="both"/>
      </w:pPr>
      <w:r>
        <w:rPr>
          <w:rFonts w:ascii="Times New Roman"/>
          <w:b w:val="false"/>
          <w:i w:val="false"/>
          <w:color w:val="000000"/>
          <w:sz w:val="28"/>
        </w:rPr>
        <w:t>
      1) магистранттан/докторанттан осы Келісімшартқа, Ішкі тәртіп қағидаларына және Академия Жарғысына сәйкес міндеттерді адал және тиісті орындауды талап етуге;</w:t>
      </w:r>
    </w:p>
    <w:p>
      <w:pPr>
        <w:spacing w:after="0"/>
        <w:ind w:left="0"/>
        <w:jc w:val="both"/>
      </w:pPr>
      <w:r>
        <w:rPr>
          <w:rFonts w:ascii="Times New Roman"/>
          <w:b w:val="false"/>
          <w:i w:val="false"/>
          <w:color w:val="000000"/>
          <w:sz w:val="28"/>
        </w:rPr>
        <w:t>
      2) магистранттардың/докторанттардың оқу жетістіктерін тексеру мақсатында ағымдағы бақылау және аралық аттестаттау нысанын анықтауға;</w:t>
      </w:r>
    </w:p>
    <w:p>
      <w:pPr>
        <w:spacing w:after="0"/>
        <w:ind w:left="0"/>
        <w:jc w:val="both"/>
      </w:pPr>
      <w:r>
        <w:rPr>
          <w:rFonts w:ascii="Times New Roman"/>
          <w:b w:val="false"/>
          <w:i w:val="false"/>
          <w:color w:val="000000"/>
          <w:sz w:val="28"/>
        </w:rPr>
        <w:t>
      3) магистрантты/докторантты академиялық үлгермегені, академиялық адалдық қағидаттарын, Ішкі тәртіп қағидаларын, Академия Жарғысын және осы Келісімшарттың шарттарын бұзғаны үшін оқудан шығаруға құқылы.</w:t>
      </w:r>
    </w:p>
    <w:bookmarkStart w:name="z52" w:id="29"/>
    <w:p>
      <w:pPr>
        <w:spacing w:after="0"/>
        <w:ind w:left="0"/>
        <w:jc w:val="both"/>
      </w:pPr>
      <w:r>
        <w:rPr>
          <w:rFonts w:ascii="Times New Roman"/>
          <w:b w:val="false"/>
          <w:i w:val="false"/>
          <w:color w:val="000000"/>
          <w:sz w:val="28"/>
        </w:rPr>
        <w:t>
      4. Магистрант / докторант:</w:t>
      </w:r>
    </w:p>
    <w:bookmarkEnd w:id="29"/>
    <w:p>
      <w:pPr>
        <w:spacing w:after="0"/>
        <w:ind w:left="0"/>
        <w:jc w:val="both"/>
      </w:pPr>
      <w:r>
        <w:rPr>
          <w:rFonts w:ascii="Times New Roman"/>
          <w:b w:val="false"/>
          <w:i w:val="false"/>
          <w:color w:val="000000"/>
          <w:sz w:val="28"/>
        </w:rPr>
        <w:t>
      1) жоғары оқу орнынан кейінгі білім берудің мемлекеттік жалпыға міндетті стандарттары көлемінде білімді, іскерлікті және практикалық дағдыларды меңгеруге;</w:t>
      </w:r>
    </w:p>
    <w:p>
      <w:pPr>
        <w:spacing w:after="0"/>
        <w:ind w:left="0"/>
        <w:jc w:val="both"/>
      </w:pPr>
      <w:r>
        <w:rPr>
          <w:rFonts w:ascii="Times New Roman"/>
          <w:b w:val="false"/>
          <w:i w:val="false"/>
          <w:color w:val="000000"/>
          <w:sz w:val="28"/>
        </w:rPr>
        <w:t>
      2) Академиялық адалдық принциптерін сақтауға және Академия ректорының бұйрықтары мен өкімдерін, Жарғы мен Ішкі тәртіп қағидаларын және осы Келісімшарттың шарттарын орындауға;</w:t>
      </w:r>
    </w:p>
    <w:p>
      <w:pPr>
        <w:spacing w:after="0"/>
        <w:ind w:left="0"/>
        <w:jc w:val="both"/>
      </w:pPr>
      <w:r>
        <w:rPr>
          <w:rFonts w:ascii="Times New Roman"/>
          <w:b w:val="false"/>
          <w:i w:val="false"/>
          <w:color w:val="000000"/>
          <w:sz w:val="28"/>
        </w:rPr>
        <w:t>
      3) магистратурада/докторантурада оқу кезеңінде:</w:t>
      </w:r>
    </w:p>
    <w:p>
      <w:pPr>
        <w:spacing w:after="0"/>
        <w:ind w:left="0"/>
        <w:jc w:val="both"/>
      </w:pPr>
      <w:r>
        <w:rPr>
          <w:rFonts w:ascii="Times New Roman"/>
          <w:b w:val="false"/>
          <w:i w:val="false"/>
          <w:color w:val="000000"/>
          <w:sz w:val="28"/>
        </w:rPr>
        <w:t>
      ғылыми-зерттеу, эксперименттік-зерттеу жұмысы (тақырыбы, зерттеу бағыты, есептілік мерзімі мен нысаны);</w:t>
      </w:r>
    </w:p>
    <w:p>
      <w:pPr>
        <w:spacing w:after="0"/>
        <w:ind w:left="0"/>
        <w:jc w:val="both"/>
      </w:pPr>
      <w:r>
        <w:rPr>
          <w:rFonts w:ascii="Times New Roman"/>
          <w:b w:val="false"/>
          <w:i w:val="false"/>
          <w:color w:val="000000"/>
          <w:sz w:val="28"/>
        </w:rPr>
        <w:t>
      практика, тағылымдама (бағдарлама, база, есептілік мерзімі мен нысаны);</w:t>
      </w:r>
    </w:p>
    <w:p>
      <w:pPr>
        <w:spacing w:after="0"/>
        <w:ind w:left="0"/>
        <w:jc w:val="both"/>
      </w:pPr>
      <w:r>
        <w:rPr>
          <w:rFonts w:ascii="Times New Roman"/>
          <w:b w:val="false"/>
          <w:i w:val="false"/>
          <w:color w:val="000000"/>
          <w:sz w:val="28"/>
        </w:rPr>
        <w:t>
      негіздемесі мен құрылымы бар диссертация (жоба) тақырыбы;</w:t>
      </w:r>
    </w:p>
    <w:p>
      <w:pPr>
        <w:spacing w:after="0"/>
        <w:ind w:left="0"/>
        <w:jc w:val="both"/>
      </w:pPr>
      <w:r>
        <w:rPr>
          <w:rFonts w:ascii="Times New Roman"/>
          <w:b w:val="false"/>
          <w:i w:val="false"/>
          <w:color w:val="000000"/>
          <w:sz w:val="28"/>
        </w:rPr>
        <w:t>
      диссертацияны (жобаны) орындау жоспары;</w:t>
      </w:r>
    </w:p>
    <w:p>
      <w:pPr>
        <w:spacing w:after="0"/>
        <w:ind w:left="0"/>
        <w:jc w:val="both"/>
      </w:pPr>
      <w:r>
        <w:rPr>
          <w:rFonts w:ascii="Times New Roman"/>
          <w:b w:val="false"/>
          <w:i w:val="false"/>
          <w:color w:val="000000"/>
          <w:sz w:val="28"/>
        </w:rPr>
        <w:t>
      ғылыми жарияланымдардың жоспары, ғылыми-практикалық (ғылыми-теориялық) конференцияларға қатысу және басқа.</w:t>
      </w:r>
    </w:p>
    <w:p>
      <w:pPr>
        <w:spacing w:after="0"/>
        <w:ind w:left="0"/>
        <w:jc w:val="both"/>
      </w:pPr>
      <w:r>
        <w:rPr>
          <w:rFonts w:ascii="Times New Roman"/>
          <w:b w:val="false"/>
          <w:i w:val="false"/>
          <w:color w:val="000000"/>
          <w:sz w:val="28"/>
        </w:rPr>
        <w:t>
      белгіленген мерзімде МЖЖЖ/ДЖЖЖ орындалуы туралы белгі;</w:t>
      </w:r>
    </w:p>
    <w:p>
      <w:pPr>
        <w:spacing w:after="0"/>
        <w:ind w:left="0"/>
        <w:jc w:val="both"/>
      </w:pPr>
      <w:r>
        <w:rPr>
          <w:rFonts w:ascii="Times New Roman"/>
          <w:b w:val="false"/>
          <w:i w:val="false"/>
          <w:color w:val="000000"/>
          <w:sz w:val="28"/>
        </w:rPr>
        <w:t>
      диссертацияны (жобаны) дайындау;</w:t>
      </w:r>
    </w:p>
    <w:p>
      <w:pPr>
        <w:spacing w:after="0"/>
        <w:ind w:left="0"/>
        <w:jc w:val="both"/>
      </w:pPr>
      <w:r>
        <w:rPr>
          <w:rFonts w:ascii="Times New Roman"/>
          <w:b w:val="false"/>
          <w:i w:val="false"/>
          <w:color w:val="000000"/>
          <w:sz w:val="28"/>
        </w:rPr>
        <w:t xml:space="preserve">
      диссертацияның (жобаның) нәтижелерін практикалық, педагогикалық және ғылыми қызметке енгізу; </w:t>
      </w:r>
    </w:p>
    <w:p>
      <w:pPr>
        <w:spacing w:after="0"/>
        <w:ind w:left="0"/>
        <w:jc w:val="both"/>
      </w:pPr>
      <w:r>
        <w:rPr>
          <w:rFonts w:ascii="Times New Roman"/>
          <w:b w:val="false"/>
          <w:i w:val="false"/>
          <w:color w:val="000000"/>
          <w:sz w:val="28"/>
        </w:rPr>
        <w:t>
      ағымдағы бақылау, аралық және қорытынды аттестаттаудан өту: кешенді емтихан тапсыру, диссертацияны (жобаны) қорғау бөлімдерін және басқаны қамтитын жеке жұмыс жоспарын орындауға;</w:t>
      </w:r>
    </w:p>
    <w:p>
      <w:pPr>
        <w:spacing w:after="0"/>
        <w:ind w:left="0"/>
        <w:jc w:val="both"/>
      </w:pPr>
      <w:r>
        <w:rPr>
          <w:rFonts w:ascii="Times New Roman"/>
          <w:b w:val="false"/>
          <w:i w:val="false"/>
          <w:color w:val="000000"/>
          <w:sz w:val="28"/>
        </w:rPr>
        <w:t>
      4) отбасы жағдайы, тұрғылықты жері, телефоны өзгерген кезде жоғарыда көрсетілген мән-жайлар туындаған сәттен бастап үш жұмыс күні ішінде бұл туралы хабарлауға;</w:t>
      </w:r>
    </w:p>
    <w:p>
      <w:pPr>
        <w:spacing w:after="0"/>
        <w:ind w:left="0"/>
        <w:jc w:val="both"/>
      </w:pPr>
      <w:r>
        <w:rPr>
          <w:rFonts w:ascii="Times New Roman"/>
          <w:b w:val="false"/>
          <w:i w:val="false"/>
          <w:color w:val="000000"/>
          <w:sz w:val="28"/>
        </w:rPr>
        <w:t>
      5) оқуды аяқтағаннан кейін құқық қорғау органдарында кемінде үш жыл жұмыс істеуге (қашықтықтан білім беру технологияларын қолдана отырып оқитын білім алушылардан басқа) міндетті.</w:t>
      </w:r>
    </w:p>
    <w:bookmarkStart w:name="z53" w:id="30"/>
    <w:p>
      <w:pPr>
        <w:spacing w:after="0"/>
        <w:ind w:left="0"/>
        <w:jc w:val="both"/>
      </w:pPr>
      <w:r>
        <w:rPr>
          <w:rFonts w:ascii="Times New Roman"/>
          <w:b w:val="false"/>
          <w:i w:val="false"/>
          <w:color w:val="000000"/>
          <w:sz w:val="28"/>
        </w:rPr>
        <w:t>
      5. Магистрант / докторант:</w:t>
      </w:r>
    </w:p>
    <w:bookmarkEnd w:id="30"/>
    <w:p>
      <w:pPr>
        <w:spacing w:after="0"/>
        <w:ind w:left="0"/>
        <w:jc w:val="both"/>
      </w:pPr>
      <w:r>
        <w:rPr>
          <w:rFonts w:ascii="Times New Roman"/>
          <w:b w:val="false"/>
          <w:i w:val="false"/>
          <w:color w:val="000000"/>
          <w:sz w:val="28"/>
        </w:rPr>
        <w:t>
      1) магистратураның/докторантураның білім беру бағдарламасында көзделген тапсырмаларды орындау мақсатында Академияның материалдық-техникалық жарақтандырылуын пайдалануға;</w:t>
      </w:r>
    </w:p>
    <w:p>
      <w:pPr>
        <w:spacing w:after="0"/>
        <w:ind w:left="0"/>
        <w:jc w:val="both"/>
      </w:pPr>
      <w:r>
        <w:rPr>
          <w:rFonts w:ascii="Times New Roman"/>
          <w:b w:val="false"/>
          <w:i w:val="false"/>
          <w:color w:val="000000"/>
          <w:sz w:val="28"/>
        </w:rPr>
        <w:t>
      2) ғылыми-зерттеу жұмыстарының барлық түрлеріне қатысуға, өз жұмыстарын жариялауға, оның ішінде Академия басылымдарына ұсынуға;</w:t>
      </w:r>
    </w:p>
    <w:p>
      <w:pPr>
        <w:spacing w:after="0"/>
        <w:ind w:left="0"/>
        <w:jc w:val="both"/>
      </w:pPr>
      <w:r>
        <w:rPr>
          <w:rFonts w:ascii="Times New Roman"/>
          <w:b w:val="false"/>
          <w:i w:val="false"/>
          <w:color w:val="000000"/>
          <w:sz w:val="28"/>
        </w:rPr>
        <w:t>
      3) жоғары оқу орнынан кейінгі білім берудің оқу процесін ұйымдастыру мазмұнын, оқыту әдістемесін жетілдіру бойынша ұсыныстар енгізуге құқылы.</w:t>
      </w:r>
    </w:p>
    <w:bookmarkStart w:name="z54" w:id="31"/>
    <w:p>
      <w:pPr>
        <w:spacing w:after="0"/>
        <w:ind w:left="0"/>
        <w:jc w:val="left"/>
      </w:pPr>
      <w:r>
        <w:rPr>
          <w:rFonts w:ascii="Times New Roman"/>
          <w:b/>
          <w:i w:val="false"/>
          <w:color w:val="000000"/>
        </w:rPr>
        <w:t xml:space="preserve"> 3. Тараптардың жауапкершілігі</w:t>
      </w:r>
    </w:p>
    <w:bookmarkEnd w:id="31"/>
    <w:bookmarkStart w:name="z55" w:id="32"/>
    <w:p>
      <w:pPr>
        <w:spacing w:after="0"/>
        <w:ind w:left="0"/>
        <w:jc w:val="both"/>
      </w:pPr>
      <w:r>
        <w:rPr>
          <w:rFonts w:ascii="Times New Roman"/>
          <w:b w:val="false"/>
          <w:i w:val="false"/>
          <w:color w:val="000000"/>
          <w:sz w:val="28"/>
        </w:rPr>
        <w:t>
      6. Осы Келісімшартта көзделмеген жағдайларда, тараптардың өз міндеттерін орындамағаны немесе тиісінше орындамағаны үшін олар Қазақстан Республикасының заңнамасына және Академия Жарғысына сәйкес жауапты болады.</w:t>
      </w:r>
    </w:p>
    <w:bookmarkEnd w:id="32"/>
    <w:bookmarkStart w:name="z56" w:id="33"/>
    <w:p>
      <w:pPr>
        <w:spacing w:after="0"/>
        <w:ind w:left="0"/>
        <w:jc w:val="both"/>
      </w:pPr>
      <w:r>
        <w:rPr>
          <w:rFonts w:ascii="Times New Roman"/>
          <w:b w:val="false"/>
          <w:i w:val="false"/>
          <w:color w:val="000000"/>
          <w:sz w:val="28"/>
        </w:rPr>
        <w:t>
      7. Магистрант/докторант мемлекеттік білім беру тапсырысы бойынша/Қазақстан Республикасының Бас Прокуроры белгілеген қабылдау жоспарына сәйкес оқу құқығынан ол оқудан шығарылған немесе ауыстырылған жағдайда айырылады.</w:t>
      </w:r>
    </w:p>
    <w:bookmarkEnd w:id="33"/>
    <w:bookmarkStart w:name="z57" w:id="34"/>
    <w:p>
      <w:pPr>
        <w:spacing w:after="0"/>
        <w:ind w:left="0"/>
        <w:jc w:val="both"/>
      </w:pPr>
      <w:r>
        <w:rPr>
          <w:rFonts w:ascii="Times New Roman"/>
          <w:b w:val="false"/>
          <w:i w:val="false"/>
          <w:color w:val="000000"/>
          <w:sz w:val="28"/>
        </w:rPr>
        <w:t>
      8. Осы Келісімшарттың 4-тармағының 5) тармақшасын орындамағаны үшін магистрант/докторант Қазақстан Республикасының заңнамасында белгіленген тәртіппен оқуға жұмсалған бюджет қаражатын және оны оқытуға байланысты өзге де шығындарды мемлекетке өтейді.</w:t>
      </w:r>
    </w:p>
    <w:bookmarkEnd w:id="34"/>
    <w:bookmarkStart w:name="z58" w:id="35"/>
    <w:p>
      <w:pPr>
        <w:spacing w:after="0"/>
        <w:ind w:left="0"/>
        <w:jc w:val="both"/>
      </w:pPr>
      <w:r>
        <w:rPr>
          <w:rFonts w:ascii="Times New Roman"/>
          <w:b w:val="false"/>
          <w:i w:val="false"/>
          <w:color w:val="000000"/>
          <w:sz w:val="28"/>
        </w:rPr>
        <w:t>
      9. Магистратурадан/докторантурадан академиялық үлгермегені, Академияның Ішкі тәртіп қағидаларын және Жарғысын бұзғаны үшін шығарылған жағдайда магистрант/докторант (қашықтықтан білім беру технологияларын қолдана отырып оқитын білім алушылардан басқа) Қазақстан Республикасының заңнамасында белгіленген тәртіппен оқуға жұмсалған бюджет қаражатын және оны оқытуға байланысты өзге де шығындарды мемлекетке өтейді.</w:t>
      </w:r>
    </w:p>
    <w:bookmarkEnd w:id="35"/>
    <w:p>
      <w:pPr>
        <w:spacing w:after="0"/>
        <w:ind w:left="0"/>
        <w:jc w:val="both"/>
      </w:pPr>
      <w:r>
        <w:rPr>
          <w:rFonts w:ascii="Times New Roman"/>
          <w:b w:val="false"/>
          <w:i w:val="false"/>
          <w:color w:val="000000"/>
          <w:sz w:val="28"/>
        </w:rPr>
        <w:t xml:space="preserve">
      Ұстауға жататын сома Академияда болған әрбір толық айға барабар есептеледі. </w:t>
      </w:r>
    </w:p>
    <w:bookmarkStart w:name="z59" w:id="36"/>
    <w:p>
      <w:pPr>
        <w:spacing w:after="0"/>
        <w:ind w:left="0"/>
        <w:jc w:val="both"/>
      </w:pPr>
      <w:r>
        <w:rPr>
          <w:rFonts w:ascii="Times New Roman"/>
          <w:b w:val="false"/>
          <w:i w:val="false"/>
          <w:color w:val="000000"/>
          <w:sz w:val="28"/>
        </w:rPr>
        <w:t>
      10. Одан әрі құқық қорғау органдарынан шығарыла отырып, магистратурадан/докторантурадан өз еркімен шығарылған жағдайларда магистрант/докторант (қашықтықтан білім беру технологияларын қолдана отырып оқитын білім алушылардан басқа);</w:t>
      </w:r>
    </w:p>
    <w:bookmarkEnd w:id="36"/>
    <w:p>
      <w:pPr>
        <w:spacing w:after="0"/>
        <w:ind w:left="0"/>
        <w:jc w:val="both"/>
      </w:pPr>
      <w:r>
        <w:rPr>
          <w:rFonts w:ascii="Times New Roman"/>
          <w:b w:val="false"/>
          <w:i w:val="false"/>
          <w:color w:val="000000"/>
          <w:sz w:val="28"/>
        </w:rPr>
        <w:t>
      Қазақстан Республикасының заңнамасында белгіленген тәртіппен оқуға жұмсалған бюджет қаражатын және оны оқытуға байланысты өзге де шығындарды өтейді.</w:t>
      </w:r>
    </w:p>
    <w:bookmarkStart w:name="z60" w:id="37"/>
    <w:p>
      <w:pPr>
        <w:spacing w:after="0"/>
        <w:ind w:left="0"/>
        <w:jc w:val="left"/>
      </w:pPr>
      <w:r>
        <w:rPr>
          <w:rFonts w:ascii="Times New Roman"/>
          <w:b/>
          <w:i w:val="false"/>
          <w:color w:val="000000"/>
        </w:rPr>
        <w:t xml:space="preserve"> 4. Дауларды шешу тәртібі</w:t>
      </w:r>
    </w:p>
    <w:bookmarkEnd w:id="37"/>
    <w:bookmarkStart w:name="z61" w:id="38"/>
    <w:p>
      <w:pPr>
        <w:spacing w:after="0"/>
        <w:ind w:left="0"/>
        <w:jc w:val="both"/>
      </w:pPr>
      <w:r>
        <w:rPr>
          <w:rFonts w:ascii="Times New Roman"/>
          <w:b w:val="false"/>
          <w:i w:val="false"/>
          <w:color w:val="000000"/>
          <w:sz w:val="28"/>
        </w:rPr>
        <w:t>
      11. Осы Келісімшартты орындау процесінде туындайтын келіспеушіліктер мен дауларды өзара қолайлы шешімдер әзірлеу мақсатында тараптар тікелей қарайды.</w:t>
      </w:r>
    </w:p>
    <w:bookmarkEnd w:id="38"/>
    <w:bookmarkStart w:name="z62" w:id="39"/>
    <w:p>
      <w:pPr>
        <w:spacing w:after="0"/>
        <w:ind w:left="0"/>
        <w:jc w:val="both"/>
      </w:pPr>
      <w:r>
        <w:rPr>
          <w:rFonts w:ascii="Times New Roman"/>
          <w:b w:val="false"/>
          <w:i w:val="false"/>
          <w:color w:val="000000"/>
          <w:sz w:val="28"/>
        </w:rPr>
        <w:t>
      12. Тараптардың келіссөздер, өзара қолайлы шешімдер әзірлеу жолымен шешілмеген мәселелері Қазақстан Республикасының заңнамасына сәйкес немесе сот тәртібімен шешіледі.</w:t>
      </w:r>
    </w:p>
    <w:bookmarkEnd w:id="39"/>
    <w:bookmarkStart w:name="z63" w:id="40"/>
    <w:p>
      <w:pPr>
        <w:spacing w:after="0"/>
        <w:ind w:left="0"/>
        <w:jc w:val="left"/>
      </w:pPr>
      <w:r>
        <w:rPr>
          <w:rFonts w:ascii="Times New Roman"/>
          <w:b/>
          <w:i w:val="false"/>
          <w:color w:val="000000"/>
        </w:rPr>
        <w:t xml:space="preserve"> 5. Форс-мажор</w:t>
      </w:r>
    </w:p>
    <w:bookmarkEnd w:id="40"/>
    <w:bookmarkStart w:name="z64" w:id="41"/>
    <w:p>
      <w:pPr>
        <w:spacing w:after="0"/>
        <w:ind w:left="0"/>
        <w:jc w:val="both"/>
      </w:pPr>
      <w:r>
        <w:rPr>
          <w:rFonts w:ascii="Times New Roman"/>
          <w:b w:val="false"/>
          <w:i w:val="false"/>
          <w:color w:val="000000"/>
          <w:sz w:val="28"/>
        </w:rPr>
        <w:t>
      13.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Келісімшартты жасаудан кейін пайда болған басқа кез-келген жағдай кезінде Тараптардың жауапкершілігі басталмайды.</w:t>
      </w:r>
    </w:p>
    <w:bookmarkEnd w:id="41"/>
    <w:bookmarkStart w:name="z65" w:id="42"/>
    <w:p>
      <w:pPr>
        <w:spacing w:after="0"/>
        <w:ind w:left="0"/>
        <w:jc w:val="both"/>
      </w:pPr>
      <w:r>
        <w:rPr>
          <w:rFonts w:ascii="Times New Roman"/>
          <w:b w:val="false"/>
          <w:i w:val="false"/>
          <w:color w:val="000000"/>
          <w:sz w:val="28"/>
        </w:rPr>
        <w:t>
      14. Билік пен басқару органдарының Тараптардың тым болмаса біреуінің осы Келісімшарттың міндеттемелерін орындауына мүмкіндік бермейтін актілерді қабылдауы да Тараптардың бақылауына тәуелді болмайтын жағдайлар ретінде танылады.</w:t>
      </w:r>
    </w:p>
    <w:bookmarkEnd w:id="42"/>
    <w:bookmarkStart w:name="z66" w:id="43"/>
    <w:p>
      <w:pPr>
        <w:spacing w:after="0"/>
        <w:ind w:left="0"/>
        <w:jc w:val="both"/>
      </w:pPr>
      <w:r>
        <w:rPr>
          <w:rFonts w:ascii="Times New Roman"/>
          <w:b w:val="false"/>
          <w:i w:val="false"/>
          <w:color w:val="000000"/>
          <w:sz w:val="28"/>
        </w:rPr>
        <w:t>
      15.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bookmarkEnd w:id="43"/>
    <w:bookmarkStart w:name="z67" w:id="44"/>
    <w:p>
      <w:pPr>
        <w:spacing w:after="0"/>
        <w:ind w:left="0"/>
        <w:jc w:val="left"/>
      </w:pPr>
      <w:r>
        <w:rPr>
          <w:rFonts w:ascii="Times New Roman"/>
          <w:b/>
          <w:i w:val="false"/>
          <w:color w:val="000000"/>
        </w:rPr>
        <w:t xml:space="preserve"> 6. Келісімшарттың қолданылу мерзімі, шарттарды өзгерту тәртібі және оны бұзу</w:t>
      </w:r>
    </w:p>
    <w:bookmarkEnd w:id="44"/>
    <w:bookmarkStart w:name="z68" w:id="45"/>
    <w:p>
      <w:pPr>
        <w:spacing w:after="0"/>
        <w:ind w:left="0"/>
        <w:jc w:val="both"/>
      </w:pPr>
      <w:r>
        <w:rPr>
          <w:rFonts w:ascii="Times New Roman"/>
          <w:b w:val="false"/>
          <w:i w:val="false"/>
          <w:color w:val="000000"/>
          <w:sz w:val="28"/>
        </w:rPr>
        <w:t>
      16. Осы Келісімшарт тараптар қол қойған күнінен бастап күшіне енеді және оқу аяқталғаннан кейін құқық қорғау органдарында үш жыл қызмет атқару уақыты өткеннен кейін өз қолданысын тоқтатады.</w:t>
      </w:r>
    </w:p>
    <w:bookmarkEnd w:id="45"/>
    <w:bookmarkStart w:name="z69" w:id="46"/>
    <w:p>
      <w:pPr>
        <w:spacing w:after="0"/>
        <w:ind w:left="0"/>
        <w:jc w:val="both"/>
      </w:pPr>
      <w:r>
        <w:rPr>
          <w:rFonts w:ascii="Times New Roman"/>
          <w:b w:val="false"/>
          <w:i w:val="false"/>
          <w:color w:val="000000"/>
          <w:sz w:val="28"/>
        </w:rPr>
        <w:t>
      17. Осы Келісімшарттың шарттары тараптардың өзара жазбаша келісімі бойынша өзгертілуі және толықтырылуы мүмкін.</w:t>
      </w:r>
    </w:p>
    <w:bookmarkEnd w:id="46"/>
    <w:bookmarkStart w:name="z70" w:id="47"/>
    <w:p>
      <w:pPr>
        <w:spacing w:after="0"/>
        <w:ind w:left="0"/>
        <w:jc w:val="both"/>
      </w:pPr>
      <w:r>
        <w:rPr>
          <w:rFonts w:ascii="Times New Roman"/>
          <w:b w:val="false"/>
          <w:i w:val="false"/>
          <w:color w:val="000000"/>
          <w:sz w:val="28"/>
        </w:rPr>
        <w:t>
      18. Осы Келісімшарт бірдей заңды күші бар мемлекеттік/орыс тілдерінде 3 данада жасалады. Бір данасы Академияда қалады, екінші данасы магистранттың/докторанттың жеке ісіне тіркеу үшін тиісті құқық қорғау органына жолданады, үшінші данасы магистранттқа/докторанттқа беріледі.</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Магистрант/докторант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ректоры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xml:space="preserve">
_________________________берілген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Қолданыс мерзімі ______________________</w:t>
            </w:r>
          </w:p>
          <w:p>
            <w:pPr>
              <w:spacing w:after="20"/>
              <w:ind w:left="20"/>
              <w:jc w:val="both"/>
            </w:pPr>
            <w:r>
              <w:rPr>
                <w:rFonts w:ascii="Times New Roman"/>
                <w:b w:val="false"/>
                <w:i w:val="false"/>
                <w:color w:val="000000"/>
                <w:sz w:val="20"/>
              </w:rPr>
              <w:t>
_______________________________________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(Академияның заңды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_______________</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Академияның Жарғысымен, білім беру қызметін жүргізу құқығына лицензиямен, Ішкі </w:t>
      </w:r>
    </w:p>
    <w:p>
      <w:pPr>
        <w:spacing w:after="0"/>
        <w:ind w:left="0"/>
        <w:jc w:val="both"/>
      </w:pPr>
      <w:r>
        <w:rPr>
          <w:rFonts w:ascii="Times New Roman"/>
          <w:b w:val="false"/>
          <w:i w:val="false"/>
          <w:color w:val="000000"/>
          <w:sz w:val="28"/>
        </w:rPr>
        <w:t xml:space="preserve">
      тәртіп қағидаларымен, осы Келісімшартпен таныстым ________________________________ </w:t>
      </w:r>
    </w:p>
    <w:p>
      <w:pPr>
        <w:spacing w:after="0"/>
        <w:ind w:left="0"/>
        <w:jc w:val="both"/>
      </w:pPr>
      <w:r>
        <w:rPr>
          <w:rFonts w:ascii="Times New Roman"/>
          <w:b w:val="false"/>
          <w:i w:val="false"/>
          <w:color w:val="000000"/>
          <w:sz w:val="28"/>
        </w:rPr>
        <w:t>
                                                      (магистранттың/докторанттың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