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0d6c" w14:textId="89f0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 Қазақстан Республикасы Денсаулық сақтау министрінің 2019 жылғы 29 тамыздағы № ҚР ДСМ-117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 шiлдедегi № ҚР ДСМ-75/2020 бұйрығы. Қазақстан Республикасының Әділет министрлігінде 2020 жылғы 7 шiлдеде № 20938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"2020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 Қазақстан Республикасы Денсаулық сақтау министрлігінің 2019 жылғы 29 тамыздағы № ҚР ДСМ-117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 актілерді мемлекеттік тіркеу тізілімінде № 19309 болып тіркелген, Қазақстан Республикасының Нормативтік құқық актілерінің эталондық бақылау банкінде 2019 жылғы 3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2020 жылға арналған Бірыңғай дистрибьютордан сатып алынатын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деңгейлердегі дәрілік заттардың, медициналық бұйымдардың </w:t>
      </w:r>
      <w:r>
        <w:rPr>
          <w:rFonts w:ascii="Times New Roman"/>
          <w:b w:val="false"/>
          <w:i w:val="false"/>
          <w:color w:val="000000"/>
          <w:sz w:val="28"/>
        </w:rPr>
        <w:t>тізімінде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544-жол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4254"/>
        <w:gridCol w:w="402"/>
        <w:gridCol w:w="2667"/>
        <w:gridCol w:w="402"/>
        <w:gridCol w:w="2665"/>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нөмірі 567-жол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4217"/>
        <w:gridCol w:w="404"/>
        <w:gridCol w:w="2679"/>
        <w:gridCol w:w="404"/>
        <w:gridCol w:w="2677"/>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3667"/>
        <w:gridCol w:w="1014"/>
        <w:gridCol w:w="3489"/>
        <w:gridCol w:w="334"/>
        <w:gridCol w:w="2211"/>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мынадай мазмұндағы реттік нөмірлері 233 и 234 - жолдармен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860"/>
        <w:gridCol w:w="365"/>
        <w:gridCol w:w="2648"/>
        <w:gridCol w:w="365"/>
        <w:gridCol w:w="3329"/>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қабықпен қапталған таблеткалар, 50 мг</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стандарттау департаметі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В. Бюрабековаға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жарияланғаннан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