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d1aa" w14:textId="5ebd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8 шiлдедегi № 195 бұйрығы. Қазақстан Республикасының Әділет министрлігінде 2020 жылғы 10 шiлдеде № 20947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"Казино қызметімен айналысу үшін лицензия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"Ойын автоматтары залы қызметімен айналысу үшін лицензия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"Букмекер кеңсесі қызметімен айналысу үшін лицензия беру"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"Тотализатор қызметімен айналысу үшін лицензия беру" мемлекеттік қызметті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Мәдениет және спорт министрінің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Мәдениет және спорт министрлігінің Туризм индустриясы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Мәдениет және спорт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8 шілдедегі</w:t>
            </w:r>
            <w:r>
              <w:br/>
            </w:r>
            <w:r>
              <w:rPr>
                <w:rFonts w:ascii="Times New Roman"/>
                <w:b w:val="false"/>
                <w:i w:val="false"/>
                <w:color w:val="000000"/>
                <w:sz w:val="20"/>
              </w:rPr>
              <w:t>№ 195 Бұйрыққа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"Казино қызметімен айналысу үшін лицензия беру" мемлекеттік қызметті көрсету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"Казино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"Казино қызметімен айналысу үшін лицензия беру" мемлекеттік қызметті көрсету (бұдан әрі – мемлекеттік көрсетілетін қызмет)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26.12.2023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21" w:id="19"/>
    <w:p>
      <w:pPr>
        <w:spacing w:after="0"/>
        <w:ind w:left="0"/>
        <w:jc w:val="both"/>
      </w:pPr>
      <w:r>
        <w:rPr>
          <w:rFonts w:ascii="Times New Roman"/>
          <w:b w:val="false"/>
          <w:i w:val="false"/>
          <w:color w:val="000000"/>
          <w:sz w:val="28"/>
        </w:rPr>
        <w:t>
      4. Мемлекеттік қызметті алу үшін көрсетілетін қызметті алушы көрсетілетін қызметті берушіге "электрондық үкімет" www.egov.kz, www.elicense.kz веб-порталы арқылы (бұдан әрі - портал) жүгінеді.</w:t>
      </w:r>
    </w:p>
    <w:bookmarkEnd w:id="19"/>
    <w:bookmarkStart w:name="z22" w:id="20"/>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bookmarkEnd w:id="20"/>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10.10.2024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bookmarkEnd w:id="21"/>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2"/>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2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"Казино қызметімен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22.12.2022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w:t>
            </w:r>
          </w:p>
          <w:p>
            <w:pPr>
              <w:spacing w:after="20"/>
              <w:ind w:left="20"/>
              <w:jc w:val="both"/>
            </w:pPr>
            <w:r>
              <w:rPr>
                <w:rFonts w:ascii="Times New Roman"/>
                <w:b w:val="false"/>
                <w:i w:val="false"/>
                <w:color w:val="000000"/>
                <w:sz w:val="20"/>
              </w:rPr>
              <w:t>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казино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3845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Көрсетілетін қызметті беруші заңды тұлғаны мемлекеттік тіркеу (қайта тіркеу) туралы мәліметтерді тиісті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үш жұлдыздан төмен емес санаттағы қонақ үй кешенінде меншік құқығында немесе өзге де заңды негізде ғимараттың (ғимараттың, құрылыстың, ғимараттың бір бөлігінің) болуы туралы мәліметтер (www. eli cens e. kz ақпараттық жүйесінде деректер болмаған жағдайда растайтын құжаттарды ұсыну: үш жұлдыздан төмен емес санаттағы қонақ үй кешенін аккредиттеу туралы куәлік немесе сертификат);</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20"/>
              <w:ind w:left="20"/>
              <w:jc w:val="both"/>
            </w:pPr>
            <w:r>
              <w:rPr>
                <w:rFonts w:ascii="Times New Roman"/>
                <w:b w:val="false"/>
                <w:i w:val="false"/>
                <w:color w:val="000000"/>
                <w:sz w:val="20"/>
              </w:rPr>
              <w:t xml:space="preserve">
7)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 бекітілетін ойын мекемесі жұмысының, мөлшерлемелерді қабылдаудың және өткізілетін құмар ойындардың және (немесе) бәс тігудің қазақ және орыс тілдеріндегі үлгілік қағидаларына сәйкес ойын мекемесі жұмысының ережелері;</w:t>
            </w:r>
          </w:p>
          <w:p>
            <w:pPr>
              <w:spacing w:after="20"/>
              <w:ind w:left="20"/>
              <w:jc w:val="both"/>
            </w:pP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w:t>
      </w:r>
    </w:p>
    <w:p>
      <w:pPr>
        <w:spacing w:after="0"/>
        <w:ind w:left="0"/>
        <w:jc w:val="both"/>
      </w:pPr>
      <w:r>
        <w:rPr>
          <w:rFonts w:ascii="Times New Roman"/>
          <w:b w:val="false"/>
          <w:i w:val="false"/>
          <w:color w:val="000000"/>
          <w:sz w:val="28"/>
        </w:rPr>
        <w:t xml:space="preserve">
      түрімен айналысуға сот тыйым салмайтыны; қоса берілген құжаттардың барлығы шындыққа </w:t>
      </w:r>
    </w:p>
    <w:p>
      <w:pPr>
        <w:spacing w:after="0"/>
        <w:ind w:left="0"/>
        <w:jc w:val="both"/>
      </w:pPr>
      <w:r>
        <w:rPr>
          <w:rFonts w:ascii="Times New Roman"/>
          <w:b w:val="false"/>
          <w:i w:val="false"/>
          <w:color w:val="000000"/>
          <w:sz w:val="28"/>
        </w:rPr>
        <w:t xml:space="preserve">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үш жұлдыздан кем емес санаттағы қонақүй кешенінде меншік құқығындағы немесе өзге заңды негізіндегі казино қызметі жүзеге асыралатын, ғимараттың (ғимараттың, құрылыстың, ғимараттың бір бөлігінің) болуы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Туризм және спорт министрінің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26"/>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26"/>
    <w:p>
      <w:pPr>
        <w:spacing w:after="0"/>
        <w:ind w:left="0"/>
        <w:jc w:val="both"/>
      </w:pPr>
      <w:r>
        <w:rPr>
          <w:rFonts w:ascii="Times New Roman"/>
          <w:b w:val="false"/>
          <w:i w:val="false"/>
          <w:color w:val="ff0000"/>
          <w:sz w:val="28"/>
        </w:rPr>
        <w:t xml:space="preserve">
      Ескерту. 4-қосымша жаңа редакцияда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p>
            <w:pPr>
              <w:spacing w:after="20"/>
              <w:ind w:left="20"/>
              <w:jc w:val="both"/>
            </w:pPr>
            <w:r>
              <w:rPr>
                <w:rFonts w:ascii="Times New Roman"/>
                <w:b w:val="false"/>
                <w:i w:val="false"/>
                <w:color w:val="000000"/>
                <w:sz w:val="20"/>
              </w:rPr>
              <w:t>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p>
      <w:pPr>
        <w:spacing w:after="0"/>
        <w:ind w:left="0"/>
        <w:jc w:val="both"/>
      </w:pPr>
      <w:r>
        <w:rPr>
          <w:rFonts w:ascii="Times New Roman"/>
          <w:b w:val="false"/>
          <w:i w:val="false"/>
          <w:color w:val="ff0000"/>
          <w:sz w:val="28"/>
        </w:rPr>
        <w:t xml:space="preserve">
      Ескерту. Мәліметтер жаңа редакцияда – ҚР Мәдениет және спорт министрінің 18.01.2021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заңды тұлғалардың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мекенжайы______________________________________________________________________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8 шілдедегі</w:t>
            </w:r>
            <w:r>
              <w:br/>
            </w:r>
            <w:r>
              <w:rPr>
                <w:rFonts w:ascii="Times New Roman"/>
                <w:b w:val="false"/>
                <w:i w:val="false"/>
                <w:color w:val="000000"/>
                <w:sz w:val="20"/>
              </w:rPr>
              <w:t>№ 195 Бұйрыққа</w:t>
            </w:r>
            <w:r>
              <w:br/>
            </w:r>
            <w:r>
              <w:rPr>
                <w:rFonts w:ascii="Times New Roman"/>
                <w:b w:val="false"/>
                <w:i w:val="false"/>
                <w:color w:val="000000"/>
                <w:sz w:val="20"/>
              </w:rPr>
              <w:t>2-қосымша</w:t>
            </w:r>
          </w:p>
        </w:tc>
      </w:tr>
    </w:tbl>
    <w:bookmarkStart w:name="z38" w:id="27"/>
    <w:p>
      <w:pPr>
        <w:spacing w:after="0"/>
        <w:ind w:left="0"/>
        <w:jc w:val="left"/>
      </w:pPr>
      <w:r>
        <w:rPr>
          <w:rFonts w:ascii="Times New Roman"/>
          <w:b/>
          <w:i w:val="false"/>
          <w:color w:val="000000"/>
        </w:rPr>
        <w:t xml:space="preserve"> "Ойын автоматтары залы қызметімен айналысу үшін лицензия беру" Мемлекеттік қызметті көрсету қағидалары</w:t>
      </w:r>
    </w:p>
    <w:bookmarkEnd w:id="27"/>
    <w:bookmarkStart w:name="z39" w:id="28"/>
    <w:p>
      <w:pPr>
        <w:spacing w:after="0"/>
        <w:ind w:left="0"/>
        <w:jc w:val="left"/>
      </w:pPr>
      <w:r>
        <w:rPr>
          <w:rFonts w:ascii="Times New Roman"/>
          <w:b/>
          <w:i w:val="false"/>
          <w:color w:val="000000"/>
        </w:rPr>
        <w:t xml:space="preserve"> 1-тарау. Жалпы ережелер</w:t>
      </w:r>
    </w:p>
    <w:bookmarkEnd w:id="28"/>
    <w:bookmarkStart w:name="z40" w:id="29"/>
    <w:p>
      <w:pPr>
        <w:spacing w:after="0"/>
        <w:ind w:left="0"/>
        <w:jc w:val="both"/>
      </w:pPr>
      <w:r>
        <w:rPr>
          <w:rFonts w:ascii="Times New Roman"/>
          <w:b w:val="false"/>
          <w:i w:val="false"/>
          <w:color w:val="000000"/>
          <w:sz w:val="28"/>
        </w:rPr>
        <w:t xml:space="preserve">
      1. Осы "Ойын автоматтары залы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"Ойын автоматтары залы қызметімен айналысу үшін лицензия беру" мемлекеттік қызметті көрсету (бұдан әрі – мемлекеттік көрсетілетін қызмет) тәртібін айқындайды.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26.12.2023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2"/>
    <w:p>
      <w:pPr>
        <w:spacing w:after="0"/>
        <w:ind w:left="0"/>
        <w:jc w:val="left"/>
      </w:pPr>
      <w:r>
        <w:rPr>
          <w:rFonts w:ascii="Times New Roman"/>
          <w:b/>
          <w:i w:val="false"/>
          <w:color w:val="000000"/>
        </w:rPr>
        <w:t xml:space="preserve"> 2-тарау. Мемлекеттік қызметті көрсету тәртібі</w:t>
      </w:r>
    </w:p>
    <w:bookmarkEnd w:id="32"/>
    <w:bookmarkStart w:name="z44" w:id="33"/>
    <w:p>
      <w:pPr>
        <w:spacing w:after="0"/>
        <w:ind w:left="0"/>
        <w:jc w:val="both"/>
      </w:pPr>
      <w:r>
        <w:rPr>
          <w:rFonts w:ascii="Times New Roman"/>
          <w:b w:val="false"/>
          <w:i w:val="false"/>
          <w:color w:val="000000"/>
          <w:sz w:val="28"/>
        </w:rPr>
        <w:t>
      4. Мемлекеттік қызметті алу үшін көрсетілетін қызметті алушы көрсетілетін қызметті берушіге "электрондық үкімет" www.egov.kz, www.elicense.kz веб-порталы арқылы (бұдан әрі - портал) жүгінеді.</w:t>
      </w:r>
    </w:p>
    <w:bookmarkEnd w:id="33"/>
    <w:bookmarkStart w:name="z45" w:id="34"/>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bookmarkEnd w:id="34"/>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10.10.2024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bookmarkEnd w:id="35"/>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36"/>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3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7"/>
    <w:bookmarkStart w:name="z49" w:id="38"/>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22.12.2022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ойын автоматтары залы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3845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үш жұлдыздан төмен емес санаттағы қонақ үй кешенінде меншік құқығында немесе өзге де заңды негізде ғимараттың (ғимараттың, құрылыстың, ғимараттың бір бөлігінің) болуы туралы мәліметтер (www. eli cens e. kz ақпараттық жүйесінде деректер болмаған жағдайда растайтын құжаттарды ұсыну: үш жұлдыздан төмен емес санаттағы қонақ үй кешенін аккредиттеу туралы куәлік немесе сертификат);</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20"/>
              <w:ind w:left="20"/>
              <w:jc w:val="both"/>
            </w:pPr>
            <w:r>
              <w:rPr>
                <w:rFonts w:ascii="Times New Roman"/>
                <w:b w:val="false"/>
                <w:i w:val="false"/>
                <w:color w:val="000000"/>
                <w:sz w:val="20"/>
              </w:rPr>
              <w:t xml:space="preserve">
7)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 бекітілетін ойын мекемесі жұмысының, мөлшерлемелерді қабылдаудың және өткізілетін құмар ойындардың және (немесе) бәс тігудің қазақ және орыс тілдеріндегі үлгілік қағидаларына сәйкес ойын мекемесі жұмысының ережелері;</w:t>
            </w:r>
          </w:p>
          <w:p>
            <w:pPr>
              <w:spacing w:after="20"/>
              <w:ind w:left="20"/>
              <w:jc w:val="both"/>
            </w:pP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Лицензияны алуға арналған заңды тұлғаның өтініші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 пошталық индексі, елі </w:t>
      </w:r>
    </w:p>
    <w:p>
      <w:pPr>
        <w:spacing w:after="0"/>
        <w:ind w:left="0"/>
        <w:jc w:val="both"/>
      </w:pPr>
      <w:r>
        <w:rPr>
          <w:rFonts w:ascii="Times New Roman"/>
          <w:b w:val="false"/>
          <w:i w:val="false"/>
          <w:color w:val="000000"/>
          <w:sz w:val="28"/>
        </w:rPr>
        <w:t>
      (шетелдік заңды тұлға үшін),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үш жұлдыздан кем емес санаттағы қонақүй кешенінде меншік құқығындағы немесе өзге заңды негізіндегі казино қызметі жүзеге асыралатын, ғимараттың (ғимараттың, құрылыстың, ғимараттың бір бөлігінің) болуы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Туризм және спорт министрінің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40"/>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40"/>
    <w:p>
      <w:pPr>
        <w:spacing w:after="0"/>
        <w:ind w:left="0"/>
        <w:jc w:val="both"/>
      </w:pPr>
      <w:r>
        <w:rPr>
          <w:rFonts w:ascii="Times New Roman"/>
          <w:b w:val="false"/>
          <w:i w:val="false"/>
          <w:color w:val="ff0000"/>
          <w:sz w:val="28"/>
        </w:rPr>
        <w:t xml:space="preserve">
      Ескерту. 4-қосымша жаңа редакцияда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"Ойын автоматтары залы</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p>
      <w:pPr>
        <w:spacing w:after="0"/>
        <w:ind w:left="0"/>
        <w:jc w:val="both"/>
      </w:pPr>
      <w:r>
        <w:rPr>
          <w:rFonts w:ascii="Times New Roman"/>
          <w:b w:val="false"/>
          <w:i w:val="false"/>
          <w:color w:val="ff0000"/>
          <w:sz w:val="28"/>
        </w:rPr>
        <w:t xml:space="preserve">
      Ескерту. Мәліметтер жаңа редакцияда – ҚР Мәдениет және спорт министрінің 18.01.2021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заңды тұлғалардың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8 шілдедегі</w:t>
            </w:r>
            <w:r>
              <w:br/>
            </w:r>
            <w:r>
              <w:rPr>
                <w:rFonts w:ascii="Times New Roman"/>
                <w:b w:val="false"/>
                <w:i w:val="false"/>
                <w:color w:val="000000"/>
                <w:sz w:val="20"/>
              </w:rPr>
              <w:t>№ 195 Бұйрыққа</w:t>
            </w:r>
            <w:r>
              <w:br/>
            </w:r>
            <w:r>
              <w:rPr>
                <w:rFonts w:ascii="Times New Roman"/>
                <w:b w:val="false"/>
                <w:i w:val="false"/>
                <w:color w:val="000000"/>
                <w:sz w:val="20"/>
              </w:rPr>
              <w:t>3-қосымша</w:t>
            </w:r>
          </w:p>
        </w:tc>
      </w:tr>
    </w:tbl>
    <w:bookmarkStart w:name="z63" w:id="41"/>
    <w:p>
      <w:pPr>
        <w:spacing w:after="0"/>
        <w:ind w:left="0"/>
        <w:jc w:val="left"/>
      </w:pPr>
      <w:r>
        <w:rPr>
          <w:rFonts w:ascii="Times New Roman"/>
          <w:b/>
          <w:i w:val="false"/>
          <w:color w:val="000000"/>
        </w:rPr>
        <w:t xml:space="preserve"> "Букмекер кеңсесі қызметімен айналысу үшін лицензия беру" мемлекеттік қызметті көрсету қағидалары</w:t>
      </w:r>
    </w:p>
    <w:bookmarkEnd w:id="41"/>
    <w:bookmarkStart w:name="z64" w:id="42"/>
    <w:p>
      <w:pPr>
        <w:spacing w:after="0"/>
        <w:ind w:left="0"/>
        <w:jc w:val="left"/>
      </w:pPr>
      <w:r>
        <w:rPr>
          <w:rFonts w:ascii="Times New Roman"/>
          <w:b/>
          <w:i w:val="false"/>
          <w:color w:val="000000"/>
        </w:rPr>
        <w:t xml:space="preserve"> 1-тарау. Жалпы ережелер</w:t>
      </w:r>
    </w:p>
    <w:bookmarkEnd w:id="42"/>
    <w:bookmarkStart w:name="z65" w:id="43"/>
    <w:p>
      <w:pPr>
        <w:spacing w:after="0"/>
        <w:ind w:left="0"/>
        <w:jc w:val="both"/>
      </w:pPr>
      <w:r>
        <w:rPr>
          <w:rFonts w:ascii="Times New Roman"/>
          <w:b w:val="false"/>
          <w:i w:val="false"/>
          <w:color w:val="000000"/>
          <w:sz w:val="28"/>
        </w:rPr>
        <w:t xml:space="preserve">
      1. Осы "Букмекер кеңсесі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"Букмекер кеңсесі қызметімен айналысу үшін лицензия беру" мемлекеттік көрсетілетін қызметінің қағидалары" мемлекеттік қызметті көрсету (бұдан әрі – мемлекеттік көрсетілетін қызмет) тәртібін айқындайды.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26.12.2023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 w:id="46"/>
    <w:p>
      <w:pPr>
        <w:spacing w:after="0"/>
        <w:ind w:left="0"/>
        <w:jc w:val="left"/>
      </w:pPr>
      <w:r>
        <w:rPr>
          <w:rFonts w:ascii="Times New Roman"/>
          <w:b/>
          <w:i w:val="false"/>
          <w:color w:val="000000"/>
        </w:rPr>
        <w:t xml:space="preserve"> 2-тарау. Мемлекеттік қызметті көрсету тәртібі</w:t>
      </w:r>
    </w:p>
    <w:bookmarkEnd w:id="46"/>
    <w:bookmarkStart w:name="z69" w:id="47"/>
    <w:p>
      <w:pPr>
        <w:spacing w:after="0"/>
        <w:ind w:left="0"/>
        <w:jc w:val="both"/>
      </w:pPr>
      <w:r>
        <w:rPr>
          <w:rFonts w:ascii="Times New Roman"/>
          <w:b w:val="false"/>
          <w:i w:val="false"/>
          <w:color w:val="000000"/>
          <w:sz w:val="28"/>
        </w:rPr>
        <w:t>
      4. Мемлекеттік қызметті алу үшін көрсетілетін қызметті алушы көрсетілетін қызметті берушіге "электрондық үкімет" www.egov.kz, www.elicense.kz веб-порталы арқылы (бұдан әрі - портал) жүгінеді.</w:t>
      </w:r>
    </w:p>
    <w:bookmarkEnd w:id="47"/>
    <w:bookmarkStart w:name="z70" w:id="48"/>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bookmarkEnd w:id="48"/>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10.10.2024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bookmarkEnd w:id="49"/>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2" w:id="50"/>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50"/>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5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51"/>
    <w:bookmarkStart w:name="z74" w:id="52"/>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5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53"/>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"Букмекер кеңсесі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22.12.2022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букмекер кеңсесі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640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ғимараттың (ғимараттың, құрылыстың, ғимараттың бір бөлігінің) болуы туралы мәліметтер (растайтын құжаттарды ұсына отырып);</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xml:space="preserve">
6)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саласындағы бекітілетін букмекерлік кеңсенің жұмысының мөлшерлемелер мен өткізілетін құмар ойындарды қабылдаудың және (немесе) бәс тігудің қазақ және орыс тілдеріндегі үлгілік қадиғаларына сәйкес ойын мекемесі жұмысының, мөлшерлемелерді қабылдаудың және өткізілетін құмар ойындарының және (немесе) бәс тігудің қағидалары;</w:t>
            </w:r>
          </w:p>
          <w:p>
            <w:pPr>
              <w:spacing w:after="20"/>
              <w:ind w:left="20"/>
              <w:jc w:val="both"/>
            </w:pP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ғимараттың (ғимараттың, құрылыстың, ғимараттың бір бөлігінің) болуы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Туризм және спорт министрінің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54"/>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54"/>
    <w:p>
      <w:pPr>
        <w:spacing w:after="0"/>
        <w:ind w:left="0"/>
        <w:jc w:val="both"/>
      </w:pPr>
      <w:r>
        <w:rPr>
          <w:rFonts w:ascii="Times New Roman"/>
          <w:b w:val="false"/>
          <w:i w:val="false"/>
          <w:color w:val="ff0000"/>
          <w:sz w:val="28"/>
        </w:rPr>
        <w:t xml:space="preserve">
      Ескерту. 4-қосымша жаңа редакцияда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"Букмекер кеңсесі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p>
      <w:pPr>
        <w:spacing w:after="0"/>
        <w:ind w:left="0"/>
        <w:jc w:val="both"/>
      </w:pPr>
      <w:r>
        <w:rPr>
          <w:rFonts w:ascii="Times New Roman"/>
          <w:b w:val="false"/>
          <w:i w:val="false"/>
          <w:color w:val="ff0000"/>
          <w:sz w:val="28"/>
        </w:rPr>
        <w:t xml:space="preserve">
      Ескерту. Мәліметтер жаңа редакцияда – ҚР Мәдениет және спорт министрінің 18.01.2021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заңды тұлғалардың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8 шілдедегі</w:t>
            </w:r>
            <w:r>
              <w:br/>
            </w:r>
            <w:r>
              <w:rPr>
                <w:rFonts w:ascii="Times New Roman"/>
                <w:b w:val="false"/>
                <w:i w:val="false"/>
                <w:color w:val="000000"/>
                <w:sz w:val="20"/>
              </w:rPr>
              <w:t>№ 195 Бұйрыққа</w:t>
            </w:r>
            <w:r>
              <w:br/>
            </w:r>
            <w:r>
              <w:rPr>
                <w:rFonts w:ascii="Times New Roman"/>
                <w:b w:val="false"/>
                <w:i w:val="false"/>
                <w:color w:val="000000"/>
                <w:sz w:val="20"/>
              </w:rPr>
              <w:t>4-қосымша</w:t>
            </w:r>
          </w:p>
        </w:tc>
      </w:tr>
    </w:tbl>
    <w:bookmarkStart w:name="z88" w:id="55"/>
    <w:p>
      <w:pPr>
        <w:spacing w:after="0"/>
        <w:ind w:left="0"/>
        <w:jc w:val="left"/>
      </w:pPr>
      <w:r>
        <w:rPr>
          <w:rFonts w:ascii="Times New Roman"/>
          <w:b/>
          <w:i w:val="false"/>
          <w:color w:val="000000"/>
        </w:rPr>
        <w:t xml:space="preserve"> "Тотализатор қызметімен айналысу үшін лицензия беру" мемлекеттік қызметті көрсету қағидалары</w:t>
      </w:r>
    </w:p>
    <w:bookmarkEnd w:id="55"/>
    <w:bookmarkStart w:name="z89" w:id="56"/>
    <w:p>
      <w:pPr>
        <w:spacing w:after="0"/>
        <w:ind w:left="0"/>
        <w:jc w:val="left"/>
      </w:pPr>
      <w:r>
        <w:rPr>
          <w:rFonts w:ascii="Times New Roman"/>
          <w:b/>
          <w:i w:val="false"/>
          <w:color w:val="000000"/>
        </w:rPr>
        <w:t xml:space="preserve"> 1-тарау. Жалпы ережелер</w:t>
      </w:r>
    </w:p>
    <w:bookmarkEnd w:id="56"/>
    <w:bookmarkStart w:name="z90" w:id="57"/>
    <w:p>
      <w:pPr>
        <w:spacing w:after="0"/>
        <w:ind w:left="0"/>
        <w:jc w:val="both"/>
      </w:pPr>
      <w:r>
        <w:rPr>
          <w:rFonts w:ascii="Times New Roman"/>
          <w:b w:val="false"/>
          <w:i w:val="false"/>
          <w:color w:val="000000"/>
          <w:sz w:val="28"/>
        </w:rPr>
        <w:t xml:space="preserve">
      1. Осы "Тотализатор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"Тотализатор қызметімен айналысу үшін лицензия беру" мемлекеттік қызметті көрсету (бұдан әрі – мемлекеттік көрсетілетін қызмет) тәртібін айқындайды.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58"/>
    <w:p>
      <w:pPr>
        <w:spacing w:after="0"/>
        <w:ind w:left="0"/>
        <w:jc w:val="both"/>
      </w:pPr>
      <w:r>
        <w:rPr>
          <w:rFonts w:ascii="Times New Roman"/>
          <w:b w:val="false"/>
          <w:i w:val="false"/>
          <w:color w:val="000000"/>
          <w:sz w:val="28"/>
        </w:rPr>
        <w:t>
      2. Мемлекеттік қызметті Қазақстан Республикасы Туризм және спорт министрлігінің Туризм индустриясы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26.12.2023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2" w:id="59"/>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 w:id="60"/>
    <w:p>
      <w:pPr>
        <w:spacing w:after="0"/>
        <w:ind w:left="0"/>
        <w:jc w:val="left"/>
      </w:pPr>
      <w:r>
        <w:rPr>
          <w:rFonts w:ascii="Times New Roman"/>
          <w:b/>
          <w:i w:val="false"/>
          <w:color w:val="000000"/>
        </w:rPr>
        <w:t xml:space="preserve"> 2-тарау. Мемлекеттік қызметті көрсету тәртібі</w:t>
      </w:r>
    </w:p>
    <w:bookmarkEnd w:id="60"/>
    <w:bookmarkStart w:name="z94" w:id="61"/>
    <w:p>
      <w:pPr>
        <w:spacing w:after="0"/>
        <w:ind w:left="0"/>
        <w:jc w:val="both"/>
      </w:pPr>
      <w:r>
        <w:rPr>
          <w:rFonts w:ascii="Times New Roman"/>
          <w:b w:val="false"/>
          <w:i w:val="false"/>
          <w:color w:val="000000"/>
          <w:sz w:val="28"/>
        </w:rPr>
        <w:t>
      4. Мемлекеттік қызметті алу үшін көрсетілетін қызметті алушы көрсетілетін қызметті берушіге "электрондық үкімет" www.egov.kz, www.elicense.kz веб-порталы арқылы (бұдан әрі - портал) жүгінеді.</w:t>
      </w:r>
    </w:p>
    <w:bookmarkEnd w:id="61"/>
    <w:bookmarkStart w:name="z95" w:id="62"/>
    <w:p>
      <w:pPr>
        <w:spacing w:after="0"/>
        <w:ind w:left="0"/>
        <w:jc w:val="both"/>
      </w:pPr>
      <w:r>
        <w:rPr>
          <w:rFonts w:ascii="Times New Roman"/>
          <w:b w:val="false"/>
          <w:i w:val="false"/>
          <w:color w:val="000000"/>
          <w:sz w:val="28"/>
        </w:rPr>
        <w:t xml:space="preserve">
      5. Мемлекеттік көрсетілетін қызмет көрсету,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bookmarkEnd w:id="62"/>
    <w:p>
      <w:pPr>
        <w:spacing w:after="0"/>
        <w:ind w:left="0"/>
        <w:jc w:val="both"/>
      </w:pPr>
      <w:r>
        <w:rPr>
          <w:rFonts w:ascii="Times New Roman"/>
          <w:b w:val="false"/>
          <w:i w:val="false"/>
          <w:color w:val="000000"/>
          <w:sz w:val="28"/>
        </w:rPr>
        <w:t>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10.10.2024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63"/>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bookmarkEnd w:id="63"/>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7" w:id="64"/>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64"/>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6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5"/>
    <w:bookmarkStart w:name="z99" w:id="66"/>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6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22.12.2022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0" w:id="67"/>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22.12.2022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1) лицензия беру – 10 (он) жұмыс күні;</w:t>
            </w:r>
          </w:p>
          <w:p>
            <w:pPr>
              <w:spacing w:after="20"/>
              <w:ind w:left="20"/>
              <w:jc w:val="both"/>
            </w:pPr>
            <w:r>
              <w:rPr>
                <w:rFonts w:ascii="Times New Roman"/>
                <w:b w:val="false"/>
                <w:i w:val="false"/>
                <w:color w:val="000000"/>
                <w:sz w:val="20"/>
              </w:rPr>
              <w:t>
2)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p>
            <w:pPr>
              <w:spacing w:after="20"/>
              <w:ind w:left="20"/>
              <w:jc w:val="both"/>
            </w:pPr>
            <w:r>
              <w:rPr>
                <w:rFonts w:ascii="Times New Roman"/>
                <w:b w:val="false"/>
                <w:i w:val="false"/>
                <w:color w:val="000000"/>
                <w:sz w:val="20"/>
              </w:rPr>
              <w:t>
Ойын бизнесі саласындағы қызметті жүзеге асыруға қолданыстағы лицензия болған кезде көрсетілетін қызметті алушы қолданыстағы лицензия мерзімі аяқталғанға дейін күнтізбелік 90 күн бұрын сол қызмет түріне жаңа лицензия алуға өтініш береді. Бұл ретте жаңа лицензияның қолданылу мерзімі басталған күн қолданыстағы лицензияның мерзімі аяқталған күннен кейінгі күн болып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ақылы негізде заңды тұлғаларға көрсетіледі. </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тотализатор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640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халықтың санитариялық-эпидемиологиялық саламаттылығы салаларында (эпидемиялық маңыздылығы жоғары нысандар үшін-санитариялық-эпидемиологиялық қорытынды алу, эпидемиялық маңызы елеусіз объектілер үшін-қызметтің басталғаны туралы хабарлама) және "Азаматтық қорғау туралы" Қазақстан Республикасы Заңының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 қауіпсіздігі саласында рұқсат беру құжаттарының көшірмелерін ұсына отырып,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Қазақстан Республикасының заңнамасында белгіленген санитариялық-эпидемиологиялық және өртке қарсы нормаларға сәйкес келетін ғимараттың (ғимараттың, құрылыстың, ғимараттың бір бөлігінің) болуы туралы мәліметтер (растайтын құжаттарды ұсына отырып);</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 (растайтын құжаттарды ұсына отырып: тауарға арналған декларация, тауарлық-материалдық құндылықтар бойынша жүкқұжаты, шот-фактурлар, сатып алу-сату шарты);</w:t>
            </w:r>
          </w:p>
          <w:p>
            <w:pPr>
              <w:spacing w:after="20"/>
              <w:ind w:left="20"/>
              <w:jc w:val="both"/>
            </w:pPr>
            <w:r>
              <w:rPr>
                <w:rFonts w:ascii="Times New Roman"/>
                <w:b w:val="false"/>
                <w:i w:val="false"/>
                <w:color w:val="000000"/>
                <w:sz w:val="20"/>
              </w:rPr>
              <w:t xml:space="preserve">
5) Қазақстан Республикасының заңнамасында белгіленген тәртіппен "Күзет қызметі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1-тармағына сәйкес күзет қызметін жүзеге асыруға лицензия алған заңды тұлғалармен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(растайтын құжаттарды ұсына отырып) шарттардың болуы туралы мәліметтер;</w:t>
            </w:r>
          </w:p>
          <w:p>
            <w:pPr>
              <w:spacing w:after="20"/>
              <w:ind w:left="20"/>
              <w:jc w:val="both"/>
            </w:pPr>
            <w:r>
              <w:rPr>
                <w:rFonts w:ascii="Times New Roman"/>
                <w:b w:val="false"/>
                <w:i w:val="false"/>
                <w:color w:val="000000"/>
                <w:sz w:val="20"/>
              </w:rPr>
              <w:t xml:space="preserve">
6) құжаттың электрондық көшірмесі нысанындағы "Ойын бизнесі туралы" Қазақстан Республикасы Заңының 15-бабы </w:t>
            </w:r>
            <w:r>
              <w:rPr>
                <w:rFonts w:ascii="Times New Roman"/>
                <w:b w:val="false"/>
                <w:i w:val="false"/>
                <w:color w:val="000000"/>
                <w:sz w:val="20"/>
              </w:rPr>
              <w:t>2-1-тармағына</w:t>
            </w:r>
            <w:r>
              <w:rPr>
                <w:rFonts w:ascii="Times New Roman"/>
                <w:b w:val="false"/>
                <w:i w:val="false"/>
                <w:color w:val="000000"/>
                <w:sz w:val="20"/>
              </w:rPr>
              <w:t xml:space="preserve"> сәйкес ойын бизнесі саласындағы уәкілетті органмен бекітілетін тотализатордың жұмысының мөлшерлемелер мен өткізілетін құмар ойындарды қабылдаудың және (немесе) бәс тігудің қазақ және орыс тілдеріндегі үлгілік қадиғаларына сәйкес ойын мекемесі жұмысының, ставкаларды қабылдаудың және өткізілетін құмар ойындарының және (немесе) бәс тігудің қағидалары;</w:t>
            </w:r>
          </w:p>
          <w:p>
            <w:pPr>
              <w:spacing w:after="20"/>
              <w:ind w:left="20"/>
              <w:jc w:val="both"/>
            </w:pP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Лицензияны алуға арналған заңды тұлғаның өтініші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мекені, көше </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ғимараттың (ғимараттың, құрылыстың, ғимараттың бір бөлігінің) болуы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Туризм және спорт министрінің 10.10.2024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68"/>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68"/>
    <w:p>
      <w:pPr>
        <w:spacing w:after="0"/>
        <w:ind w:left="0"/>
        <w:jc w:val="both"/>
      </w:pPr>
      <w:r>
        <w:rPr>
          <w:rFonts w:ascii="Times New Roman"/>
          <w:b w:val="false"/>
          <w:i w:val="false"/>
          <w:color w:val="ff0000"/>
          <w:sz w:val="28"/>
        </w:rPr>
        <w:t xml:space="preserve">
      Ескерту. 4-қосымша жаңа редакцияда – ҚР Туризм және спорт министрінің м.а. 26.12.2023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 күйі (жаңа, бұрын пайдаланылған)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ұйымы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(фискализатордың)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енгізілген ұтыс пайызы (ойын автоматтары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"Тотализатор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p>
      <w:pPr>
        <w:spacing w:after="0"/>
        <w:ind w:left="0"/>
        <w:jc w:val="both"/>
      </w:pPr>
      <w:r>
        <w:rPr>
          <w:rFonts w:ascii="Times New Roman"/>
          <w:b w:val="false"/>
          <w:i w:val="false"/>
          <w:color w:val="ff0000"/>
          <w:sz w:val="28"/>
        </w:rPr>
        <w:t xml:space="preserve">
      Ескерту. Мәліметтер жаңа редакцияда – ҚР Мәдениет және спорт министрінің 18.01.2021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заңды тұлғалардың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сәйкестендіру </w:t>
      </w:r>
    </w:p>
    <w:p>
      <w:pPr>
        <w:spacing w:after="0"/>
        <w:ind w:left="0"/>
        <w:jc w:val="both"/>
      </w:pPr>
      <w:r>
        <w:rPr>
          <w:rFonts w:ascii="Times New Roman"/>
          <w:b w:val="false"/>
          <w:i w:val="false"/>
          <w:color w:val="000000"/>
          <w:sz w:val="28"/>
        </w:rPr>
        <w:t xml:space="preserve">
      нөмірі, заңды тұлғаның бизнес-сәйкестендіру нөмірі болмаған жағдайда - шетелдік заңды </w:t>
      </w:r>
    </w:p>
    <w:p>
      <w:pPr>
        <w:spacing w:after="0"/>
        <w:ind w:left="0"/>
        <w:jc w:val="both"/>
      </w:pPr>
      <w:r>
        <w:rPr>
          <w:rFonts w:ascii="Times New Roman"/>
          <w:b w:val="false"/>
          <w:i w:val="false"/>
          <w:color w:val="000000"/>
          <w:sz w:val="28"/>
        </w:rPr>
        <w:t xml:space="preserve">
      тұлға филиалының немесе өкілдігінің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8 шілдедегі</w:t>
            </w:r>
            <w:r>
              <w:br/>
            </w:r>
            <w:r>
              <w:rPr>
                <w:rFonts w:ascii="Times New Roman"/>
                <w:b w:val="false"/>
                <w:i w:val="false"/>
                <w:color w:val="000000"/>
                <w:sz w:val="20"/>
              </w:rPr>
              <w:t>№ 195 Бұйрыққа</w:t>
            </w:r>
            <w:r>
              <w:br/>
            </w:r>
            <w:r>
              <w:rPr>
                <w:rFonts w:ascii="Times New Roman"/>
                <w:b w:val="false"/>
                <w:i w:val="false"/>
                <w:color w:val="000000"/>
                <w:sz w:val="20"/>
              </w:rPr>
              <w:t>5-қосымша</w:t>
            </w:r>
          </w:p>
        </w:tc>
      </w:tr>
    </w:tbl>
    <w:bookmarkStart w:name="z113" w:id="69"/>
    <w:p>
      <w:pPr>
        <w:spacing w:after="0"/>
        <w:ind w:left="0"/>
        <w:jc w:val="left"/>
      </w:pPr>
      <w:r>
        <w:rPr>
          <w:rFonts w:ascii="Times New Roman"/>
          <w:b/>
          <w:i w:val="false"/>
          <w:color w:val="000000"/>
        </w:rPr>
        <w:t xml:space="preserve"> Қазақстан Республикасы Мәдениет және спорт министрінің күші жойылған кейбір бұйрықтарының тізімі</w:t>
      </w:r>
    </w:p>
    <w:bookmarkEnd w:id="69"/>
    <w:bookmarkStart w:name="z114" w:id="70"/>
    <w:p>
      <w:pPr>
        <w:spacing w:after="0"/>
        <w:ind w:left="0"/>
        <w:jc w:val="both"/>
      </w:pPr>
      <w:r>
        <w:rPr>
          <w:rFonts w:ascii="Times New Roman"/>
          <w:b w:val="false"/>
          <w:i w:val="false"/>
          <w:color w:val="000000"/>
          <w:sz w:val="28"/>
        </w:rPr>
        <w:t xml:space="preserve">
      1. "Ойын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11307 болып тіркелген, "Әділет" ақпараттық-құқықтық жүйесінде 2015 жылғы 9 шілдеде жарияланған);</w:t>
      </w:r>
    </w:p>
    <w:bookmarkEnd w:id="70"/>
    <w:bookmarkStart w:name="z115" w:id="71"/>
    <w:p>
      <w:pPr>
        <w:spacing w:after="0"/>
        <w:ind w:left="0"/>
        <w:jc w:val="both"/>
      </w:pPr>
      <w:r>
        <w:rPr>
          <w:rFonts w:ascii="Times New Roman"/>
          <w:b w:val="false"/>
          <w:i w:val="false"/>
          <w:color w:val="000000"/>
          <w:sz w:val="28"/>
        </w:rPr>
        <w:t xml:space="preserve">
      2. "Лотерея қызметі және ойын бизнесі саласындағы мемлекеттік көрсетілетін қызметтер регламенттерін бекіту туралы" Қазақстан Республикасы Мәдениет және спорт министрінің 2015 жылғы 14 мамырдағы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11446 болып тіркелген, "Әділет" ақпараттық-құқықтық жүйесінде 2015 жылғы 14 шілдеде жарияланған);</w:t>
      </w:r>
    </w:p>
    <w:bookmarkEnd w:id="71"/>
    <w:bookmarkStart w:name="z116" w:id="72"/>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28 қаңтардағы № 19 бұйрығының (Нормативтік құқықтық актілерді мемлекеттік тіркеу тізілімінде № 13402 болып тіркелген, "Әділет" ақпараттық-құқықтық жүйесінде 2016 жылғы 17 наурызда жарияланған) 1-тармақтың </w:t>
      </w:r>
      <w:r>
        <w:rPr>
          <w:rFonts w:ascii="Times New Roman"/>
          <w:b w:val="false"/>
          <w:i w:val="false"/>
          <w:color w:val="000000"/>
          <w:sz w:val="28"/>
        </w:rPr>
        <w:t>2) тармақшасы</w:t>
      </w:r>
      <w:r>
        <w:rPr>
          <w:rFonts w:ascii="Times New Roman"/>
          <w:b w:val="false"/>
          <w:i w:val="false"/>
          <w:color w:val="000000"/>
          <w:sz w:val="28"/>
        </w:rPr>
        <w:t>.</w:t>
      </w:r>
    </w:p>
    <w:bookmarkEnd w:id="72"/>
    <w:bookmarkStart w:name="z117" w:id="73"/>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26 ақпандағы № 57 бұйрығының (Нормативтік құқықтық актілерді мемлекеттік тіркеу тізілімінде № 13545 болып тіркелген, "Әділет" ақпараттық-құқықтық жүйесінде 2016 жылғы 4 сәуірде жарияланған) 1-тармақтың </w:t>
      </w:r>
      <w:r>
        <w:rPr>
          <w:rFonts w:ascii="Times New Roman"/>
          <w:b w:val="false"/>
          <w:i w:val="false"/>
          <w:color w:val="000000"/>
          <w:sz w:val="28"/>
        </w:rPr>
        <w:t>2) тармақшасы</w:t>
      </w:r>
      <w:r>
        <w:rPr>
          <w:rFonts w:ascii="Times New Roman"/>
          <w:b w:val="false"/>
          <w:i w:val="false"/>
          <w:color w:val="000000"/>
          <w:sz w:val="28"/>
        </w:rPr>
        <w:t>.</w:t>
      </w:r>
    </w:p>
    <w:bookmarkEnd w:id="73"/>
    <w:bookmarkStart w:name="z118" w:id="74"/>
    <w:p>
      <w:pPr>
        <w:spacing w:after="0"/>
        <w:ind w:left="0"/>
        <w:jc w:val="both"/>
      </w:pPr>
      <w:r>
        <w:rPr>
          <w:rFonts w:ascii="Times New Roman"/>
          <w:b w:val="false"/>
          <w:i w:val="false"/>
          <w:color w:val="000000"/>
          <w:sz w:val="28"/>
        </w:rPr>
        <w:t xml:space="preserve">
      5.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20167 жылғы 3 шілдедегі № 203 бұйрығымен (Нормативтік құқықтық актілерді мемлекеттік тіркеу тізілімінде № 15611 болып тіркелген, Қазақстан Республикасы нормативтік құқықтық актілерінің эталондық бақылау банкінде 2017 жылғы 13 қыркүйекте жарияланған) бекітілген Қазақстан Республикасы Мәдениет және спорт министрінің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74"/>
    <w:bookmarkStart w:name="z119" w:id="75"/>
    <w:p>
      <w:pPr>
        <w:spacing w:after="0"/>
        <w:ind w:left="0"/>
        <w:jc w:val="both"/>
      </w:pPr>
      <w:r>
        <w:rPr>
          <w:rFonts w:ascii="Times New Roman"/>
          <w:b w:val="false"/>
          <w:i w:val="false"/>
          <w:color w:val="000000"/>
          <w:sz w:val="28"/>
        </w:rPr>
        <w:t xml:space="preserve">
      6. "Қазақстан Республикасы Мәдениет және спорт министрінің кейбір бұйрықтарына өзгерістер мен толықтыру енгізу туралы" Қазақстан Республикасы Мәдениет және спорт министрінің 2017 жылғы 11 қазандағы № 273 бұйрығында (Нормативтік құқықтық актілерді мемлекеттік тіркеу тізілімінде № 15945 болып тіркелген, Қазақстан Республикасы нормативтік құқықтық актілерінің эталондық бақылау банкінде 2017 жылғы 6 қарашада жарияланған) 1-тармақтың </w:t>
      </w:r>
      <w:r>
        <w:rPr>
          <w:rFonts w:ascii="Times New Roman"/>
          <w:b w:val="false"/>
          <w:i w:val="false"/>
          <w:color w:val="000000"/>
          <w:sz w:val="28"/>
        </w:rPr>
        <w:t>2) тармақшасы</w:t>
      </w:r>
      <w:r>
        <w:rPr>
          <w:rFonts w:ascii="Times New Roman"/>
          <w:b w:val="false"/>
          <w:i w:val="false"/>
          <w:color w:val="000000"/>
          <w:sz w:val="28"/>
        </w:rPr>
        <w:t>.</w:t>
      </w:r>
    </w:p>
    <w:bookmarkEnd w:id="75"/>
    <w:bookmarkStart w:name="z120" w:id="76"/>
    <w:p>
      <w:pPr>
        <w:spacing w:after="0"/>
        <w:ind w:left="0"/>
        <w:jc w:val="both"/>
      </w:pPr>
      <w:r>
        <w:rPr>
          <w:rFonts w:ascii="Times New Roman"/>
          <w:b w:val="false"/>
          <w:i w:val="false"/>
          <w:color w:val="000000"/>
          <w:sz w:val="28"/>
        </w:rPr>
        <w:t xml:space="preserve">
      7. "Лотерея қызметі және 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бұйрығына өзгерістер енгізу туралы" Қазақстан Республикасы Мәдениет және спорт министрінің 2018 жылғы 25 желтоқсандағы № 374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18056 болып тіркелген, Қазақстан Республикасы нормативтік құқықтық актілерінің эталондық бақылау банкінде 2019 жылғы 4 қаңтарда жарияланған).</w:t>
      </w:r>
    </w:p>
    <w:bookmarkEnd w:id="76"/>
    <w:bookmarkStart w:name="z121" w:id="77"/>
    <w:p>
      <w:pPr>
        <w:spacing w:after="0"/>
        <w:ind w:left="0"/>
        <w:jc w:val="both"/>
      </w:pPr>
      <w:r>
        <w:rPr>
          <w:rFonts w:ascii="Times New Roman"/>
          <w:b w:val="false"/>
          <w:i w:val="false"/>
          <w:color w:val="000000"/>
          <w:sz w:val="28"/>
        </w:rPr>
        <w:t xml:space="preserve">
      8. "Ойын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бұйрығына өзгерістер енгізу туралы" Қазақстан Республикасы Мәдениет және спорт министрінің 2019 жылғы 22 шілдедегі № 207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19077 болып тіркелген, Қазақстан Республикасы нормативтік құқықтық актілерінің эталондық бақылау банкінде 2019 жылғы 2 тамызда жарияланған).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